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19" w:rsidRPr="00172819" w:rsidRDefault="00172819" w:rsidP="0017281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72819">
        <w:rPr>
          <w:rFonts w:ascii="Times New Roman" w:hAnsi="Times New Roman"/>
          <w:b/>
          <w:bCs/>
          <w:lang w:eastAsia="ru-RU"/>
        </w:rPr>
        <w:t>Календарь респондента</w:t>
      </w:r>
    </w:p>
    <w:p w:rsidR="00172819" w:rsidRPr="00172819" w:rsidRDefault="00DF527D" w:rsidP="001728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Февраль</w:t>
      </w:r>
      <w:r w:rsidR="00172819" w:rsidRPr="00172819">
        <w:rPr>
          <w:rFonts w:ascii="Times New Roman" w:hAnsi="Times New Roman"/>
          <w:b/>
          <w:bCs/>
          <w:lang w:eastAsia="ru-RU"/>
        </w:rPr>
        <w:t xml:space="preserve"> 2021 года</w:t>
      </w:r>
    </w:p>
    <w:p w:rsidR="00172819" w:rsidRDefault="00172819" w:rsidP="00172819">
      <w:pPr>
        <w:spacing w:after="0" w:line="240" w:lineRule="auto"/>
        <w:rPr>
          <w:rFonts w:ascii="Times New Roman" w:hAnsi="Times New Roman"/>
        </w:rPr>
      </w:pPr>
    </w:p>
    <w:p w:rsidR="00DF527D" w:rsidRDefault="00DF527D" w:rsidP="00172819">
      <w:pPr>
        <w:spacing w:after="0" w:line="240" w:lineRule="auto"/>
        <w:rPr>
          <w:rFonts w:ascii="Times New Roman" w:hAnsi="Times New Roman"/>
        </w:rPr>
      </w:pP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3827"/>
        <w:gridCol w:w="1559"/>
        <w:gridCol w:w="2410"/>
      </w:tblGrid>
      <w:tr w:rsidR="00DF527D" w:rsidRPr="00DF527D" w:rsidTr="003242E1">
        <w:trPr>
          <w:trHeight w:val="1170"/>
        </w:trPr>
        <w:tc>
          <w:tcPr>
            <w:tcW w:w="2711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Индекс, название формы, периодичность</w:t>
            </w:r>
          </w:p>
        </w:tc>
        <w:tc>
          <w:tcPr>
            <w:tcW w:w="3827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Кто представляет форму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Отчетный период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Начало и окончание сроков представления государственной статистической отчетности в виде электронного документа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 (задолженность)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просроченной задолженности по заработной плате»,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22.01.2021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01.02.2021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1-мп(микро)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финансовохозяйственной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деятельности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микроорганизации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годовая, выборочное наблюдение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</w:t>
            </w:r>
            <w:r w:rsidR="00754A56">
              <w:rPr>
                <w:rFonts w:ascii="Times New Roman" w:hAnsi="Times New Roman"/>
                <w:lang w:eastAsia="ru-RU"/>
              </w:rPr>
              <w:t>–</w:t>
            </w:r>
            <w:r w:rsidRPr="00754A56">
              <w:rPr>
                <w:rFonts w:ascii="Times New Roman" w:hAnsi="Times New Roman"/>
                <w:lang w:eastAsia="ru-RU"/>
              </w:rPr>
              <w:t xml:space="preserve"> коммерческие организации со средней численностью работников за календарный год, предшествующий отчетному, до 15 человек включительно и вновь созданные в отчетном году коммерческие организации (кроме перечисленных в Указаниях по заполнению настоящей формы)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18.01.2021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01.02.2021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1-мр (драгметаллы)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остатках, поступлении и расходе драгоценных металлов, лома и отходов, их содержащих»,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перечисленных в Указаниях по заполнению настоящей формы), использующие драгметаллы в производственных, научных и иных целях, а также осуществляющие сбор, хранение и сдачу в переработку лома и отходов, содержащих драгметаллы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18.01.2021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01.02.2021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2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12-сх (расчеты)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закупках крупного рогатого скота и молока у физических лиц и расчетах за принятую продукцию»,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осуществляющие закупки крупного рогатого скота и (или) молока у физических лиц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02.02.2021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3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12-тр (</w:t>
            </w:r>
            <w:proofErr w:type="spellStart"/>
            <w:r w:rsidRPr="00754A56">
              <w:rPr>
                <w:rFonts w:ascii="Times New Roman" w:hAnsi="Times New Roman"/>
                <w:b/>
                <w:bCs/>
                <w:lang w:eastAsia="ru-RU"/>
              </w:rPr>
              <w:t>вт</w:t>
            </w:r>
            <w:proofErr w:type="spellEnd"/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перевозках внутренним водным транспортом общего пользования»,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осуществляющие перевозки грузов, пассажиров внутренним водным транспортом общего пользования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03.02.2021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12-сх (защищенный грунт)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производстве овощей в защищенном грунте, выращивании грибов и цветочной продукции»,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), их обособленные подразделения, имеющие отдельный баланс, занимающиеся выращиванием овощей в защищенном грунте на площади 100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кв</w:t>
            </w:r>
            <w:r w:rsidR="00754A56">
              <w:rPr>
                <w:rFonts w:ascii="Times New Roman" w:hAnsi="Times New Roman"/>
                <w:lang w:eastAsia="ru-RU"/>
              </w:rPr>
              <w:t>.</w:t>
            </w:r>
            <w:r w:rsidRPr="00754A56">
              <w:rPr>
                <w:rFonts w:ascii="Times New Roman" w:hAnsi="Times New Roman"/>
                <w:lang w:eastAsia="ru-RU"/>
              </w:rPr>
              <w:t>м</w:t>
            </w:r>
            <w:proofErr w:type="spellEnd"/>
            <w:r w:rsidR="00754A56">
              <w:rPr>
                <w:rFonts w:ascii="Times New Roman" w:hAnsi="Times New Roman"/>
                <w:lang w:eastAsia="ru-RU"/>
              </w:rPr>
              <w:t>.</w:t>
            </w:r>
            <w:r w:rsidRPr="00754A56">
              <w:rPr>
                <w:rFonts w:ascii="Times New Roman" w:hAnsi="Times New Roman"/>
                <w:lang w:eastAsia="ru-RU"/>
              </w:rPr>
              <w:t xml:space="preserve"> и более, а также занимающиеся выращиванием грибов, цветочной продукции, саженцев деревьев и </w:t>
            </w:r>
            <w:r w:rsidRPr="00754A56">
              <w:rPr>
                <w:rFonts w:ascii="Times New Roman" w:hAnsi="Times New Roman"/>
                <w:lang w:eastAsia="ru-RU"/>
              </w:rPr>
              <w:lastRenderedPageBreak/>
              <w:t>кустарников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lastRenderedPageBreak/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03.02.2021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12-сх (животноводство)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состоянии животноводства»,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численность скота и птицы в пересчете на условное поголовье скота 100 и более голов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03.02.2021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1-мр (драгметаллы)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остатках, поступлении и расходе драгоценных металлов, лома и отходов, их содержащих»,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54A56">
              <w:rPr>
                <w:rFonts w:ascii="Times New Roman" w:hAnsi="Times New Roman"/>
                <w:lang w:eastAsia="ru-RU"/>
              </w:rPr>
              <w:t>Гос</w:t>
            </w:r>
            <w:r w:rsidR="00754A56">
              <w:rPr>
                <w:rFonts w:ascii="Times New Roman" w:hAnsi="Times New Roman"/>
                <w:lang w:eastAsia="ru-RU"/>
              </w:rPr>
              <w:t>погран</w:t>
            </w:r>
            <w:proofErr w:type="spellEnd"/>
            <w:r w:rsidR="00754A56">
              <w:rPr>
                <w:rFonts w:ascii="Times New Roman" w:hAnsi="Times New Roman"/>
                <w:lang w:eastAsia="ru-RU"/>
              </w:rPr>
              <w:t xml:space="preserve"> комитет</w:t>
            </w:r>
            <w:r w:rsidRPr="00754A56">
              <w:rPr>
                <w:rFonts w:ascii="Times New Roman" w:hAnsi="Times New Roman"/>
                <w:lang w:eastAsia="ru-RU"/>
              </w:rPr>
              <w:t xml:space="preserve">, Минобороны </w:t>
            </w:r>
            <w:r w:rsidR="00754A56">
              <w:rPr>
                <w:rFonts w:ascii="Times New Roman" w:hAnsi="Times New Roman"/>
                <w:lang w:eastAsia="ru-RU"/>
              </w:rPr>
              <w:t>–</w:t>
            </w:r>
            <w:r w:rsidRPr="00754A56">
              <w:rPr>
                <w:rFonts w:ascii="Times New Roman" w:hAnsi="Times New Roman"/>
                <w:lang w:eastAsia="ru-RU"/>
              </w:rPr>
              <w:t>агрегированные первичные статистические данные по республике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4 февраля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12-торг (товарооборот)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розничном товарообороте и запасах товаров, товарообороте общественного питания»,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крестьянских (фермерских) хозяйств), обособленные подразделения юридических лиц, имеющие отдельный баланс, осуществляющие розничную торговлю, общественное питание и (или) подписку на печатные издания,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04.02.2021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12-ис (</w:t>
            </w:r>
            <w:proofErr w:type="spellStart"/>
            <w:r w:rsidRPr="00754A56">
              <w:rPr>
                <w:rFonts w:ascii="Times New Roman" w:hAnsi="Times New Roman"/>
                <w:b/>
                <w:bCs/>
                <w:lang w:eastAsia="ru-RU"/>
              </w:rPr>
              <w:t>ижс</w:t>
            </w:r>
            <w:proofErr w:type="spellEnd"/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построенных населением индивидуальных жилых домах»,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исполнительные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комитеты первичного и базового территориальных уровней, решениями которых утверждены акты приемки объектов в эксплуатацию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27.01.2021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04.02.2021</w:t>
            </w:r>
          </w:p>
        </w:tc>
      </w:tr>
      <w:tr w:rsidR="00DF527D" w:rsidRPr="00DF527D" w:rsidTr="003242E1">
        <w:trPr>
          <w:trHeight w:val="16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12-п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производстве промышленной продукции (работ, услуг)»,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>), обособленные подразделения юридических лиц, имеющие отдельный баланс, осуществляющие следующие виды экономической деятельности: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04.02.2021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5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12-п (алкоголь)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производстве, отгрузке и запасах алкогольной продукции»,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осуществляющие производство и отгрузку алкогольной продукции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05.02.2021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12-торг (опт)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объеме оптового товарооборота»,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осуществляющие оптовую торговлю товарами несобственного производства,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05.02.2021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8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12-тр (авто)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наличии и использовании автомобильного транспорта»,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08.02.2021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12-ис (строительство)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выполнении подрядных работ»,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субъектов малого предпринимательства, перечисленных в Указаниях по заполнению настоящей формы), обособленные подразделения юридических лиц, имеющие отдельный баланс, выполняющие работы по договорам (контрактам) строительного подряда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01.02.2021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08.02.2021</w:t>
            </w:r>
          </w:p>
        </w:tc>
      </w:tr>
      <w:tr w:rsidR="00DF527D" w:rsidRPr="00DF527D" w:rsidTr="003242E1">
        <w:trPr>
          <w:trHeight w:val="37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12-тр (трубопровод)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транспортировке продукции магистральными трубопроводами»,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занимающиеся транспортировкой продукции магистральными трубопроводами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08.02.2021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6-ис (инвестиции)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вводе в эксплуатацию объектов, основных средств и использовании инвестиций в основной капитал»,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8 раз в год (за январь)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перечисленных в Указаниях по заполнению настоящей формы), обособленные подразделения юридических лиц, имеющие отдельный баланс, осуществляющие инвестиционную деятельность по вложению инвестиций в основной капитал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01.02.2021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08.02.2021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1-т (кадры)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численности, составе и профессиональном обучении кадров»,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перечисленных в Указаниях по заполнению настоящей формы), их обособленные подразделения, имеющие отдельный баланс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22.01.2021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08.02.2021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9 февраля</w:t>
            </w:r>
          </w:p>
        </w:tc>
      </w:tr>
      <w:tr w:rsidR="00DF527D" w:rsidRPr="00DF527D" w:rsidTr="003242E1">
        <w:trPr>
          <w:trHeight w:val="109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12-тр (авиа)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воздушных перевозках»,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осуществляющие следующие виды экономической деятельности: деятельность пассажирского воздушного транспорта; деятельность грузового воздушного транспорта; вспомогательную деятельность воздушного транспорта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29.01.2021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09.02.2021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10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1-жкх (учет)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количестве граждан, состоящих на учете нуждающихся в </w:t>
            </w:r>
            <w:r w:rsidRPr="00754A56">
              <w:rPr>
                <w:rFonts w:ascii="Times New Roman" w:hAnsi="Times New Roman"/>
                <w:lang w:eastAsia="ru-RU"/>
              </w:rPr>
              <w:lastRenderedPageBreak/>
              <w:t xml:space="preserve">улучшении жилищных условий, получивших жилье и улучшивших жилищные условия»,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lastRenderedPageBreak/>
              <w:t>городские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, районные, поселковые, сельские исполкомы, местные администрации районов в городах, ведущие учет граждан, нуждающихся </w:t>
            </w:r>
            <w:r w:rsidRPr="00754A56">
              <w:rPr>
                <w:rFonts w:ascii="Times New Roman" w:hAnsi="Times New Roman"/>
                <w:lang w:eastAsia="ru-RU"/>
              </w:rPr>
              <w:lastRenderedPageBreak/>
              <w:t>в улучшении жилищных условий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lastRenderedPageBreak/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01.02.2021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10.02.2021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1-ос (пожары)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пожарах (кроме </w:t>
            </w:r>
            <w:proofErr w:type="gramStart"/>
            <w:r w:rsidRPr="00754A56">
              <w:rPr>
                <w:rFonts w:ascii="Times New Roman" w:hAnsi="Times New Roman"/>
                <w:lang w:eastAsia="ru-RU"/>
              </w:rPr>
              <w:t>лесных)и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последствиях от них»,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у которых в отчетном периоде произошли пожары; областные (Минское городское) управления по чрезвычайным ситуациям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03.02.2021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10.02.2021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12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по труду»,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02.02.2021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12.02.2021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15 февраля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12-тэк (запасы поставщиков)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запасах нефти, нефтепродуктов и природного газа»,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), добывающие нефть, производящие и (или) поставляющие нефтепродукты потребителям, </w:t>
            </w:r>
            <w:r w:rsidR="00754A56">
              <w:rPr>
                <w:rFonts w:ascii="Times New Roman" w:hAnsi="Times New Roman"/>
                <w:lang w:eastAsia="ru-RU"/>
              </w:rPr>
              <w:t>ОАО</w:t>
            </w:r>
            <w:r w:rsidRPr="00754A56">
              <w:rPr>
                <w:rFonts w:ascii="Times New Roman" w:hAnsi="Times New Roman"/>
                <w:lang w:eastAsia="ru-RU"/>
              </w:rPr>
              <w:t xml:space="preserve"> «Газпром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трансгаз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Беларусь»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08.02.2021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15.02.2021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12-вэс (товары)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экспорте и импорте отдельных товаров»,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осуществившие экспорт нефти, газового конденсата, электрической энергии, калийных и азотных удобрений и (или) импорт нефти, газового конденсата и электрической энергии по контрактам (договорам) с нерезидентами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15.02.2021</w:t>
            </w:r>
          </w:p>
        </w:tc>
      </w:tr>
      <w:tr w:rsidR="00DF527D" w:rsidRPr="00DF527D" w:rsidTr="003242E1">
        <w:trPr>
          <w:trHeight w:val="18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 (сводная)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по труду»,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754A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Мин</w:t>
            </w:r>
            <w:r w:rsidR="00754A56">
              <w:rPr>
                <w:rFonts w:ascii="Times New Roman" w:hAnsi="Times New Roman"/>
                <w:lang w:eastAsia="ru-RU"/>
              </w:rPr>
              <w:t>обороны</w:t>
            </w:r>
            <w:r w:rsidRPr="00754A56">
              <w:rPr>
                <w:rFonts w:ascii="Times New Roman" w:hAnsi="Times New Roman"/>
                <w:lang w:eastAsia="ru-RU"/>
              </w:rPr>
              <w:t>, М</w:t>
            </w:r>
            <w:r w:rsidR="00754A56">
              <w:rPr>
                <w:rFonts w:ascii="Times New Roman" w:hAnsi="Times New Roman"/>
                <w:lang w:eastAsia="ru-RU"/>
              </w:rPr>
              <w:t>ВД</w:t>
            </w:r>
            <w:r w:rsidRPr="00754A5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Гос</w:t>
            </w:r>
            <w:r w:rsidR="00754A56">
              <w:rPr>
                <w:rFonts w:ascii="Times New Roman" w:hAnsi="Times New Roman"/>
                <w:lang w:eastAsia="ru-RU"/>
              </w:rPr>
              <w:t>погран</w:t>
            </w:r>
            <w:proofErr w:type="spellEnd"/>
            <w:r w:rsidR="00754A56">
              <w:rPr>
                <w:rFonts w:ascii="Times New Roman" w:hAnsi="Times New Roman"/>
                <w:lang w:eastAsia="ru-RU"/>
              </w:rPr>
              <w:t xml:space="preserve"> </w:t>
            </w:r>
            <w:r w:rsidRPr="00754A56">
              <w:rPr>
                <w:rFonts w:ascii="Times New Roman" w:hAnsi="Times New Roman"/>
                <w:lang w:eastAsia="ru-RU"/>
              </w:rPr>
              <w:t>комитет</w:t>
            </w:r>
            <w:r w:rsidR="00754A56">
              <w:rPr>
                <w:rFonts w:ascii="Times New Roman" w:hAnsi="Times New Roman"/>
                <w:lang w:eastAsia="ru-RU"/>
              </w:rPr>
              <w:t>,</w:t>
            </w:r>
            <w:r w:rsidRPr="00754A56">
              <w:rPr>
                <w:rFonts w:ascii="Times New Roman" w:hAnsi="Times New Roman"/>
                <w:lang w:eastAsia="ru-RU"/>
              </w:rPr>
              <w:t xml:space="preserve"> Д</w:t>
            </w:r>
            <w:r w:rsidR="00754A56">
              <w:rPr>
                <w:rFonts w:ascii="Times New Roman" w:hAnsi="Times New Roman"/>
                <w:lang w:eastAsia="ru-RU"/>
              </w:rPr>
              <w:t>ФР КГК</w:t>
            </w:r>
            <w:r w:rsidRPr="00754A56">
              <w:rPr>
                <w:rFonts w:ascii="Times New Roman" w:hAnsi="Times New Roman"/>
                <w:lang w:eastAsia="ru-RU"/>
              </w:rPr>
              <w:t>, К</w:t>
            </w:r>
            <w:r w:rsidR="00754A56">
              <w:rPr>
                <w:rFonts w:ascii="Times New Roman" w:hAnsi="Times New Roman"/>
                <w:lang w:eastAsia="ru-RU"/>
              </w:rPr>
              <w:t>ГБ</w:t>
            </w:r>
            <w:r w:rsidRPr="00754A56">
              <w:rPr>
                <w:rFonts w:ascii="Times New Roman" w:hAnsi="Times New Roman"/>
                <w:lang w:eastAsia="ru-RU"/>
              </w:rPr>
              <w:t>, Служба безопасности Президента Республики Беларусь, Следственный комитет Республики Беларусь, Оперативно-аналитический центр при Президенте Республики Беларусь, Госкомитет судебных экспертиз Республики Беларусь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1-мп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финансовохозяйственной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деятельности малой организации»,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6C7C00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лица –</w:t>
            </w:r>
            <w:r w:rsidR="00DF527D" w:rsidRPr="00754A56">
              <w:rPr>
                <w:rFonts w:ascii="Times New Roman" w:hAnsi="Times New Roman"/>
                <w:lang w:eastAsia="ru-RU"/>
              </w:rPr>
              <w:t xml:space="preserve"> коммерческие организации со средней численностью работников за календарный год, предшествующий отчетному, от 16 до 100 человек включительно (кроме перечисленных в Указаниях по заполнению настоящей формы)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02.02.2021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15.02.2021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16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12-тэк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расходе топливно-энергетических ресурсов»,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08.02.2021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16.02.2021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17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12-цены (опт)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ценах оптовых продаж товаров (продукции)»,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микроорганизаций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>), их обособленные подразделения, имеющие отдельный баланс, осуществляющие оптовую торговлю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16.01.2021 по 15.02.2021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16.02.2021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17.02.2021</w:t>
            </w:r>
          </w:p>
        </w:tc>
      </w:tr>
      <w:tr w:rsidR="00DF527D" w:rsidRPr="00DF527D" w:rsidTr="003242E1">
        <w:trPr>
          <w:trHeight w:val="37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12-тэк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расходе топливно-энергетических ресурсов»,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6C7C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54A56">
              <w:rPr>
                <w:rFonts w:ascii="Times New Roman" w:hAnsi="Times New Roman"/>
                <w:lang w:eastAsia="ru-RU"/>
              </w:rPr>
              <w:t>Госпогранкомитет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</w:t>
            </w:r>
            <w:r w:rsidR="006C7C00">
              <w:rPr>
                <w:rFonts w:ascii="Times New Roman" w:hAnsi="Times New Roman"/>
                <w:lang w:eastAsia="ru-RU"/>
              </w:rPr>
              <w:t>–</w:t>
            </w:r>
            <w:r w:rsidRPr="00754A56">
              <w:rPr>
                <w:rFonts w:ascii="Times New Roman" w:hAnsi="Times New Roman"/>
                <w:lang w:eastAsia="ru-RU"/>
              </w:rPr>
              <w:t xml:space="preserve"> агрегированные первичные статистические данные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18 февраля</w:t>
            </w:r>
          </w:p>
        </w:tc>
      </w:tr>
      <w:tr w:rsidR="00DF527D" w:rsidRPr="00DF527D" w:rsidTr="003242E1">
        <w:trPr>
          <w:trHeight w:val="375"/>
        </w:trPr>
        <w:tc>
          <w:tcPr>
            <w:tcW w:w="2711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12-вэс (услуги) </w:t>
            </w:r>
            <w:r w:rsidRPr="00754A56">
              <w:rPr>
                <w:rFonts w:ascii="Times New Roman" w:hAnsi="Times New Roman"/>
                <w:lang w:eastAsia="ru-RU"/>
              </w:rPr>
              <w:t>«Отчет об экспорте и импорте услуг»,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 месячная</w:t>
            </w:r>
          </w:p>
        </w:tc>
        <w:tc>
          <w:tcPr>
            <w:tcW w:w="3827" w:type="dxa"/>
            <w:noWrap/>
            <w:hideMark/>
          </w:tcPr>
          <w:p w:rsidR="00DF527D" w:rsidRPr="00754A56" w:rsidRDefault="00DF527D" w:rsidP="006C7C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 (кроме юридических лиц, входящих в состав </w:t>
            </w:r>
            <w:r w:rsidR="006C7C00">
              <w:rPr>
                <w:rFonts w:ascii="Times New Roman" w:hAnsi="Times New Roman"/>
                <w:lang w:eastAsia="ru-RU"/>
              </w:rPr>
              <w:t>ГО</w:t>
            </w:r>
            <w:r w:rsidRPr="00754A56">
              <w:rPr>
                <w:rFonts w:ascii="Times New Roman" w:hAnsi="Times New Roman"/>
                <w:lang w:eastAsia="ru-RU"/>
              </w:rPr>
              <w:t xml:space="preserve"> «Белорусская железная дорога», их обособленных подразделений, имеющих отдельный баланс), в соответствии с Указаниями по заполнению настоящей форм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05.02.2021</w:t>
            </w:r>
            <w:r w:rsidRPr="00754A56">
              <w:rPr>
                <w:rFonts w:ascii="Times New Roman" w:hAnsi="Times New Roman"/>
                <w:lang w:eastAsia="ru-RU"/>
              </w:rPr>
              <w:br/>
              <w:t>по 18.02.2021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22 февраля</w:t>
            </w:r>
          </w:p>
        </w:tc>
      </w:tr>
      <w:tr w:rsidR="00DF527D" w:rsidRPr="00DF527D" w:rsidTr="003242E1">
        <w:trPr>
          <w:trHeight w:val="127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12-цены (производителей)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ценах производителей промышленной продукции (услуг)»,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видом экономической деятельности которых является горнодобывающая промышленность, обрабатывающая промышленность, снабжение электроэнергией, газом, паром, горячей водой и кондиционированным воздухом,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21.01.2021 по 20.02.2021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19.02.2021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12-вэс (бункер)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экспорте и импорте бункерного топлива»,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осуществляющие продажу (передачу) нерезидентам Республики Беларусь бункерного топлива и (или) покупку (принятие) у нерезидентов Республики Беларусь бункерного топлива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01.02.2021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1-жкх (жилфонд)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жилищном фонде»,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6C7C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на своем балансе жилые помещения; территориальные организации по государственной регистрации недвижимого имущества, прав на него и сделок с ним; сельские (поселковые) исполкомы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08.02.2021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1-нт (наука)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выполнении научных исследований и разработок»,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выполнявшие в отчетном году научные исследования и разработки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01.02.2021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1-торг (общепит)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общественном питании»,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крестьянских (фермерских) хозяйств), обособленные подразделения юридических лиц, имеющие отдельный баланс, осуществляющие общественное питание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15.01.2021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1-торг (розница)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розничной торговле»,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годовая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 (кроме крестьянских (фермерских) хозяйств), обособленные подразделения юридических лиц, имеющие отдельный баланс, осуществляющие розничную торговлю и (или) </w:t>
            </w:r>
            <w:r w:rsidRPr="00754A56">
              <w:rPr>
                <w:rFonts w:ascii="Times New Roman" w:hAnsi="Times New Roman"/>
                <w:lang w:eastAsia="ru-RU"/>
              </w:rPr>
              <w:lastRenderedPageBreak/>
              <w:t>подписку на печатные издания в соответствии с Указаниями по заполнению настоящей формы</w:t>
            </w:r>
          </w:p>
        </w:tc>
        <w:tc>
          <w:tcPr>
            <w:tcW w:w="1559" w:type="dxa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lastRenderedPageBreak/>
              <w:t>2020 год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15.01.2021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22.02.2021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25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12-ф (прибыль)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финансовых результатах», </w:t>
            </w:r>
            <w:proofErr w:type="spellStart"/>
            <w:proofErr w:type="gramStart"/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месячная,срочная</w:t>
            </w:r>
            <w:proofErr w:type="spellEnd"/>
            <w:proofErr w:type="gramEnd"/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16.02.2021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25.02.2021</w:t>
            </w:r>
          </w:p>
        </w:tc>
      </w:tr>
      <w:tr w:rsidR="00DF527D" w:rsidRPr="00DF527D" w:rsidTr="003242E1">
        <w:trPr>
          <w:trHeight w:val="109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12-вэс (услуги)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об экспорте и импорте услуг»,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6C7C00" w:rsidP="006C7C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</w:t>
            </w:r>
            <w:r w:rsidR="00DF527D" w:rsidRPr="00754A56">
              <w:rPr>
                <w:rFonts w:ascii="Times New Roman" w:hAnsi="Times New Roman"/>
                <w:lang w:eastAsia="ru-RU"/>
              </w:rPr>
              <w:t xml:space="preserve"> «Белорусская железная дорога» (агрегированные первичные статистические данные по объединению), </w:t>
            </w:r>
            <w:r>
              <w:rPr>
                <w:rFonts w:ascii="Times New Roman" w:hAnsi="Times New Roman"/>
                <w:lang w:eastAsia="ru-RU"/>
              </w:rPr>
              <w:t>МИД</w:t>
            </w:r>
            <w:r w:rsidR="00DF527D" w:rsidRPr="00754A56">
              <w:rPr>
                <w:rFonts w:ascii="Times New Roman" w:hAnsi="Times New Roman"/>
                <w:lang w:eastAsia="ru-RU"/>
              </w:rPr>
              <w:t xml:space="preserve"> (агрегированные первичные статистические данные по дипломатическим представительствам Республики Беларусь за рубежом)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январь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05.02.2021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25.02.2021</w:t>
            </w:r>
          </w:p>
        </w:tc>
      </w:tr>
      <w:tr w:rsidR="00DF527D" w:rsidRPr="00DF527D" w:rsidTr="003242E1">
        <w:trPr>
          <w:trHeight w:val="270"/>
        </w:trPr>
        <w:tc>
          <w:tcPr>
            <w:tcW w:w="10507" w:type="dxa"/>
            <w:gridSpan w:val="4"/>
            <w:noWrap/>
            <w:hideMark/>
          </w:tcPr>
          <w:p w:rsidR="00DF527D" w:rsidRPr="00754A56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26 февраля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12-ф (расчеты)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состоянии расчетов»,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17.02.2021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26.02.2021</w:t>
            </w:r>
          </w:p>
        </w:tc>
      </w:tr>
      <w:tr w:rsidR="00DF527D" w:rsidRPr="00DF527D" w:rsidTr="003242E1">
        <w:trPr>
          <w:trHeight w:val="91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12-цены (авто)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ценах (тарифах) на перевозку пассажира автомобильным транспортом общего пользования»,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видами экономической деятельности которых являются городские и пригородные перевозки автобусами в регулярном сообщении, перевозки автобусами, кроме городских и пригородных в регулярном сообщении, деятельность такси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26.02.2021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>12-цены (</w:t>
            </w:r>
            <w:proofErr w:type="spellStart"/>
            <w:r w:rsidRPr="00754A56">
              <w:rPr>
                <w:rFonts w:ascii="Times New Roman" w:hAnsi="Times New Roman"/>
                <w:b/>
                <w:bCs/>
                <w:lang w:eastAsia="ru-RU"/>
              </w:rPr>
              <w:t>автогруз</w:t>
            </w:r>
            <w:proofErr w:type="spellEnd"/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тарифах на перевозку грузов автомобильным транспортом»,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обособленные подразделения юридических лиц, имеющие отдельный баланс, видом экономической деятельности которых является деятельность грузового автомобильного транспорта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26.02.2021</w:t>
            </w:r>
          </w:p>
        </w:tc>
      </w:tr>
      <w:tr w:rsidR="00DF527D" w:rsidRPr="00DF527D" w:rsidTr="003242E1">
        <w:trPr>
          <w:trHeight w:val="55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12-цены (труб)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тарифах на транспортировку продукции магистральным трубопроводным транспортом»,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6C7C0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4A56">
              <w:rPr>
                <w:rFonts w:ascii="Times New Roman" w:hAnsi="Times New Roman"/>
                <w:lang w:eastAsia="ru-RU"/>
              </w:rPr>
              <w:t xml:space="preserve">Белорусский государственный концерн по нефти и химии, </w:t>
            </w:r>
            <w:r w:rsidR="006C7C00">
              <w:rPr>
                <w:rFonts w:ascii="Times New Roman" w:hAnsi="Times New Roman"/>
                <w:lang w:eastAsia="ru-RU"/>
              </w:rPr>
              <w:t>ОАО</w:t>
            </w:r>
            <w:r w:rsidRPr="00754A56">
              <w:rPr>
                <w:rFonts w:ascii="Times New Roman" w:hAnsi="Times New Roman"/>
                <w:lang w:eastAsia="ru-RU"/>
              </w:rPr>
              <w:t xml:space="preserve"> «Газпром 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трансгаз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 xml:space="preserve"> Беларусь», </w:t>
            </w:r>
            <w:r w:rsidR="006C7C00">
              <w:rPr>
                <w:rFonts w:ascii="Times New Roman" w:hAnsi="Times New Roman"/>
                <w:lang w:eastAsia="ru-RU"/>
              </w:rPr>
              <w:t>УПП</w:t>
            </w:r>
            <w:r w:rsidRPr="00754A56">
              <w:rPr>
                <w:rFonts w:ascii="Times New Roman" w:hAnsi="Times New Roman"/>
                <w:lang w:eastAsia="ru-RU"/>
              </w:rPr>
              <w:t xml:space="preserve"> «Запад-</w:t>
            </w:r>
            <w:proofErr w:type="spellStart"/>
            <w:r w:rsidRPr="00754A56">
              <w:rPr>
                <w:rFonts w:ascii="Times New Roman" w:hAnsi="Times New Roman"/>
                <w:lang w:eastAsia="ru-RU"/>
              </w:rPr>
              <w:t>Транснефтепродукт</w:t>
            </w:r>
            <w:proofErr w:type="spellEnd"/>
            <w:r w:rsidRPr="00754A5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26.02.2021</w:t>
            </w:r>
          </w:p>
        </w:tc>
      </w:tr>
      <w:tr w:rsidR="00DF527D" w:rsidRPr="00DF527D" w:rsidTr="003242E1">
        <w:trPr>
          <w:trHeight w:val="735"/>
        </w:trPr>
        <w:tc>
          <w:tcPr>
            <w:tcW w:w="2711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54A56">
              <w:rPr>
                <w:rFonts w:ascii="Times New Roman" w:hAnsi="Times New Roman"/>
                <w:b/>
                <w:bCs/>
                <w:lang w:eastAsia="ru-RU"/>
              </w:rPr>
              <w:t xml:space="preserve">12-цены (связь) </w:t>
            </w:r>
            <w:r w:rsidRPr="00754A56">
              <w:rPr>
                <w:rFonts w:ascii="Times New Roman" w:hAnsi="Times New Roman"/>
                <w:lang w:eastAsia="ru-RU"/>
              </w:rPr>
              <w:t xml:space="preserve">«Отчет о тарифах на услуги почтовые и телекоммуникационные»,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месячная</w:t>
            </w:r>
          </w:p>
        </w:tc>
        <w:tc>
          <w:tcPr>
            <w:tcW w:w="3827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юридические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лица, видами экономической деятельности которых являются почтовая и курьерская деятельность, деятельность в области телекоммуникаций, по перечню, установленному Национальным статистическим комитетом Республики Беларусь</w:t>
            </w:r>
          </w:p>
        </w:tc>
        <w:tc>
          <w:tcPr>
            <w:tcW w:w="1559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 февраля 2021 г.</w:t>
            </w:r>
          </w:p>
        </w:tc>
        <w:tc>
          <w:tcPr>
            <w:tcW w:w="2410" w:type="dxa"/>
            <w:hideMark/>
          </w:tcPr>
          <w:p w:rsidR="00DF527D" w:rsidRPr="00754A56" w:rsidRDefault="00DF527D" w:rsidP="00DF52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754A5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54A56">
              <w:rPr>
                <w:rFonts w:ascii="Times New Roman" w:hAnsi="Times New Roman"/>
                <w:lang w:eastAsia="ru-RU"/>
              </w:rPr>
              <w:t xml:space="preserve"> 25.02.2021 </w:t>
            </w:r>
            <w:r w:rsidRPr="00754A56">
              <w:rPr>
                <w:rFonts w:ascii="Times New Roman" w:hAnsi="Times New Roman"/>
                <w:b/>
                <w:bCs/>
                <w:lang w:eastAsia="ru-RU"/>
              </w:rPr>
              <w:t>по 26.02.2021</w:t>
            </w:r>
          </w:p>
        </w:tc>
      </w:tr>
    </w:tbl>
    <w:p w:rsidR="00172819" w:rsidRPr="00172819" w:rsidRDefault="00172819" w:rsidP="00172819">
      <w:pPr>
        <w:spacing w:after="0" w:line="240" w:lineRule="auto"/>
        <w:rPr>
          <w:rFonts w:ascii="Times New Roman" w:hAnsi="Times New Roman"/>
          <w:lang w:eastAsia="ru-RU"/>
        </w:rPr>
      </w:pPr>
    </w:p>
    <w:p w:rsidR="00172819" w:rsidRPr="00172819" w:rsidRDefault="00172819" w:rsidP="0017281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72819" w:rsidRPr="00172819" w:rsidSect="003242E1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9"/>
    <w:rsid w:val="00172819"/>
    <w:rsid w:val="0024151D"/>
    <w:rsid w:val="003242E1"/>
    <w:rsid w:val="005D02A5"/>
    <w:rsid w:val="006C7C00"/>
    <w:rsid w:val="00754A56"/>
    <w:rsid w:val="007B13FB"/>
    <w:rsid w:val="007B75B9"/>
    <w:rsid w:val="00A44BAB"/>
    <w:rsid w:val="00B70946"/>
    <w:rsid w:val="00B77040"/>
    <w:rsid w:val="00BC3EEB"/>
    <w:rsid w:val="00BD116E"/>
    <w:rsid w:val="00C03BF5"/>
    <w:rsid w:val="00CB48B4"/>
    <w:rsid w:val="00DF527D"/>
    <w:rsid w:val="00F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A5E39-4C2A-4E9C-963D-689B2A2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E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F733-1339-47C3-A96B-59950580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Marinka</cp:lastModifiedBy>
  <cp:revision>2</cp:revision>
  <dcterms:created xsi:type="dcterms:W3CDTF">2021-01-26T14:28:00Z</dcterms:created>
  <dcterms:modified xsi:type="dcterms:W3CDTF">2021-01-26T14:28:00Z</dcterms:modified>
</cp:coreProperties>
</file>