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7DCB" w14:textId="77777777" w:rsidR="00B61B51" w:rsidRDefault="00B61B51" w:rsidP="00DA1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0"/>
        <w:gridCol w:w="3189"/>
      </w:tblGrid>
      <w:tr w:rsidR="00A53973" w14:paraId="6FD738E2" w14:textId="77777777" w:rsidTr="00E241F9">
        <w:tc>
          <w:tcPr>
            <w:tcW w:w="4786" w:type="dxa"/>
          </w:tcPr>
          <w:p w14:paraId="3AC50265" w14:textId="77777777" w:rsidR="00A53973" w:rsidRDefault="00A53973" w:rsidP="00A53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14:paraId="32F9AD77" w14:textId="659FC2E3" w:rsidR="00A53973" w:rsidRDefault="00A53973" w:rsidP="00A5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</w:tcPr>
          <w:p w14:paraId="2F8080BA" w14:textId="5DC18F35" w:rsidR="00A53973" w:rsidRDefault="00A53973" w:rsidP="00A539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8238A1" w14:textId="54C6DDCF" w:rsidR="00A53973" w:rsidRDefault="00A53973" w:rsidP="00A53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34AAF" w14:textId="77777777" w:rsidR="00A53973" w:rsidRDefault="00A53973" w:rsidP="00A53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51B5E" w14:textId="77777777" w:rsidR="00EE753C" w:rsidRDefault="00EE753C" w:rsidP="00EE7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Деловой форум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Продэкспо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2019»</w:t>
      </w:r>
    </w:p>
    <w:p w14:paraId="1727C595" w14:textId="77777777" w:rsidR="00EE753C" w:rsidRDefault="00EE753C" w:rsidP="00EE7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«Пищевая промышленность Республики Беларусь в условиях углубления интеграционных процессов» </w:t>
      </w:r>
    </w:p>
    <w:p w14:paraId="6BD3B633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1B0E6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 года</w:t>
      </w:r>
    </w:p>
    <w:p w14:paraId="3FEC3076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пр. Победителей, 20/2</w:t>
      </w:r>
    </w:p>
    <w:p w14:paraId="630BEE97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манеж</w:t>
      </w:r>
    </w:p>
    <w:p w14:paraId="5BCCFAE2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19CBF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 делового форума</w:t>
      </w:r>
    </w:p>
    <w:p w14:paraId="476429F8" w14:textId="77777777" w:rsidR="003D4038" w:rsidRDefault="003D4038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799AA7" w14:textId="68C7786F" w:rsidR="00EE753C" w:rsidRDefault="003D4038" w:rsidP="003D4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38">
        <w:rPr>
          <w:rFonts w:ascii="Times New Roman" w:hAnsi="Times New Roman" w:cs="Times New Roman"/>
          <w:sz w:val="28"/>
          <w:szCs w:val="28"/>
        </w:rPr>
        <w:t>Деловой форум проводится с целью объединить передовой опыт отечественных производителей пищевой продукции и упаковки как основу дальнейшего развития конкурентоспособности Беларуси на внешних рынках. В фокусе форума – инновационные технологии, новые решения, достижения в государственно-частном партнерстве, вопросы транспортно-логистического и страхового обеспечения экспорта и внедрение мировых трендов экологического производства – все то, что поможет отечественным производителям чувствовать себя уверенно сегодня и завтра. На форум приглашены успешные предприниматели, представители органов государственного управления, общественных организаций и все, кто заинтересован в стратегическом партнерстве на благо будущего Беларуси.</w:t>
      </w:r>
    </w:p>
    <w:p w14:paraId="68AADB4B" w14:textId="77777777" w:rsidR="003D4038" w:rsidRDefault="003D4038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ED834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C290D12" w14:textId="2BB6DB5B" w:rsidR="00EE753C" w:rsidRDefault="00E26820" w:rsidP="00EE753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10.00-11</w:t>
      </w:r>
      <w:r w:rsidR="00EE753C">
        <w:rPr>
          <w:rFonts w:ascii="Times New Roman" w:hAnsi="Times New Roman" w:cs="Times New Roman"/>
          <w:b/>
          <w:sz w:val="28"/>
          <w:szCs w:val="28"/>
        </w:rPr>
        <w:t xml:space="preserve">.45. </w:t>
      </w:r>
    </w:p>
    <w:p w14:paraId="6DE73EA2" w14:textId="3CF7E833" w:rsidR="00EE753C" w:rsidRDefault="00EE753C" w:rsidP="00EE753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«Экспортные возможности </w:t>
      </w:r>
      <w:r w:rsidR="00624C33">
        <w:rPr>
          <w:rFonts w:ascii="Times New Roman" w:hAnsi="Times New Roman" w:cs="Times New Roman"/>
          <w:b/>
          <w:sz w:val="28"/>
          <w:szCs w:val="28"/>
        </w:rPr>
        <w:t xml:space="preserve">пищевой промышленности </w:t>
      </w:r>
      <w:r>
        <w:rPr>
          <w:rFonts w:ascii="Times New Roman" w:hAnsi="Times New Roman" w:cs="Times New Roman"/>
          <w:b/>
          <w:sz w:val="28"/>
          <w:szCs w:val="28"/>
        </w:rPr>
        <w:t>Беларуси на рынках стран ЕАЭС, Европейского союза и новых рынках: инновации как основа успеха»</w:t>
      </w:r>
    </w:p>
    <w:p w14:paraId="5B5AB78C" w14:textId="77777777" w:rsidR="00EE753C" w:rsidRDefault="00EE753C" w:rsidP="00EE75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Модератор: Швец А.И., Председатель Республиканского союза промышленников и предпринимателей.</w:t>
      </w:r>
    </w:p>
    <w:p w14:paraId="3C042C3F" w14:textId="77777777" w:rsidR="00EE753C" w:rsidRDefault="00EE753C" w:rsidP="00EE7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Премьер-министра Республики Беларусь </w:t>
      </w:r>
      <w:r>
        <w:rPr>
          <w:rFonts w:ascii="Times New Roman" w:hAnsi="Times New Roman" w:cs="Times New Roman"/>
          <w:b/>
          <w:sz w:val="28"/>
          <w:szCs w:val="28"/>
        </w:rPr>
        <w:t>Дворник В.А.</w:t>
      </w:r>
    </w:p>
    <w:p w14:paraId="072242AF" w14:textId="77777777" w:rsidR="00EE753C" w:rsidRPr="0012325B" w:rsidRDefault="00EE753C" w:rsidP="00EE753C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Коллегии (Министр) по промышленности и агропромышленному комплексу Евразийской экономической комиссии </w:t>
      </w:r>
      <w:r>
        <w:rPr>
          <w:rFonts w:ascii="Times New Roman" w:hAnsi="Times New Roman" w:cs="Times New Roman"/>
          <w:b/>
          <w:sz w:val="28"/>
          <w:szCs w:val="28"/>
        </w:rPr>
        <w:t>Субботин А.М.</w:t>
      </w:r>
    </w:p>
    <w:p w14:paraId="124F0249" w14:textId="77777777" w:rsidR="00EE753C" w:rsidRDefault="00EE753C" w:rsidP="00EE75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сельского хозяйства и продовольствия Республики Беларусь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Хотько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p w14:paraId="7C17749F" w14:textId="48791D7B" w:rsidR="00EE753C" w:rsidRPr="0056642D" w:rsidRDefault="005946DE" w:rsidP="00EE75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  <w:r w:rsidR="00EE753C">
        <w:rPr>
          <w:rFonts w:ascii="Times New Roman" w:hAnsi="Times New Roman" w:cs="Times New Roman"/>
          <w:sz w:val="28"/>
          <w:szCs w:val="28"/>
        </w:rPr>
        <w:t xml:space="preserve"> концерна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Шустов И.П</w:t>
      </w:r>
      <w:r w:rsidR="00EE753C">
        <w:rPr>
          <w:rFonts w:ascii="Times New Roman" w:hAnsi="Times New Roman" w:cs="Times New Roman"/>
          <w:b/>
          <w:sz w:val="28"/>
          <w:szCs w:val="28"/>
        </w:rPr>
        <w:t>.</w:t>
      </w:r>
    </w:p>
    <w:p w14:paraId="53CEFB95" w14:textId="4D6758D0" w:rsidR="0056642D" w:rsidRPr="0056642D" w:rsidRDefault="0056642D" w:rsidP="0056642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56642D">
        <w:rPr>
          <w:rFonts w:ascii="Times New Roman" w:hAnsi="Times New Roman" w:cs="Times New Roman"/>
          <w:sz w:val="28"/>
          <w:szCs w:val="28"/>
        </w:rPr>
        <w:t xml:space="preserve">Председатель  Правления </w:t>
      </w:r>
      <w:proofErr w:type="spellStart"/>
      <w:r w:rsidRPr="0056642D">
        <w:rPr>
          <w:rFonts w:ascii="Times New Roman" w:hAnsi="Times New Roman" w:cs="Times New Roman"/>
          <w:sz w:val="28"/>
          <w:szCs w:val="28"/>
        </w:rPr>
        <w:t>Белкоопсоюза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42D">
        <w:rPr>
          <w:rFonts w:ascii="Times New Roman" w:hAnsi="Times New Roman" w:cs="Times New Roman"/>
          <w:b/>
          <w:sz w:val="28"/>
          <w:szCs w:val="28"/>
        </w:rPr>
        <w:t>Иванов В.Н.</w:t>
      </w:r>
    </w:p>
    <w:p w14:paraId="7A43A2E1" w14:textId="77777777" w:rsidR="0056642D" w:rsidRPr="0056642D" w:rsidRDefault="0056642D" w:rsidP="005664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44E6D1" w14:textId="77777777" w:rsidR="00EE753C" w:rsidRDefault="00EE753C" w:rsidP="00EE75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РУП НПЦ по продовольствию НАН Беларуси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Шепшелев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14:paraId="33C6CE14" w14:textId="537DE3D4" w:rsidR="00DE5D21" w:rsidRDefault="00DE5D21" w:rsidP="00EE75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министерств</w:t>
      </w:r>
      <w:r w:rsidRPr="00DE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экономики, финансов,  антимонопольного регулирования и торговли, природных ресурсов и охраны окружающей среды, жилищно-коммунального хозяйства, </w:t>
      </w:r>
      <w:r w:rsidR="00A53973">
        <w:rPr>
          <w:rFonts w:ascii="Times New Roman" w:hAnsi="Times New Roman" w:cs="Times New Roman"/>
          <w:sz w:val="28"/>
          <w:szCs w:val="28"/>
        </w:rPr>
        <w:t xml:space="preserve">транспорта и коммуникаций, </w:t>
      </w:r>
      <w:r w:rsidRPr="00C54AE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AEA">
        <w:rPr>
          <w:rFonts w:ascii="Times New Roman" w:hAnsi="Times New Roman" w:cs="Times New Roman"/>
          <w:sz w:val="28"/>
          <w:szCs w:val="28"/>
        </w:rPr>
        <w:t xml:space="preserve"> Республики  Национального собрания Республики Беларусь</w:t>
      </w:r>
      <w:r w:rsidRPr="00DE5D21">
        <w:rPr>
          <w:rFonts w:ascii="Times New Roman" w:hAnsi="Times New Roman" w:cs="Times New Roman"/>
          <w:sz w:val="28"/>
          <w:szCs w:val="28"/>
        </w:rPr>
        <w:t>.</w:t>
      </w:r>
    </w:p>
    <w:p w14:paraId="027014CC" w14:textId="4A174B56" w:rsidR="00EE753C" w:rsidRPr="00DE5D21" w:rsidRDefault="00EE753C" w:rsidP="00DE5D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7C4D009C" w14:textId="77777777" w:rsidR="00EE753C" w:rsidRDefault="00EE753C" w:rsidP="00EE753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бизнеса:</w:t>
      </w:r>
    </w:p>
    <w:p w14:paraId="3E718CE3" w14:textId="77777777" w:rsidR="0056642D" w:rsidRDefault="0056642D" w:rsidP="00EE753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BDE65" w14:textId="3C132B6C" w:rsidR="0056642D" w:rsidRDefault="0012325B" w:rsidP="005664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СООО «Коммунарка» (Данченко И.И.), </w:t>
      </w:r>
      <w:r w:rsidR="00A53973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="00A53973">
        <w:rPr>
          <w:rFonts w:ascii="Times New Roman" w:hAnsi="Times New Roman" w:cs="Times New Roman"/>
          <w:sz w:val="28"/>
          <w:szCs w:val="28"/>
        </w:rPr>
        <w:t>Белэксимгарант</w:t>
      </w:r>
      <w:proofErr w:type="spellEnd"/>
      <w:r w:rsidR="00A53973">
        <w:rPr>
          <w:rFonts w:ascii="Times New Roman" w:hAnsi="Times New Roman" w:cs="Times New Roman"/>
          <w:sz w:val="28"/>
          <w:szCs w:val="28"/>
        </w:rPr>
        <w:t xml:space="preserve">» (Мицкевич Г.А.), </w:t>
      </w:r>
      <w:r w:rsidR="00673466">
        <w:rPr>
          <w:rFonts w:ascii="Times New Roman" w:hAnsi="Times New Roman" w:cs="Times New Roman"/>
          <w:sz w:val="28"/>
          <w:szCs w:val="28"/>
        </w:rPr>
        <w:t>Белорусская железная дорога (</w:t>
      </w:r>
      <w:r w:rsidR="0056642D">
        <w:rPr>
          <w:rFonts w:ascii="Times New Roman" w:hAnsi="Times New Roman" w:cs="Times New Roman"/>
          <w:sz w:val="28"/>
          <w:szCs w:val="28"/>
        </w:rPr>
        <w:t>Шилов И.С.</w:t>
      </w:r>
      <w:r w:rsidR="0067346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Масложировая ассоциация ЕАЭС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А.М.), </w:t>
      </w:r>
      <w:r w:rsidR="00EE753C">
        <w:rPr>
          <w:rFonts w:ascii="Times New Roman" w:hAnsi="Times New Roman" w:cs="Times New Roman"/>
          <w:sz w:val="28"/>
          <w:szCs w:val="28"/>
        </w:rPr>
        <w:t>СП «Санта-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импекс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Брест»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Мошенский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А.М.),  ЗАО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>-Агро» (</w:t>
      </w:r>
      <w:r w:rsidR="0056642D">
        <w:rPr>
          <w:rFonts w:ascii="Times New Roman" w:hAnsi="Times New Roman" w:cs="Times New Roman"/>
          <w:sz w:val="28"/>
          <w:szCs w:val="28"/>
        </w:rPr>
        <w:t>Сидоренко О.Л</w:t>
      </w:r>
      <w:r w:rsidR="00EE753C">
        <w:rPr>
          <w:rFonts w:ascii="Times New Roman" w:hAnsi="Times New Roman" w:cs="Times New Roman"/>
          <w:sz w:val="28"/>
          <w:szCs w:val="28"/>
        </w:rPr>
        <w:t xml:space="preserve">.), </w:t>
      </w:r>
      <w:r w:rsidR="00720C1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20C18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="00720C18">
        <w:rPr>
          <w:rFonts w:ascii="Times New Roman" w:hAnsi="Times New Roman" w:cs="Times New Roman"/>
          <w:sz w:val="28"/>
          <w:szCs w:val="28"/>
        </w:rPr>
        <w:t xml:space="preserve"> молочный комбинат» (</w:t>
      </w:r>
      <w:proofErr w:type="spellStart"/>
      <w:r w:rsidR="00720C18">
        <w:rPr>
          <w:rFonts w:ascii="Times New Roman" w:hAnsi="Times New Roman" w:cs="Times New Roman"/>
          <w:sz w:val="28"/>
          <w:szCs w:val="28"/>
        </w:rPr>
        <w:t>Луцко</w:t>
      </w:r>
      <w:proofErr w:type="spellEnd"/>
      <w:r w:rsidR="00720C18">
        <w:rPr>
          <w:rFonts w:ascii="Times New Roman" w:hAnsi="Times New Roman" w:cs="Times New Roman"/>
          <w:sz w:val="28"/>
          <w:szCs w:val="28"/>
        </w:rPr>
        <w:t xml:space="preserve"> О.В.)</w:t>
      </w:r>
      <w:r w:rsidR="00720C1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20C18">
        <w:rPr>
          <w:rFonts w:ascii="Times New Roman" w:hAnsi="Times New Roman" w:cs="Times New Roman"/>
          <w:sz w:val="28"/>
          <w:szCs w:val="28"/>
        </w:rPr>
        <w:t xml:space="preserve"> ОАО «Молочный мир» (Аникеева М.Е.), </w:t>
      </w:r>
      <w:r w:rsidR="0056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СОАО «Беловежские сыры»</w:t>
      </w:r>
      <w:r w:rsidR="0056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6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Наземнов</w:t>
      </w:r>
      <w:proofErr w:type="spellEnd"/>
      <w:r w:rsidR="0056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М.В.), </w:t>
      </w:r>
      <w:r w:rsidR="00EE753C">
        <w:rPr>
          <w:rFonts w:ascii="Times New Roman" w:hAnsi="Times New Roman" w:cs="Times New Roman"/>
          <w:sz w:val="28"/>
          <w:szCs w:val="28"/>
        </w:rPr>
        <w:t xml:space="preserve"> ИООО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Белдан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Говорко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Н.С.), руководители других предприятий</w:t>
      </w:r>
      <w:proofErr w:type="gramEnd"/>
      <w:r w:rsidR="00EE7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5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частной формы собственности.</w:t>
      </w:r>
      <w:proofErr w:type="gramEnd"/>
    </w:p>
    <w:p w14:paraId="4E94D30E" w14:textId="77777777" w:rsidR="0056642D" w:rsidRDefault="0056642D" w:rsidP="005664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614BA" w14:textId="54BFE6B8" w:rsidR="0056642D" w:rsidRDefault="0056642D" w:rsidP="005664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Ассоциация розничных сетей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Шаблинская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Н.С.), </w:t>
      </w:r>
      <w:r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производителей алкогольных напитков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(Емельянов А.М.), Гильдия пивоваров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Скребцов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В.Ю.),</w:t>
      </w:r>
      <w:r w:rsidRPr="0056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Бизнес-союз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предпринимателей и нанимателей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унявского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И.И.)</w:t>
      </w:r>
    </w:p>
    <w:p w14:paraId="311D5AA8" w14:textId="2A9DAA2C" w:rsidR="00EE753C" w:rsidRDefault="00EE753C" w:rsidP="00EE7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2BADC8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6A7D2" w14:textId="45DCA89B" w:rsidR="00EE753C" w:rsidRDefault="00E26820" w:rsidP="00EE75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12.00-12</w:t>
      </w:r>
      <w:r w:rsidR="00EE75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.30 </w:t>
      </w:r>
    </w:p>
    <w:p w14:paraId="06511F26" w14:textId="77777777" w:rsidR="00EE753C" w:rsidRDefault="00EE753C" w:rsidP="00EE753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Официальное открытие выставки. Обход экспозиции. </w:t>
      </w:r>
    </w:p>
    <w:p w14:paraId="38040752" w14:textId="77777777" w:rsidR="00E53467" w:rsidRDefault="00E53467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39B31" w14:textId="50550BEC" w:rsidR="00EE753C" w:rsidRDefault="00E26820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12.30-13</w:t>
      </w:r>
      <w:r w:rsidR="00EE753C">
        <w:rPr>
          <w:rFonts w:ascii="Times New Roman" w:hAnsi="Times New Roman" w:cs="Times New Roman"/>
          <w:b/>
          <w:sz w:val="28"/>
          <w:szCs w:val="28"/>
        </w:rPr>
        <w:t xml:space="preserve">.45. </w:t>
      </w:r>
    </w:p>
    <w:p w14:paraId="6F757F5D" w14:textId="77777777" w:rsidR="00EE753C" w:rsidRDefault="00EE753C" w:rsidP="00EE753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 «Инновационные подходы в производстве пищевой  продукции. Перспективные ниши».</w:t>
      </w:r>
    </w:p>
    <w:p w14:paraId="2A1C6D35" w14:textId="77777777" w:rsidR="00EE753C" w:rsidRDefault="00EE753C" w:rsidP="00EE753C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Модераторы: Швец А.И., Председатель Республиканского союза промышленников и предпринимателей,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Костицын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Р.Н., Председатель комитета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бизнес-коммуникации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РСПП</w:t>
      </w:r>
    </w:p>
    <w:p w14:paraId="1F965BA1" w14:textId="6EE9AB98" w:rsidR="00EE753C" w:rsidRPr="00E53467" w:rsidRDefault="00EE753C" w:rsidP="00E534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467">
        <w:rPr>
          <w:rFonts w:ascii="Times New Roman" w:hAnsi="Times New Roman" w:cs="Times New Roman"/>
          <w:sz w:val="28"/>
          <w:szCs w:val="28"/>
        </w:rPr>
        <w:t>Нормативное регулирование производства и обращения органической продукции  в Республике Беларусь</w:t>
      </w:r>
      <w:r w:rsidR="00E53467" w:rsidRPr="00E53467">
        <w:rPr>
          <w:rFonts w:ascii="Times New Roman" w:hAnsi="Times New Roman" w:cs="Times New Roman"/>
          <w:sz w:val="28"/>
          <w:szCs w:val="28"/>
        </w:rPr>
        <w:t xml:space="preserve">:  </w:t>
      </w:r>
      <w:r w:rsidRPr="00E5346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53467" w:rsidRPr="00E53467">
        <w:rPr>
          <w:rFonts w:ascii="Times New Roman" w:hAnsi="Times New Roman" w:cs="Times New Roman"/>
          <w:sz w:val="28"/>
          <w:szCs w:val="28"/>
        </w:rPr>
        <w:t>М</w:t>
      </w:r>
      <w:r w:rsidR="0056642D" w:rsidRPr="00E53467">
        <w:rPr>
          <w:rFonts w:ascii="Times New Roman" w:hAnsi="Times New Roman" w:cs="Times New Roman"/>
          <w:sz w:val="28"/>
          <w:szCs w:val="28"/>
        </w:rPr>
        <w:t xml:space="preserve">инистра сельского хозяйства и продовольствия </w:t>
      </w:r>
      <w:proofErr w:type="spellStart"/>
      <w:r w:rsidR="0056642D" w:rsidRPr="00E53467">
        <w:rPr>
          <w:rFonts w:ascii="Times New Roman" w:hAnsi="Times New Roman" w:cs="Times New Roman"/>
          <w:b/>
          <w:sz w:val="28"/>
          <w:szCs w:val="28"/>
        </w:rPr>
        <w:t>Гракун</w:t>
      </w:r>
      <w:proofErr w:type="spellEnd"/>
      <w:r w:rsidR="0056642D" w:rsidRPr="00E53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42D" w:rsidRPr="00E53467">
        <w:rPr>
          <w:rFonts w:ascii="Times New Roman" w:hAnsi="Times New Roman" w:cs="Times New Roman"/>
          <w:b/>
          <w:sz w:val="28"/>
          <w:szCs w:val="28"/>
        </w:rPr>
        <w:t>В.В</w:t>
      </w:r>
      <w:r w:rsidR="0056642D" w:rsidRPr="00E53467">
        <w:rPr>
          <w:rFonts w:ascii="Times New Roman" w:hAnsi="Times New Roman" w:cs="Times New Roman"/>
          <w:sz w:val="28"/>
          <w:szCs w:val="28"/>
        </w:rPr>
        <w:t>.</w:t>
      </w:r>
      <w:r w:rsidR="0056642D" w:rsidRPr="00E53467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proofErr w:type="gramStart"/>
      <w:r w:rsidRPr="00E53467">
        <w:rPr>
          <w:rFonts w:ascii="Times New Roman" w:hAnsi="Times New Roman" w:cs="Times New Roman"/>
          <w:sz w:val="28"/>
          <w:szCs w:val="28"/>
        </w:rPr>
        <w:t>начальника главного управления растениеводства Министерства сельского хозяйства</w:t>
      </w:r>
      <w:proofErr w:type="gramEnd"/>
      <w:r w:rsidRPr="00E53467"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proofErr w:type="spellStart"/>
      <w:r w:rsidRPr="00E53467">
        <w:rPr>
          <w:rFonts w:ascii="Times New Roman" w:hAnsi="Times New Roman" w:cs="Times New Roman"/>
          <w:b/>
          <w:sz w:val="28"/>
          <w:szCs w:val="28"/>
        </w:rPr>
        <w:t>Карбанович</w:t>
      </w:r>
      <w:proofErr w:type="spellEnd"/>
      <w:r w:rsidRPr="00E53467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 w:rsidRPr="00E53467">
        <w:rPr>
          <w:rFonts w:ascii="Times New Roman" w:hAnsi="Times New Roman" w:cs="Times New Roman"/>
          <w:sz w:val="28"/>
          <w:szCs w:val="28"/>
        </w:rPr>
        <w:t xml:space="preserve">, депутат Палаты представителей Национального собрания Республики Беларусь </w:t>
      </w:r>
      <w:r w:rsidRPr="00E53467">
        <w:rPr>
          <w:rFonts w:ascii="Times New Roman" w:hAnsi="Times New Roman" w:cs="Times New Roman"/>
          <w:b/>
          <w:sz w:val="28"/>
          <w:szCs w:val="28"/>
        </w:rPr>
        <w:t xml:space="preserve">Иванченко Н.М., </w:t>
      </w:r>
      <w:r w:rsidRPr="00E53467">
        <w:rPr>
          <w:rFonts w:ascii="Times New Roman" w:hAnsi="Times New Roman" w:cs="Times New Roman"/>
          <w:sz w:val="28"/>
          <w:szCs w:val="28"/>
        </w:rPr>
        <w:t>представители Министерства здравоохранения и Государствен</w:t>
      </w:r>
      <w:r w:rsidR="00E53467" w:rsidRPr="00E53467">
        <w:rPr>
          <w:rFonts w:ascii="Times New Roman" w:hAnsi="Times New Roman" w:cs="Times New Roman"/>
          <w:sz w:val="28"/>
          <w:szCs w:val="28"/>
        </w:rPr>
        <w:t>ного комитета по стандартизации</w:t>
      </w:r>
      <w:r w:rsidRPr="00E53467">
        <w:rPr>
          <w:rFonts w:ascii="Times New Roman" w:hAnsi="Times New Roman" w:cs="Times New Roman"/>
          <w:sz w:val="28"/>
          <w:szCs w:val="28"/>
        </w:rPr>
        <w:t>.</w:t>
      </w:r>
    </w:p>
    <w:p w14:paraId="6645ED01" w14:textId="3E6E707A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Перспективные ниши сельскохозяйственного производства</w:t>
      </w:r>
      <w:r w:rsidR="00E534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Министра сельского хозяйства и продовольствия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интенсификации животноводства </w:t>
      </w:r>
      <w:r w:rsidR="00E5346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53467">
        <w:rPr>
          <w:rFonts w:ascii="Times New Roman" w:hAnsi="Times New Roman" w:cs="Times New Roman"/>
          <w:sz w:val="28"/>
          <w:szCs w:val="28"/>
        </w:rPr>
        <w:t>сельского хозяйства</w:t>
      </w:r>
      <w:proofErr w:type="gramEnd"/>
      <w:r w:rsidR="00E53467"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Н.А.).</w:t>
      </w:r>
    </w:p>
    <w:p w14:paraId="23A21E13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Козоводство и овцеводство в Беларуси: как из элитной ниши выйти на массовый спрос?</w:t>
      </w:r>
    </w:p>
    <w:p w14:paraId="1D688929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мяса индейки в Беларуси: технологии, рост, цена.</w:t>
      </w:r>
    </w:p>
    <w:p w14:paraId="4E629D98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Крупнотоварное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производство мясной продукции: полный цикл.</w:t>
      </w:r>
    </w:p>
    <w:p w14:paraId="3F257D23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сельхозпродукции в ЕАЭС: что нас ожидает?</w:t>
      </w:r>
    </w:p>
    <w:p w14:paraId="1C3E7711" w14:textId="3C9002E0" w:rsidR="00EE753C" w:rsidRDefault="00EE753C" w:rsidP="00EE753C">
      <w:pPr>
        <w:pStyle w:val="a3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Крупнотоварное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молочное производство как стратегическая составляющая отраслевого </w:t>
      </w:r>
      <w:r w:rsidR="00E53467">
        <w:rPr>
          <w:rFonts w:ascii="Times New Roman" w:hAnsi="Times New Roman" w:cs="Times New Roman"/>
          <w:sz w:val="28"/>
          <w:szCs w:val="28"/>
        </w:rPr>
        <w:t>экспортного потенциала Беларуси.</w:t>
      </w:r>
    </w:p>
    <w:p w14:paraId="236A885E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собственной аграрной базы для отечественных молочных производителей: фермерский опыт.</w:t>
      </w:r>
    </w:p>
    <w:p w14:paraId="48FE32AC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с мировыми лидерами в производстве молока и молочной продукции. Санитарная безопасность молочного производства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Danone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AEAD6FC" w14:textId="77777777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глубокой переработки молока как драйвер роста прибыльности отрасли.</w:t>
      </w:r>
    </w:p>
    <w:p w14:paraId="7E466DF7" w14:textId="1878D4A6" w:rsidR="00EE753C" w:rsidRDefault="00EE753C" w:rsidP="00EE75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органической продукции.</w:t>
      </w:r>
    </w:p>
    <w:p w14:paraId="6EF59690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E08E3" w14:textId="652EC1E3" w:rsidR="00E53467" w:rsidRDefault="00E53467" w:rsidP="00E53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участие: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метрологии и систем качества </w:t>
      </w:r>
      <w:r w:rsidRPr="00C54AEA">
        <w:rPr>
          <w:rFonts w:ascii="Times New Roman" w:hAnsi="Times New Roman" w:cs="Times New Roman"/>
          <w:sz w:val="28"/>
          <w:szCs w:val="28"/>
        </w:rPr>
        <w:t>РУП НПЦ по продовольствию НАН Беларуси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67">
        <w:rPr>
          <w:rFonts w:ascii="Times New Roman" w:hAnsi="Times New Roman" w:cs="Times New Roman"/>
          <w:b/>
          <w:sz w:val="28"/>
          <w:szCs w:val="28"/>
        </w:rPr>
        <w:t>Садовский А.А.</w:t>
      </w:r>
      <w:r w:rsidRPr="00E534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F60E2">
        <w:rPr>
          <w:rFonts w:ascii="Times New Roman" w:hAnsi="Times New Roman" w:cs="Times New Roman"/>
          <w:sz w:val="28"/>
          <w:szCs w:val="28"/>
        </w:rPr>
        <w:t>иректор Государственного учреждения «Центр информационных систем в животноводстве»</w:t>
      </w:r>
      <w:r w:rsidRPr="00E53467">
        <w:rPr>
          <w:rFonts w:ascii="Times New Roman" w:hAnsi="Times New Roman" w:cs="Times New Roman"/>
          <w:sz w:val="28"/>
          <w:szCs w:val="28"/>
        </w:rPr>
        <w:t xml:space="preserve"> </w:t>
      </w:r>
      <w:r w:rsidRPr="00E53467">
        <w:rPr>
          <w:rFonts w:ascii="Times New Roman" w:hAnsi="Times New Roman" w:cs="Times New Roman"/>
          <w:b/>
          <w:sz w:val="28"/>
          <w:szCs w:val="28"/>
        </w:rPr>
        <w:t>Борщ А.Р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 ГУ </w:t>
      </w:r>
      <w:r w:rsidRPr="005164BC">
        <w:rPr>
          <w:rFonts w:ascii="Times New Roman" w:hAnsi="Times New Roman" w:cs="Times New Roman"/>
          <w:sz w:val="28"/>
          <w:szCs w:val="28"/>
        </w:rPr>
        <w:t>«Главная государственная инспекция по семеноводству, карантину и защите растений»</w:t>
      </w:r>
      <w:r w:rsidRPr="00E53467">
        <w:rPr>
          <w:rFonts w:ascii="Times New Roman" w:hAnsi="Times New Roman" w:cs="Times New Roman"/>
          <w:sz w:val="28"/>
          <w:szCs w:val="28"/>
        </w:rPr>
        <w:t xml:space="preserve"> </w:t>
      </w:r>
      <w:r w:rsidRPr="00E53467">
        <w:rPr>
          <w:rFonts w:ascii="Times New Roman" w:hAnsi="Times New Roman" w:cs="Times New Roman"/>
          <w:b/>
          <w:sz w:val="28"/>
          <w:szCs w:val="28"/>
        </w:rPr>
        <w:t>Пискун А.В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D7ECEA2" w14:textId="77777777" w:rsidR="00EE753C" w:rsidRDefault="00EE753C" w:rsidP="00EE75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бизнеса: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A16B0" w14:textId="79FDCB9A" w:rsidR="00EE753C" w:rsidRDefault="00E53467" w:rsidP="00EE753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r w:rsidR="00EE753C">
        <w:rPr>
          <w:rFonts w:ascii="Times New Roman" w:hAnsi="Times New Roman" w:cs="Times New Roman"/>
          <w:sz w:val="28"/>
          <w:szCs w:val="28"/>
        </w:rPr>
        <w:t xml:space="preserve"> «Здоровая страна»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Белоокий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В.И.), ФХ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» (Крылов Д.А), ЗАО «Агрокомбинат 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Сикирицкий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Ю.И.),   </w:t>
      </w: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>
        <w:rPr>
          <w:rFonts w:ascii="Times New Roman" w:hAnsi="Times New Roman" w:cs="Times New Roman"/>
          <w:sz w:val="28"/>
          <w:szCs w:val="28"/>
        </w:rPr>
        <w:t>-Агро» (Сидоренко О.Л</w:t>
      </w:r>
      <w:r w:rsidR="00EE753C">
        <w:rPr>
          <w:rFonts w:ascii="Times New Roman" w:hAnsi="Times New Roman" w:cs="Times New Roman"/>
          <w:sz w:val="28"/>
          <w:szCs w:val="28"/>
        </w:rPr>
        <w:t>.), ОАО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Лошницкий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комбикормовый завод»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Маркаров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И.Ф.), ИООО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Белдан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Говорко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Н.С.), ОАО «С</w:t>
      </w:r>
      <w:r>
        <w:rPr>
          <w:rFonts w:ascii="Times New Roman" w:hAnsi="Times New Roman" w:cs="Times New Roman"/>
          <w:sz w:val="28"/>
          <w:szCs w:val="28"/>
        </w:rPr>
        <w:t>авушкин продукт»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А.В.), </w:t>
      </w:r>
      <w:r w:rsidR="00EE753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молочный комбинат»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Луцко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О.В.) ОАО</w:t>
      </w:r>
      <w:r>
        <w:rPr>
          <w:rFonts w:ascii="Times New Roman" w:hAnsi="Times New Roman" w:cs="Times New Roman"/>
          <w:sz w:val="28"/>
          <w:szCs w:val="28"/>
        </w:rPr>
        <w:t xml:space="preserve"> «Молочный мир» (Аникеева М.Е.),</w:t>
      </w:r>
      <w:r w:rsidR="00EE753C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Беллакт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E753C">
        <w:rPr>
          <w:rFonts w:ascii="Times New Roman" w:hAnsi="Times New Roman" w:cs="Times New Roman"/>
          <w:sz w:val="28"/>
          <w:szCs w:val="28"/>
        </w:rPr>
        <w:t>Яроцкий</w:t>
      </w:r>
      <w:proofErr w:type="spellEnd"/>
      <w:r w:rsidR="00EE753C">
        <w:rPr>
          <w:rFonts w:ascii="Times New Roman" w:hAnsi="Times New Roman" w:cs="Times New Roman"/>
          <w:sz w:val="28"/>
          <w:szCs w:val="28"/>
        </w:rPr>
        <w:t xml:space="preserve"> А.М.)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75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 «Агрокомбинат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Ждановичи», ФХ «Ягодка», 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СидСад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другие производители продуктов питания  и органической пищевой продукции</w:t>
      </w:r>
      <w:r w:rsidR="00EE753C">
        <w:rPr>
          <w:rFonts w:ascii="Times New Roman" w:hAnsi="Times New Roman" w:cs="Times New Roman"/>
          <w:sz w:val="28"/>
          <w:szCs w:val="28"/>
        </w:rPr>
        <w:t>.</w:t>
      </w:r>
    </w:p>
    <w:p w14:paraId="47D51EE6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52E7A" w14:textId="5978BA43" w:rsidR="00E53467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2EF6C" w14:textId="4623FA9B" w:rsidR="00EE753C" w:rsidRDefault="00E26820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14.15-15</w:t>
      </w:r>
      <w:r w:rsidR="00EE753C">
        <w:rPr>
          <w:rFonts w:ascii="Times New Roman" w:hAnsi="Times New Roman" w:cs="Times New Roman"/>
          <w:b/>
          <w:sz w:val="28"/>
          <w:szCs w:val="28"/>
        </w:rPr>
        <w:t xml:space="preserve">.30 </w:t>
      </w:r>
    </w:p>
    <w:p w14:paraId="56F7C72B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 «Как экологический подход изменит рынок упаковки?»</w:t>
      </w:r>
    </w:p>
    <w:p w14:paraId="7E59F74B" w14:textId="77777777" w:rsidR="00EE753C" w:rsidRDefault="00EE753C" w:rsidP="00EE75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Костицын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Р.Н., Председатель комитета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бизнес-коммуникации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РСПП.</w:t>
      </w:r>
    </w:p>
    <w:p w14:paraId="5C70F78C" w14:textId="078E7AE7" w:rsidR="00EE753C" w:rsidRDefault="00D46C6C" w:rsidP="00EE753C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Производство</w:t>
      </w:r>
      <w:r w:rsidR="00EE753C">
        <w:rPr>
          <w:rFonts w:ascii="Times New Roman" w:hAnsi="Times New Roman" w:cs="Times New Roman"/>
          <w:color w:val="000000"/>
          <w:sz w:val="27"/>
          <w:szCs w:val="27"/>
        </w:rPr>
        <w:t xml:space="preserve"> отечественного сырья для </w:t>
      </w:r>
      <w:proofErr w:type="spellStart"/>
      <w:r w:rsidR="00EE753C">
        <w:rPr>
          <w:rFonts w:ascii="Times New Roman" w:hAnsi="Times New Roman" w:cs="Times New Roman"/>
          <w:color w:val="000000"/>
          <w:sz w:val="27"/>
          <w:szCs w:val="27"/>
        </w:rPr>
        <w:t>биоразлагаемой</w:t>
      </w:r>
      <w:proofErr w:type="spellEnd"/>
      <w:r w:rsidR="00EE753C">
        <w:rPr>
          <w:rFonts w:ascii="Times New Roman" w:hAnsi="Times New Roman" w:cs="Times New Roman"/>
          <w:color w:val="000000"/>
          <w:sz w:val="27"/>
          <w:szCs w:val="27"/>
        </w:rPr>
        <w:t xml:space="preserve"> упаковки.</w:t>
      </w:r>
    </w:p>
    <w:p w14:paraId="74D5A713" w14:textId="77777777" w:rsidR="00EE753C" w:rsidRDefault="00EE753C" w:rsidP="00EE753C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Биоразлагаемые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пакеты из кукурузы (</w:t>
      </w:r>
      <w:r>
        <w:rPr>
          <w:rFonts w:ascii="Times New Roman" w:hAnsi="Times New Roman" w:cs="Times New Roman"/>
          <w:sz w:val="28"/>
          <w:szCs w:val="28"/>
          <w:lang w:val="en-US"/>
        </w:rPr>
        <w:t>Kinglet</w:t>
      </w:r>
      <w:r>
        <w:rPr>
          <w:rFonts w:ascii="Times New Roman" w:hAnsi="Times New Roman" w:cs="Times New Roman"/>
          <w:sz w:val="28"/>
          <w:szCs w:val="28"/>
        </w:rPr>
        <w:t>, Логойск).</w:t>
      </w:r>
    </w:p>
    <w:p w14:paraId="43776F5A" w14:textId="27955C1B" w:rsidR="00EE753C" w:rsidRDefault="00EE753C" w:rsidP="00EE75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сегодня регулируется и контролируется обязательное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упаковки в рознице?</w:t>
      </w:r>
    </w:p>
    <w:p w14:paraId="57F79574" w14:textId="77777777" w:rsidR="00EE753C" w:rsidRDefault="00EE753C" w:rsidP="00EE75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бумажных пакетов и упаковки для супермаркетов: пути к удешевлению.</w:t>
      </w:r>
    </w:p>
    <w:p w14:paraId="502D611A" w14:textId="77777777" w:rsidR="00EE753C" w:rsidRDefault="00EE753C" w:rsidP="00EE75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альтернативы одноразовой посуде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HoReCa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37841C" w14:textId="6A93C892" w:rsidR="008266D1" w:rsidRDefault="008266D1" w:rsidP="00EE75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науки. Отечественные разработки.</w:t>
      </w:r>
    </w:p>
    <w:p w14:paraId="428267E6" w14:textId="77777777" w:rsidR="008266D1" w:rsidRDefault="008266D1" w:rsidP="00826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E4566" w14:textId="2CBA631B" w:rsidR="008266D1" w:rsidRPr="008266D1" w:rsidRDefault="008266D1" w:rsidP="008266D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18">
        <w:rPr>
          <w:rFonts w:ascii="Times New Roman" w:hAnsi="Times New Roman" w:cs="Times New Roman"/>
          <w:b/>
          <w:sz w:val="28"/>
          <w:szCs w:val="28"/>
        </w:rPr>
        <w:t>Принимают участие:</w:t>
      </w:r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66D1">
        <w:rPr>
          <w:rFonts w:ascii="Times New Roman" w:hAnsi="Times New Roman" w:cs="Times New Roman"/>
          <w:sz w:val="28"/>
          <w:szCs w:val="28"/>
        </w:rPr>
        <w:t>аместитель Председателя концерна «</w:t>
      </w:r>
      <w:proofErr w:type="spellStart"/>
      <w:r w:rsidRPr="008266D1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Pr="008266D1">
        <w:rPr>
          <w:rFonts w:ascii="Times New Roman" w:hAnsi="Times New Roman" w:cs="Times New Roman"/>
          <w:sz w:val="28"/>
          <w:szCs w:val="28"/>
        </w:rPr>
        <w:t>»</w:t>
      </w:r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 w:rsidRPr="008266D1">
        <w:rPr>
          <w:rFonts w:ascii="Times New Roman" w:hAnsi="Times New Roman" w:cs="Times New Roman"/>
          <w:b/>
          <w:sz w:val="28"/>
          <w:szCs w:val="28"/>
        </w:rPr>
        <w:t>Малкина И.В.</w:t>
      </w:r>
      <w:r w:rsidRPr="00826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66D1">
        <w:rPr>
          <w:rFonts w:ascii="Times New Roman" w:hAnsi="Times New Roman" w:cs="Times New Roman"/>
          <w:color w:val="000000"/>
          <w:sz w:val="28"/>
          <w:szCs w:val="28"/>
        </w:rPr>
        <w:t xml:space="preserve">иректор Белорусского государственного института метрологии  </w:t>
      </w:r>
      <w:proofErr w:type="spellStart"/>
      <w:r w:rsidRPr="008266D1">
        <w:rPr>
          <w:rFonts w:ascii="Times New Roman" w:hAnsi="Times New Roman" w:cs="Times New Roman"/>
          <w:color w:val="000000"/>
          <w:sz w:val="28"/>
          <w:szCs w:val="28"/>
        </w:rPr>
        <w:t>БелГИМ</w:t>
      </w:r>
      <w:proofErr w:type="spellEnd"/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 w:rsidRPr="008266D1">
        <w:rPr>
          <w:rFonts w:ascii="Times New Roman" w:hAnsi="Times New Roman" w:cs="Times New Roman"/>
          <w:b/>
          <w:sz w:val="28"/>
          <w:szCs w:val="28"/>
        </w:rPr>
        <w:t>Гуревич В.Л</w:t>
      </w:r>
      <w:r w:rsidRPr="008266D1">
        <w:rPr>
          <w:rFonts w:ascii="Times New Roman" w:hAnsi="Times New Roman" w:cs="Times New Roman"/>
          <w:sz w:val="28"/>
          <w:szCs w:val="28"/>
        </w:rPr>
        <w:t>.</w:t>
      </w:r>
      <w:r w:rsidRPr="008266D1">
        <w:rPr>
          <w:rFonts w:ascii="Times New Roman" w:hAnsi="Times New Roman" w:cs="Times New Roman"/>
          <w:sz w:val="28"/>
          <w:szCs w:val="28"/>
        </w:rPr>
        <w:t>, н</w:t>
      </w:r>
      <w:r w:rsidRPr="008266D1">
        <w:rPr>
          <w:rFonts w:ascii="Times New Roman" w:hAnsi="Times New Roman" w:cs="Times New Roman"/>
          <w:sz w:val="28"/>
          <w:szCs w:val="28"/>
        </w:rPr>
        <w:t xml:space="preserve">ачальник управления промышленности </w:t>
      </w:r>
      <w:proofErr w:type="spellStart"/>
      <w:r w:rsidRPr="008266D1">
        <w:rPr>
          <w:rFonts w:ascii="Times New Roman" w:hAnsi="Times New Roman" w:cs="Times New Roman"/>
          <w:sz w:val="28"/>
          <w:szCs w:val="28"/>
        </w:rPr>
        <w:t>Белкоопсоюза</w:t>
      </w:r>
      <w:proofErr w:type="spellEnd"/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 w:rsidRPr="008266D1">
        <w:rPr>
          <w:rFonts w:ascii="Times New Roman" w:hAnsi="Times New Roman" w:cs="Times New Roman"/>
          <w:b/>
          <w:sz w:val="28"/>
          <w:szCs w:val="28"/>
        </w:rPr>
        <w:t>Орехова А.И</w:t>
      </w:r>
      <w:r w:rsidRPr="008266D1">
        <w:rPr>
          <w:rFonts w:ascii="Times New Roman" w:hAnsi="Times New Roman" w:cs="Times New Roman"/>
          <w:sz w:val="28"/>
          <w:szCs w:val="28"/>
        </w:rPr>
        <w:t>.</w:t>
      </w:r>
      <w:r w:rsidRPr="00826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66D1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торговли </w:t>
      </w:r>
      <w:proofErr w:type="spellStart"/>
      <w:r w:rsidRPr="008266D1">
        <w:rPr>
          <w:rFonts w:ascii="Times New Roman" w:hAnsi="Times New Roman" w:cs="Times New Roman"/>
          <w:sz w:val="28"/>
          <w:szCs w:val="28"/>
        </w:rPr>
        <w:t>Белкоопсоюза</w:t>
      </w:r>
      <w:proofErr w:type="spellEnd"/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 w:rsidRPr="008266D1">
        <w:rPr>
          <w:rFonts w:ascii="Times New Roman" w:hAnsi="Times New Roman" w:cs="Times New Roman"/>
          <w:b/>
          <w:sz w:val="28"/>
          <w:szCs w:val="28"/>
        </w:rPr>
        <w:t>Морозова О.А.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6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66D1">
        <w:rPr>
          <w:rFonts w:ascii="Times New Roman" w:hAnsi="Times New Roman" w:cs="Times New Roman"/>
          <w:color w:val="000000"/>
          <w:sz w:val="28"/>
          <w:szCs w:val="28"/>
        </w:rPr>
        <w:t>ачальник отдела зеленой экономики управления природных комплексов главного управления устойчивого развития Министерства экономики Республики Беларусь</w:t>
      </w:r>
      <w:r w:rsidRPr="00826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885">
        <w:rPr>
          <w:rFonts w:ascii="Times New Roman" w:hAnsi="Times New Roman" w:cs="Times New Roman"/>
          <w:b/>
          <w:color w:val="000000"/>
          <w:sz w:val="28"/>
          <w:szCs w:val="28"/>
        </w:rPr>
        <w:t>Синило А.Н.</w:t>
      </w:r>
      <w:r w:rsidR="00DD1885">
        <w:rPr>
          <w:rFonts w:ascii="Times New Roman" w:hAnsi="Times New Roman" w:cs="Times New Roman"/>
          <w:sz w:val="28"/>
          <w:szCs w:val="28"/>
        </w:rPr>
        <w:t>, н</w:t>
      </w:r>
      <w:r w:rsidRPr="008266D1">
        <w:rPr>
          <w:rFonts w:ascii="Times New Roman" w:hAnsi="Times New Roman" w:cs="Times New Roman"/>
          <w:sz w:val="28"/>
          <w:szCs w:val="28"/>
        </w:rPr>
        <w:t xml:space="preserve">ачальник управления целлюлозно-бумажного и </w:t>
      </w:r>
      <w:proofErr w:type="spellStart"/>
      <w:r w:rsidRPr="008266D1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8266D1">
        <w:rPr>
          <w:rFonts w:ascii="Times New Roman" w:hAnsi="Times New Roman" w:cs="Times New Roman"/>
          <w:sz w:val="28"/>
          <w:szCs w:val="28"/>
        </w:rPr>
        <w:t>-химического производства концерна «</w:t>
      </w:r>
      <w:proofErr w:type="spellStart"/>
      <w:r w:rsidRPr="008266D1">
        <w:rPr>
          <w:rFonts w:ascii="Times New Roman" w:hAnsi="Times New Roman" w:cs="Times New Roman"/>
          <w:sz w:val="28"/>
          <w:szCs w:val="28"/>
        </w:rPr>
        <w:t>Беллесбумпром</w:t>
      </w:r>
      <w:proofErr w:type="spellEnd"/>
      <w:r w:rsidRPr="008266D1">
        <w:rPr>
          <w:rFonts w:ascii="Times New Roman" w:hAnsi="Times New Roman" w:cs="Times New Roman"/>
          <w:sz w:val="28"/>
          <w:szCs w:val="28"/>
        </w:rPr>
        <w:t>»</w:t>
      </w:r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 w:rsidRPr="00DD1885">
        <w:rPr>
          <w:rFonts w:ascii="Times New Roman" w:hAnsi="Times New Roman" w:cs="Times New Roman"/>
          <w:b/>
          <w:sz w:val="28"/>
          <w:szCs w:val="28"/>
        </w:rPr>
        <w:t>Позняк</w:t>
      </w:r>
      <w:proofErr w:type="gramEnd"/>
      <w:r w:rsidRPr="00DD1885">
        <w:rPr>
          <w:rFonts w:ascii="Times New Roman" w:hAnsi="Times New Roman" w:cs="Times New Roman"/>
          <w:b/>
          <w:sz w:val="28"/>
          <w:szCs w:val="28"/>
        </w:rPr>
        <w:t xml:space="preserve"> А.П.</w:t>
      </w:r>
      <w:r w:rsidR="00DD1885">
        <w:rPr>
          <w:rFonts w:ascii="Times New Roman" w:hAnsi="Times New Roman" w:cs="Times New Roman"/>
          <w:sz w:val="28"/>
          <w:szCs w:val="28"/>
        </w:rPr>
        <w:t>,</w:t>
      </w:r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r w:rsidR="00DD1885">
        <w:rPr>
          <w:rFonts w:ascii="Times New Roman" w:hAnsi="Times New Roman" w:cs="Times New Roman"/>
          <w:sz w:val="28"/>
          <w:szCs w:val="28"/>
        </w:rPr>
        <w:t>з</w:t>
      </w:r>
      <w:r w:rsidRPr="008266D1">
        <w:rPr>
          <w:rFonts w:ascii="Times New Roman" w:hAnsi="Times New Roman" w:cs="Times New Roman"/>
          <w:sz w:val="28"/>
          <w:szCs w:val="28"/>
        </w:rPr>
        <w:t>аведующий кафедрой  НИИ ФХП БГУ</w:t>
      </w:r>
      <w:r w:rsidRPr="0082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885">
        <w:rPr>
          <w:rFonts w:ascii="Times New Roman" w:hAnsi="Times New Roman" w:cs="Times New Roman"/>
          <w:b/>
          <w:sz w:val="28"/>
          <w:szCs w:val="28"/>
        </w:rPr>
        <w:t>Гриншпан</w:t>
      </w:r>
      <w:proofErr w:type="spellEnd"/>
      <w:r w:rsidRPr="00DD1885">
        <w:rPr>
          <w:rFonts w:ascii="Times New Roman" w:hAnsi="Times New Roman" w:cs="Times New Roman"/>
          <w:b/>
          <w:sz w:val="28"/>
          <w:szCs w:val="28"/>
        </w:rPr>
        <w:t xml:space="preserve"> Д.Д.</w:t>
      </w:r>
    </w:p>
    <w:p w14:paraId="77F2F3BD" w14:textId="77777777" w:rsidR="00EE753C" w:rsidRDefault="00EE753C" w:rsidP="00EE75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7D9CEF" w14:textId="6553A0F0" w:rsidR="00EE753C" w:rsidRDefault="00D46C6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753C">
        <w:rPr>
          <w:rFonts w:ascii="Times New Roman" w:hAnsi="Times New Roman" w:cs="Times New Roman"/>
          <w:b/>
          <w:sz w:val="28"/>
          <w:szCs w:val="28"/>
        </w:rPr>
        <w:t>редставители бизнеса:</w:t>
      </w:r>
    </w:p>
    <w:p w14:paraId="34DAC553" w14:textId="2D9181AA" w:rsidR="00DB7A30" w:rsidRPr="008A6E79" w:rsidRDefault="00EE753C" w:rsidP="00DB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Экзон</w:t>
      </w:r>
      <w:proofErr w:type="spellEnd"/>
      <w:r>
        <w:rPr>
          <w:rFonts w:ascii="Times New Roman" w:hAnsi="Times New Roman" w:cs="Times New Roman"/>
          <w:sz w:val="28"/>
          <w:szCs w:val="28"/>
        </w:rPr>
        <w:t>-глюкоза»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А.А.), Группа компаний «</w:t>
      </w:r>
      <w:r>
        <w:rPr>
          <w:rFonts w:ascii="Times New Roman" w:hAnsi="Times New Roman" w:cs="Times New Roman"/>
          <w:sz w:val="28"/>
          <w:szCs w:val="28"/>
          <w:lang w:val="en-US"/>
        </w:rPr>
        <w:t>Kinglet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М.Мелешко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Суперпак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Компани»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П.Щаснович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Ассоциация розничных сетей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Н.Шаблинская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20C18">
        <w:rPr>
          <w:rFonts w:ascii="Times New Roman" w:hAnsi="Times New Roman" w:cs="Times New Roman"/>
          <w:sz w:val="28"/>
          <w:szCs w:val="28"/>
        </w:rPr>
        <w:t>, Гильдия пивоваров (</w:t>
      </w:r>
      <w:proofErr w:type="spellStart"/>
      <w:r w:rsidR="00720C18">
        <w:rPr>
          <w:rFonts w:ascii="Times New Roman" w:hAnsi="Times New Roman" w:cs="Times New Roman"/>
          <w:sz w:val="28"/>
          <w:szCs w:val="28"/>
        </w:rPr>
        <w:t>Скребцов</w:t>
      </w:r>
      <w:proofErr w:type="spellEnd"/>
      <w:r w:rsidR="00720C18">
        <w:rPr>
          <w:rFonts w:ascii="Times New Roman" w:hAnsi="Times New Roman" w:cs="Times New Roman"/>
          <w:sz w:val="28"/>
          <w:szCs w:val="28"/>
        </w:rPr>
        <w:t xml:space="preserve"> В.Ю.).</w:t>
      </w:r>
    </w:p>
    <w:p w14:paraId="73FA5FA7" w14:textId="43DE7B32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AF14FF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C53D8D" w14:textId="48A118B7" w:rsidR="00EE753C" w:rsidRDefault="00E26820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15.40-17</w:t>
      </w:r>
      <w:r w:rsidR="00EE753C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14:paraId="1BD70592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D601F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Панельная дискуссия  «Производство мяса птицы в Республике Беларусь: современные технологии и инновационные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бизнес-модели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производстве, маркетинге и организационной структуре».</w:t>
      </w:r>
    </w:p>
    <w:p w14:paraId="3069ED63" w14:textId="77777777" w:rsidR="00EE753C" w:rsidRDefault="00EE753C" w:rsidP="00EE753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i/>
          <w:sz w:val="28"/>
          <w:szCs w:val="28"/>
        </w:rPr>
        <w:t>Швец А.И., Председатель Республиканского союза промышленников и предпринимателей.</w:t>
      </w:r>
    </w:p>
    <w:p w14:paraId="6AC4C8A7" w14:textId="77777777" w:rsidR="00EE753C" w:rsidRDefault="00EE753C" w:rsidP="00EE753C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повышения конкурентоспособности белорусских производителей птицеводческой отрасли (заместитель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Министра сельского хозяйства и продовольствия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интенсификации животноводства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енеральный директор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птицеводов «БЕЛПТИЦЕСОЮЗ» </w:t>
      </w:r>
      <w:proofErr w:type="spellStart"/>
      <w:r>
        <w:rPr>
          <w:rStyle w:val="refgr"/>
          <w:rFonts w:ascii="Times New Roman" w:hAnsi="Times New Roman" w:cs="Times New Roman"/>
          <w:b/>
          <w:sz w:val="28"/>
          <w:szCs w:val="28"/>
          <w:shd w:val="clear" w:color="auto" w:fill="FFFFFF"/>
        </w:rPr>
        <w:t>Вашков</w:t>
      </w:r>
      <w:proofErr w:type="spellEnd"/>
      <w:r>
        <w:rPr>
          <w:rStyle w:val="refg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В.М</w:t>
      </w:r>
      <w:r>
        <w:rPr>
          <w:rStyle w:val="refgr"/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14:paraId="1A5298C5" w14:textId="77777777" w:rsidR="00EE753C" w:rsidRDefault="00EE753C" w:rsidP="00EE753C">
      <w:pPr>
        <w:pStyle w:val="a3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бизнеса с целью эффективного развития на внешних рынках (на примере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>
        <w:rPr>
          <w:rFonts w:ascii="Times New Roman" w:hAnsi="Times New Roman" w:cs="Times New Roman"/>
          <w:sz w:val="28"/>
          <w:szCs w:val="28"/>
        </w:rPr>
        <w:t>-Агро»).</w:t>
      </w:r>
    </w:p>
    <w:p w14:paraId="6DBB78D5" w14:textId="77777777" w:rsidR="00EE753C" w:rsidRDefault="00EE753C" w:rsidP="00EE7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«быстрых» полуфабрикатов как условие входа на удаленные рынки (Китай, ЮВА, Южная Америка).</w:t>
      </w:r>
    </w:p>
    <w:p w14:paraId="4C177738" w14:textId="77777777" w:rsidR="00EE753C" w:rsidRDefault="00EE753C" w:rsidP="00EE7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полного цикла производства мяса птицы: от птицефермы до фирменной торговли и дистрибуции («Витебская бройлерная птицефабрика»).</w:t>
      </w:r>
    </w:p>
    <w:p w14:paraId="3B45724A" w14:textId="77777777" w:rsidR="00EE753C" w:rsidRDefault="00EE753C" w:rsidP="00EE75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инструменты маркетинга в практике птицеводческих предприятий.</w:t>
      </w:r>
    </w:p>
    <w:p w14:paraId="723E5DA4" w14:textId="77777777" w:rsidR="00EE753C" w:rsidRDefault="00EE753C" w:rsidP="00EE7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9B57D5" w14:textId="77777777" w:rsidR="00EE753C" w:rsidRDefault="00EE753C" w:rsidP="00EE75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Представители бизнеса:</w:t>
      </w:r>
    </w:p>
    <w:p w14:paraId="2B857EF1" w14:textId="77777777" w:rsidR="00EE753C" w:rsidRDefault="00EE753C" w:rsidP="00EE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Серволюкс</w:t>
      </w:r>
      <w:proofErr w:type="spellEnd"/>
      <w:r>
        <w:rPr>
          <w:rFonts w:ascii="Times New Roman" w:hAnsi="Times New Roman" w:cs="Times New Roman"/>
          <w:sz w:val="28"/>
          <w:szCs w:val="28"/>
        </w:rPr>
        <w:t>-Агро»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Е.Р.),   «Витебская бройлерная птицефабрика»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А.В.), ОАО "Агрокомбинат "Дзержинский" (Лукьянов В.М.).</w:t>
      </w:r>
    </w:p>
    <w:p w14:paraId="3B63A0FE" w14:textId="77777777" w:rsidR="00EE753C" w:rsidRDefault="00EE753C" w:rsidP="00EE75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8F9602" w14:textId="77777777" w:rsidR="00C25BD4" w:rsidRDefault="00C25BD4" w:rsidP="00E241F9">
      <w:pPr>
        <w:rPr>
          <w:rFonts w:ascii="Times New Roman" w:hAnsi="Times New Roman" w:cs="Times New Roman"/>
          <w:b/>
          <w:sz w:val="28"/>
          <w:szCs w:val="28"/>
        </w:rPr>
      </w:pPr>
    </w:p>
    <w:p w14:paraId="59AC8C2B" w14:textId="77777777" w:rsidR="00E241F9" w:rsidRDefault="00E241F9" w:rsidP="00E241F9">
      <w:pPr>
        <w:rPr>
          <w:rFonts w:ascii="Times New Roman" w:hAnsi="Times New Roman" w:cs="Times New Roman"/>
          <w:sz w:val="28"/>
          <w:szCs w:val="28"/>
        </w:rPr>
      </w:pPr>
    </w:p>
    <w:p w14:paraId="590BB6CC" w14:textId="77777777" w:rsidR="00E241F9" w:rsidRPr="00E241F9" w:rsidRDefault="00E241F9">
      <w:pPr>
        <w:rPr>
          <w:rFonts w:ascii="Times New Roman" w:hAnsi="Times New Roman" w:cs="Times New Roman"/>
          <w:sz w:val="28"/>
          <w:szCs w:val="28"/>
        </w:rPr>
      </w:pPr>
    </w:p>
    <w:sectPr w:rsidR="00E241F9" w:rsidRPr="00E241F9" w:rsidSect="001F27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B88"/>
    <w:multiLevelType w:val="hybridMultilevel"/>
    <w:tmpl w:val="DA5E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04AB"/>
    <w:multiLevelType w:val="hybridMultilevel"/>
    <w:tmpl w:val="6964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5382"/>
    <w:multiLevelType w:val="hybridMultilevel"/>
    <w:tmpl w:val="E878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D0039"/>
    <w:multiLevelType w:val="hybridMultilevel"/>
    <w:tmpl w:val="6EB2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B747D"/>
    <w:multiLevelType w:val="hybridMultilevel"/>
    <w:tmpl w:val="850A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68CF"/>
    <w:multiLevelType w:val="hybridMultilevel"/>
    <w:tmpl w:val="277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49A8"/>
    <w:multiLevelType w:val="hybridMultilevel"/>
    <w:tmpl w:val="F52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4"/>
    <w:rsid w:val="00014D61"/>
    <w:rsid w:val="00017988"/>
    <w:rsid w:val="00032A7A"/>
    <w:rsid w:val="000471F0"/>
    <w:rsid w:val="000C6317"/>
    <w:rsid w:val="001004B4"/>
    <w:rsid w:val="0012325B"/>
    <w:rsid w:val="00126460"/>
    <w:rsid w:val="0017156B"/>
    <w:rsid w:val="00172A66"/>
    <w:rsid w:val="001E53A5"/>
    <w:rsid w:val="001F27BA"/>
    <w:rsid w:val="002302A8"/>
    <w:rsid w:val="002C4E72"/>
    <w:rsid w:val="002C67DA"/>
    <w:rsid w:val="002E74DE"/>
    <w:rsid w:val="002F3F29"/>
    <w:rsid w:val="003415ED"/>
    <w:rsid w:val="00344B4F"/>
    <w:rsid w:val="00387CE0"/>
    <w:rsid w:val="003C55F1"/>
    <w:rsid w:val="003D4038"/>
    <w:rsid w:val="0047471F"/>
    <w:rsid w:val="004B300B"/>
    <w:rsid w:val="004C15A5"/>
    <w:rsid w:val="004E7483"/>
    <w:rsid w:val="00521E03"/>
    <w:rsid w:val="00557034"/>
    <w:rsid w:val="0056642D"/>
    <w:rsid w:val="005946DE"/>
    <w:rsid w:val="005F4A0B"/>
    <w:rsid w:val="00614C59"/>
    <w:rsid w:val="006201AD"/>
    <w:rsid w:val="00623401"/>
    <w:rsid w:val="00624C33"/>
    <w:rsid w:val="0064316F"/>
    <w:rsid w:val="00673466"/>
    <w:rsid w:val="006826BF"/>
    <w:rsid w:val="006953FB"/>
    <w:rsid w:val="006D2F4F"/>
    <w:rsid w:val="006D52B8"/>
    <w:rsid w:val="00707BEE"/>
    <w:rsid w:val="00717758"/>
    <w:rsid w:val="00720C18"/>
    <w:rsid w:val="0082591E"/>
    <w:rsid w:val="008266D1"/>
    <w:rsid w:val="00873CC4"/>
    <w:rsid w:val="008B1F6A"/>
    <w:rsid w:val="008C3A42"/>
    <w:rsid w:val="008E1092"/>
    <w:rsid w:val="008F521A"/>
    <w:rsid w:val="00944906"/>
    <w:rsid w:val="0096437F"/>
    <w:rsid w:val="00972CCB"/>
    <w:rsid w:val="009C5C9D"/>
    <w:rsid w:val="009C7118"/>
    <w:rsid w:val="00A53973"/>
    <w:rsid w:val="00B13A8C"/>
    <w:rsid w:val="00B20A91"/>
    <w:rsid w:val="00B61B51"/>
    <w:rsid w:val="00BB71BD"/>
    <w:rsid w:val="00C129A0"/>
    <w:rsid w:val="00C24D58"/>
    <w:rsid w:val="00C25BD4"/>
    <w:rsid w:val="00C750E3"/>
    <w:rsid w:val="00C91456"/>
    <w:rsid w:val="00CE7066"/>
    <w:rsid w:val="00CF6414"/>
    <w:rsid w:val="00D30982"/>
    <w:rsid w:val="00D43279"/>
    <w:rsid w:val="00D46C6C"/>
    <w:rsid w:val="00D80125"/>
    <w:rsid w:val="00DA1ED0"/>
    <w:rsid w:val="00DB7A30"/>
    <w:rsid w:val="00DD1885"/>
    <w:rsid w:val="00DD74A6"/>
    <w:rsid w:val="00DE5D21"/>
    <w:rsid w:val="00E06974"/>
    <w:rsid w:val="00E241F9"/>
    <w:rsid w:val="00E26820"/>
    <w:rsid w:val="00E53467"/>
    <w:rsid w:val="00E56258"/>
    <w:rsid w:val="00E8682C"/>
    <w:rsid w:val="00E94914"/>
    <w:rsid w:val="00EA51A9"/>
    <w:rsid w:val="00EB2575"/>
    <w:rsid w:val="00EE753C"/>
    <w:rsid w:val="00F8476D"/>
    <w:rsid w:val="00F952FD"/>
    <w:rsid w:val="00FA0FEE"/>
    <w:rsid w:val="00FC40A6"/>
    <w:rsid w:val="00FC5BB2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EE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D0"/>
    <w:pPr>
      <w:ind w:left="720"/>
      <w:contextualSpacing/>
    </w:pPr>
  </w:style>
  <w:style w:type="character" w:customStyle="1" w:styleId="refgr">
    <w:name w:val="refgr"/>
    <w:basedOn w:val="a0"/>
    <w:rsid w:val="00126460"/>
  </w:style>
  <w:style w:type="table" w:styleId="a4">
    <w:name w:val="Table Grid"/>
    <w:basedOn w:val="a1"/>
    <w:uiPriority w:val="39"/>
    <w:rsid w:val="006D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6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D0"/>
    <w:pPr>
      <w:ind w:left="720"/>
      <w:contextualSpacing/>
    </w:pPr>
  </w:style>
  <w:style w:type="character" w:customStyle="1" w:styleId="refgr">
    <w:name w:val="refgr"/>
    <w:basedOn w:val="a0"/>
    <w:rsid w:val="00126460"/>
  </w:style>
  <w:style w:type="table" w:styleId="a4">
    <w:name w:val="Table Grid"/>
    <w:basedOn w:val="a1"/>
    <w:uiPriority w:val="39"/>
    <w:rsid w:val="006D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66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2019-11-05T18:51:00Z</dcterms:created>
  <dcterms:modified xsi:type="dcterms:W3CDTF">2019-11-05T18:51:00Z</dcterms:modified>
</cp:coreProperties>
</file>