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9"/>
        <w:gridCol w:w="1530"/>
        <w:gridCol w:w="3924"/>
      </w:tblGrid>
      <w:tr w:rsidR="00493435" w:rsidRPr="0087455E" w:rsidTr="00EC3AF1">
        <w:tc>
          <w:tcPr>
            <w:tcW w:w="4009" w:type="dxa"/>
          </w:tcPr>
          <w:p w:rsidR="00493435" w:rsidRPr="0087455E" w:rsidRDefault="00493435" w:rsidP="00EC3AF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>Н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>СТЭРСТВА</w:t>
            </w:r>
          </w:p>
          <w:p w:rsidR="00493435" w:rsidRPr="0087455E" w:rsidRDefault="00493435" w:rsidP="00EC3AF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 xml:space="preserve">ПА ПАДАТКАХ 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ЗБОРАХ</w:t>
            </w:r>
          </w:p>
          <w:p w:rsidR="00493435" w:rsidRPr="0087455E" w:rsidRDefault="00493435" w:rsidP="00EC3AF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РЭСПУБЛ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>К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БЕЛАРУСЬ</w:t>
            </w:r>
          </w:p>
          <w:p w:rsidR="00493435" w:rsidRPr="0087455E" w:rsidRDefault="00493435" w:rsidP="00EC3A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493435" w:rsidRDefault="00493435" w:rsidP="00EC3AF1">
            <w:pPr>
              <w:jc w:val="center"/>
              <w:rPr>
                <w:sz w:val="18"/>
                <w:szCs w:val="18"/>
              </w:rPr>
            </w:pPr>
            <w:r w:rsidRPr="0087455E">
              <w:rPr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</w:t>
            </w:r>
            <w:r w:rsidRPr="0087455E">
              <w:rPr>
                <w:sz w:val="18"/>
                <w:szCs w:val="18"/>
                <w:lang w:val="en-US"/>
              </w:rPr>
              <w:t>i</w:t>
            </w:r>
            <w:r w:rsidRPr="0087455E">
              <w:rPr>
                <w:sz w:val="18"/>
                <w:szCs w:val="18"/>
              </w:rPr>
              <w:t>нск</w:t>
            </w:r>
          </w:p>
          <w:p w:rsidR="00493435" w:rsidRPr="001F7033" w:rsidRDefault="00493435" w:rsidP="00EC3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gnk</w:t>
            </w:r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belpak</w:t>
            </w:r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493435" w:rsidRPr="0087455E" w:rsidRDefault="00493435" w:rsidP="00EC3AF1">
            <w:pPr>
              <w:jc w:val="center"/>
              <w:rPr>
                <w:sz w:val="22"/>
                <w:szCs w:val="22"/>
              </w:rPr>
            </w:pPr>
            <w:r w:rsidRPr="0087455E">
              <w:rPr>
                <w:sz w:val="18"/>
                <w:szCs w:val="18"/>
              </w:rPr>
              <w:t>тэл. 8 (017) 229 79 12, 229 79 13, факс 222 66 87</w:t>
            </w:r>
          </w:p>
        </w:tc>
        <w:tc>
          <w:tcPr>
            <w:tcW w:w="1530" w:type="dxa"/>
          </w:tcPr>
          <w:p w:rsidR="00493435" w:rsidRPr="0087455E" w:rsidRDefault="00493435" w:rsidP="00EC3AF1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</w:tcPr>
          <w:p w:rsidR="00493435" w:rsidRPr="0087455E" w:rsidRDefault="00493435" w:rsidP="00EC3AF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МИНИСТЕРСТВО</w:t>
            </w:r>
          </w:p>
          <w:p w:rsidR="00493435" w:rsidRPr="0087455E" w:rsidRDefault="00493435" w:rsidP="00EC3AF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ПО НАЛОГАМ И СБОРАМ</w:t>
            </w:r>
          </w:p>
          <w:p w:rsidR="00493435" w:rsidRPr="0087455E" w:rsidRDefault="00493435" w:rsidP="00EC3AF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РЕСПУБЛИКИ БЕЛАРУСЬ</w:t>
            </w:r>
          </w:p>
          <w:p w:rsidR="00493435" w:rsidRPr="0087455E" w:rsidRDefault="00493435" w:rsidP="00EC3A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493435" w:rsidRDefault="00493435" w:rsidP="00EC3AF1">
            <w:pPr>
              <w:jc w:val="center"/>
              <w:rPr>
                <w:sz w:val="18"/>
                <w:szCs w:val="18"/>
              </w:rPr>
            </w:pPr>
            <w:r w:rsidRPr="0087455E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Минск</w:t>
            </w:r>
          </w:p>
          <w:p w:rsidR="00493435" w:rsidRPr="001F7033" w:rsidRDefault="00493435" w:rsidP="00EC3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gnk</w:t>
            </w:r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belpak</w:t>
            </w:r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493435" w:rsidRPr="0087455E" w:rsidRDefault="00493435" w:rsidP="00EC3AF1">
            <w:pPr>
              <w:jc w:val="center"/>
              <w:rPr>
                <w:sz w:val="22"/>
                <w:szCs w:val="22"/>
              </w:rPr>
            </w:pPr>
            <w:r w:rsidRPr="0087455E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493435" w:rsidRDefault="00493435" w:rsidP="00493435"/>
    <w:p w:rsidR="00493435" w:rsidRPr="00A64709" w:rsidRDefault="00493435" w:rsidP="00493435">
      <w:pPr>
        <w:tabs>
          <w:tab w:val="left" w:pos="4500"/>
        </w:tabs>
        <w:jc w:val="both"/>
        <w:rPr>
          <w:sz w:val="18"/>
          <w:szCs w:val="18"/>
        </w:rPr>
      </w:pPr>
      <w:r w:rsidRPr="00A6470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A64709">
        <w:rPr>
          <w:sz w:val="18"/>
          <w:szCs w:val="18"/>
        </w:rPr>
        <w:t>_</w:t>
      </w:r>
      <w:r>
        <w:rPr>
          <w:sz w:val="18"/>
          <w:szCs w:val="18"/>
        </w:rPr>
        <w:t>_25.02.2021___</w:t>
      </w:r>
      <w:r w:rsidRPr="00A64709">
        <w:rPr>
          <w:sz w:val="18"/>
          <w:szCs w:val="18"/>
        </w:rPr>
        <w:t xml:space="preserve"> № </w:t>
      </w:r>
      <w:r>
        <w:rPr>
          <w:sz w:val="18"/>
          <w:szCs w:val="18"/>
        </w:rPr>
        <w:t>___2-1-9/Ре-00079_</w:t>
      </w:r>
      <w:r w:rsidRPr="00A64709">
        <w:rPr>
          <w:sz w:val="18"/>
          <w:szCs w:val="18"/>
        </w:rPr>
        <w:t xml:space="preserve">__       </w:t>
      </w:r>
    </w:p>
    <w:p w:rsidR="00493435" w:rsidRDefault="00493435" w:rsidP="00493435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</w:pPr>
      <w:r w:rsidRPr="00A64709">
        <w:rPr>
          <w:sz w:val="18"/>
          <w:szCs w:val="18"/>
        </w:rPr>
        <w:t>на № _</w:t>
      </w:r>
      <w:r>
        <w:rPr>
          <w:sz w:val="18"/>
          <w:szCs w:val="18"/>
        </w:rPr>
        <w:t>_____________</w:t>
      </w:r>
      <w:r w:rsidRPr="00A64709">
        <w:rPr>
          <w:sz w:val="18"/>
          <w:szCs w:val="18"/>
        </w:rPr>
        <w:t xml:space="preserve"> ад </w:t>
      </w:r>
      <w:r>
        <w:rPr>
          <w:sz w:val="18"/>
          <w:szCs w:val="18"/>
        </w:rPr>
        <w:t>_________</w:t>
      </w:r>
      <w:r w:rsidRPr="00A64709">
        <w:rPr>
          <w:sz w:val="18"/>
          <w:szCs w:val="18"/>
        </w:rPr>
        <w:t>______</w:t>
      </w:r>
      <w:r>
        <w:rPr>
          <w:sz w:val="24"/>
        </w:rPr>
        <w:tab/>
      </w:r>
    </w:p>
    <w:p w:rsidR="009021C2" w:rsidRDefault="009021C2" w:rsidP="009021C2">
      <w:pPr>
        <w:pStyle w:val="1"/>
        <w:spacing w:before="0" w:line="280" w:lineRule="exact"/>
        <w:ind w:left="4536" w:right="-79"/>
        <w:rPr>
          <w:rFonts w:ascii="Times New Roman" w:eastAsia="Times New Roman" w:hAnsi="Times New Roman" w:cs="Times New Roman"/>
          <w:b w:val="0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b w:val="0"/>
          <w:color w:val="auto"/>
          <w:sz w:val="30"/>
          <w:szCs w:val="30"/>
        </w:rPr>
        <w:t>Учреждение «Республиканский центр олимпийской подготовки по водным видам спорта»</w:t>
      </w:r>
    </w:p>
    <w:p w:rsidR="009021C2" w:rsidRDefault="009021C2" w:rsidP="009021C2">
      <w:pPr>
        <w:spacing w:line="280" w:lineRule="exact"/>
        <w:ind w:left="4536"/>
        <w:rPr>
          <w:lang w:eastAsia="en-US"/>
        </w:rPr>
      </w:pPr>
      <w:r>
        <w:rPr>
          <w:lang w:eastAsia="en-US"/>
        </w:rPr>
        <w:t>пр-т  Победителей, 109В</w:t>
      </w:r>
    </w:p>
    <w:p w:rsidR="009021C2" w:rsidRDefault="009021C2" w:rsidP="009021C2">
      <w:pPr>
        <w:spacing w:line="280" w:lineRule="exact"/>
        <w:ind w:left="4536"/>
        <w:rPr>
          <w:lang w:eastAsia="en-US"/>
        </w:rPr>
      </w:pPr>
      <w:r>
        <w:rPr>
          <w:lang w:eastAsia="en-US"/>
        </w:rPr>
        <w:t>220020, г. Минск</w:t>
      </w:r>
    </w:p>
    <w:p w:rsidR="00FF7F2E" w:rsidRDefault="00FF7F2E" w:rsidP="009021C2">
      <w:pPr>
        <w:spacing w:line="280" w:lineRule="exact"/>
        <w:ind w:left="4536"/>
        <w:rPr>
          <w:lang w:eastAsia="en-US"/>
        </w:rPr>
      </w:pPr>
    </w:p>
    <w:p w:rsidR="00FF7F2E" w:rsidRDefault="00FF7F2E" w:rsidP="009021C2">
      <w:pPr>
        <w:spacing w:line="280" w:lineRule="exact"/>
        <w:ind w:left="4536"/>
        <w:rPr>
          <w:lang w:eastAsia="en-US"/>
        </w:rPr>
      </w:pPr>
      <w:r>
        <w:rPr>
          <w:lang w:eastAsia="en-US"/>
        </w:rPr>
        <w:t>Минский городской исполнительный комитет</w:t>
      </w:r>
    </w:p>
    <w:p w:rsidR="00FF7F2E" w:rsidRDefault="00FF7F2E" w:rsidP="009021C2">
      <w:pPr>
        <w:spacing w:line="280" w:lineRule="exact"/>
        <w:ind w:left="4536"/>
        <w:rPr>
          <w:lang w:eastAsia="en-US"/>
        </w:rPr>
      </w:pPr>
    </w:p>
    <w:p w:rsidR="00FF7F2E" w:rsidRDefault="00FF7F2E" w:rsidP="009021C2">
      <w:pPr>
        <w:spacing w:line="280" w:lineRule="exact"/>
        <w:ind w:left="4536"/>
        <w:rPr>
          <w:lang w:eastAsia="en-US"/>
        </w:rPr>
      </w:pPr>
      <w:r>
        <w:rPr>
          <w:lang w:eastAsia="en-US"/>
        </w:rPr>
        <w:t>Министерство спорта и туризма Республики Беларусь</w:t>
      </w:r>
    </w:p>
    <w:p w:rsidR="00FF7F2E" w:rsidRDefault="00FF7F2E" w:rsidP="009021C2">
      <w:pPr>
        <w:spacing w:line="280" w:lineRule="exact"/>
        <w:ind w:left="4536"/>
        <w:rPr>
          <w:lang w:eastAsia="en-US"/>
        </w:rPr>
      </w:pPr>
    </w:p>
    <w:p w:rsidR="00FF7F2E" w:rsidRDefault="00FF7F2E" w:rsidP="009021C2">
      <w:pPr>
        <w:spacing w:line="280" w:lineRule="exact"/>
        <w:ind w:left="4536"/>
        <w:rPr>
          <w:lang w:eastAsia="en-US"/>
        </w:rPr>
      </w:pPr>
      <w:r>
        <w:rPr>
          <w:lang w:eastAsia="en-US"/>
        </w:rPr>
        <w:t>Инспекция МНС по г. Минску</w:t>
      </w:r>
    </w:p>
    <w:p w:rsidR="00FF7F2E" w:rsidRDefault="00FF7F2E" w:rsidP="009021C2">
      <w:pPr>
        <w:spacing w:line="280" w:lineRule="exact"/>
        <w:ind w:left="4536"/>
        <w:rPr>
          <w:lang w:eastAsia="en-US"/>
        </w:rPr>
      </w:pPr>
    </w:p>
    <w:p w:rsidR="00FF7F2E" w:rsidRPr="00FF7F2E" w:rsidRDefault="00FF7F2E" w:rsidP="009021C2">
      <w:pPr>
        <w:spacing w:line="280" w:lineRule="exact"/>
        <w:ind w:left="4536"/>
        <w:rPr>
          <w:i/>
          <w:lang w:eastAsia="en-US"/>
        </w:rPr>
      </w:pPr>
      <w:r w:rsidRPr="00FF7F2E">
        <w:rPr>
          <w:i/>
          <w:lang w:eastAsia="en-US"/>
        </w:rPr>
        <w:t>направляется по СМДО</w:t>
      </w:r>
    </w:p>
    <w:p w:rsidR="009021C2" w:rsidRPr="00EC2E1D" w:rsidRDefault="009021C2" w:rsidP="009021C2">
      <w:pPr>
        <w:pStyle w:val="1"/>
        <w:spacing w:line="280" w:lineRule="exact"/>
        <w:ind w:right="-81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EC2E1D">
        <w:rPr>
          <w:rFonts w:ascii="Times New Roman" w:eastAsia="Times New Roman" w:hAnsi="Times New Roman" w:cs="Times New Roman"/>
          <w:b w:val="0"/>
          <w:color w:val="auto"/>
          <w:sz w:val="30"/>
          <w:szCs w:val="30"/>
        </w:rPr>
        <w:t>О рассмотрении запроса</w:t>
      </w:r>
    </w:p>
    <w:p w:rsidR="009021C2" w:rsidRPr="00EC2E1D" w:rsidRDefault="009021C2" w:rsidP="009021C2">
      <w:pPr>
        <w:pStyle w:val="af4"/>
        <w:spacing w:line="360" w:lineRule="auto"/>
        <w:ind w:firstLine="720"/>
        <w:rPr>
          <w:szCs w:val="30"/>
        </w:rPr>
      </w:pPr>
    </w:p>
    <w:p w:rsidR="009021C2" w:rsidRDefault="009021C2" w:rsidP="009021C2">
      <w:pPr>
        <w:ind w:firstLine="709"/>
        <w:jc w:val="both"/>
        <w:rPr>
          <w:szCs w:val="30"/>
        </w:rPr>
      </w:pPr>
      <w:r w:rsidRPr="00EC2E1D">
        <w:rPr>
          <w:szCs w:val="30"/>
        </w:rPr>
        <w:t xml:space="preserve">Министерство по налогам и сборам на ваше обращение </w:t>
      </w:r>
      <w:r>
        <w:rPr>
          <w:szCs w:val="30"/>
        </w:rPr>
        <w:t xml:space="preserve">                     </w:t>
      </w:r>
      <w:r w:rsidRPr="00EC2E1D">
        <w:rPr>
          <w:szCs w:val="30"/>
        </w:rPr>
        <w:t xml:space="preserve">от </w:t>
      </w:r>
      <w:r>
        <w:rPr>
          <w:szCs w:val="30"/>
        </w:rPr>
        <w:t>12.01.2021 № 10-01/03-04</w:t>
      </w:r>
      <w:r w:rsidRPr="00EC2E1D">
        <w:rPr>
          <w:szCs w:val="30"/>
        </w:rPr>
        <w:t xml:space="preserve"> </w:t>
      </w:r>
      <w:r w:rsidR="00F55CBA">
        <w:rPr>
          <w:szCs w:val="30"/>
        </w:rPr>
        <w:t xml:space="preserve">с учетом разъяснений Министерства экономики от 15.02.2021 № 14-10/1227 (далее - разъяснения Министерства экономики) </w:t>
      </w:r>
      <w:r w:rsidRPr="00EC2E1D">
        <w:rPr>
          <w:szCs w:val="30"/>
        </w:rPr>
        <w:t>сообщает</w:t>
      </w:r>
      <w:r>
        <w:rPr>
          <w:szCs w:val="30"/>
        </w:rPr>
        <w:t xml:space="preserve"> следующее.</w:t>
      </w:r>
    </w:p>
    <w:p w:rsidR="00860B03" w:rsidRDefault="00860B03" w:rsidP="00860B03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В соответствии с </w:t>
      </w:r>
      <w:r w:rsidR="00E460E3">
        <w:rPr>
          <w:szCs w:val="30"/>
        </w:rPr>
        <w:t xml:space="preserve">частью первой </w:t>
      </w:r>
      <w:r>
        <w:rPr>
          <w:szCs w:val="30"/>
        </w:rPr>
        <w:t>подпункт</w:t>
      </w:r>
      <w:r w:rsidR="00E460E3">
        <w:rPr>
          <w:szCs w:val="30"/>
        </w:rPr>
        <w:t>а</w:t>
      </w:r>
      <w:r>
        <w:rPr>
          <w:szCs w:val="30"/>
        </w:rPr>
        <w:t xml:space="preserve"> 20.1 пункта 20 Указа Президента Республики Беларусь от 13.08.2019 № 307 «О реализации проекта технико-экономической помощи «Бассейн международного стандарта» </w:t>
      </w:r>
      <w:r w:rsidR="002262C0">
        <w:rPr>
          <w:szCs w:val="30"/>
        </w:rPr>
        <w:t xml:space="preserve">(далее – Указ) </w:t>
      </w:r>
      <w:r>
        <w:rPr>
          <w:rFonts w:eastAsiaTheme="minorHAnsi"/>
          <w:szCs w:val="30"/>
          <w:lang w:eastAsia="en-US"/>
        </w:rPr>
        <w:t xml:space="preserve">по 31 декабря 2023 г. </w:t>
      </w:r>
      <w:r>
        <w:rPr>
          <w:szCs w:val="30"/>
        </w:rPr>
        <w:t>о</w:t>
      </w:r>
      <w:r>
        <w:rPr>
          <w:rFonts w:eastAsiaTheme="minorHAnsi"/>
          <w:szCs w:val="30"/>
          <w:lang w:eastAsia="en-US"/>
        </w:rPr>
        <w:t>свобождаются от налога на добавленную стоимость обороты по реализации участниками строительства товаров (работ, услуг), имущественных прав на территории Республики Беларусь в целях проектирования, строительства и оснащения бассейна и объектов.</w:t>
      </w:r>
    </w:p>
    <w:p w:rsidR="002262C0" w:rsidRDefault="002262C0" w:rsidP="00611487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>Согласно положениям пункта 10 Указа и с учетом разъяснений Минис</w:t>
      </w:r>
      <w:r w:rsidR="00F55CBA">
        <w:rPr>
          <w:szCs w:val="30"/>
        </w:rPr>
        <w:t>терства экономики</w:t>
      </w:r>
      <w:r w:rsidR="00611487">
        <w:rPr>
          <w:szCs w:val="30"/>
        </w:rPr>
        <w:t xml:space="preserve"> у</w:t>
      </w:r>
      <w:r>
        <w:rPr>
          <w:rFonts w:eastAsiaTheme="minorHAnsi"/>
          <w:szCs w:val="30"/>
          <w:lang w:eastAsia="en-US"/>
        </w:rPr>
        <w:t>частниками строительства бассейна и объектов признаются:</w:t>
      </w:r>
    </w:p>
    <w:p w:rsidR="002262C0" w:rsidRDefault="002262C0" w:rsidP="0061148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управляющая организация;</w:t>
      </w:r>
    </w:p>
    <w:p w:rsidR="002262C0" w:rsidRDefault="002262C0" w:rsidP="0061148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генеральный подрядчик;</w:t>
      </w:r>
    </w:p>
    <w:p w:rsidR="002262C0" w:rsidRDefault="002262C0" w:rsidP="00611487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подрядные организации, заключившие договоры с генеральным подр</w:t>
      </w:r>
      <w:r w:rsidR="00611487">
        <w:rPr>
          <w:rFonts w:eastAsiaTheme="minorHAnsi"/>
          <w:szCs w:val="30"/>
          <w:lang w:eastAsia="en-US"/>
        </w:rPr>
        <w:t>ядчиком (</w:t>
      </w:r>
      <w:r w:rsidR="00A44C05">
        <w:rPr>
          <w:rFonts w:eastAsiaTheme="minorHAnsi"/>
          <w:szCs w:val="30"/>
          <w:lang w:eastAsia="en-US"/>
        </w:rPr>
        <w:t>т.е.</w:t>
      </w:r>
      <w:r w:rsidR="00611487">
        <w:rPr>
          <w:rFonts w:eastAsiaTheme="minorHAnsi"/>
          <w:szCs w:val="30"/>
          <w:lang w:eastAsia="en-US"/>
        </w:rPr>
        <w:t xml:space="preserve"> субподрядчики). По таким договорам  освобождение </w:t>
      </w:r>
      <w:r w:rsidR="00611487">
        <w:rPr>
          <w:rFonts w:eastAsiaTheme="minorHAnsi"/>
          <w:szCs w:val="30"/>
          <w:lang w:eastAsia="en-US"/>
        </w:rPr>
        <w:lastRenderedPageBreak/>
        <w:t xml:space="preserve">от НДС применяется в отношении оборотов по реализации товаров (работ, услуг), имущественных прав, включая предоставление строительной и специальной техники, оборудования, механизмов по договору аренды; </w:t>
      </w:r>
    </w:p>
    <w:p w:rsidR="002262C0" w:rsidRDefault="002262C0" w:rsidP="0061148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поставщики товаров, заключившие договоры с генеральным подрядчиком и субподрядчиками.</w:t>
      </w:r>
    </w:p>
    <w:p w:rsidR="00C05788" w:rsidRDefault="00E460E3" w:rsidP="009021C2">
      <w:pPr>
        <w:ind w:firstLine="709"/>
        <w:jc w:val="both"/>
        <w:rPr>
          <w:szCs w:val="30"/>
        </w:rPr>
      </w:pPr>
      <w:r>
        <w:rPr>
          <w:szCs w:val="30"/>
        </w:rPr>
        <w:t>В целях применения участник</w:t>
      </w:r>
      <w:r w:rsidR="00B939D6">
        <w:rPr>
          <w:szCs w:val="30"/>
        </w:rPr>
        <w:t>ами</w:t>
      </w:r>
      <w:r>
        <w:rPr>
          <w:szCs w:val="30"/>
        </w:rPr>
        <w:t xml:space="preserve"> строительства </w:t>
      </w:r>
      <w:r>
        <w:rPr>
          <w:rFonts w:eastAsiaTheme="minorHAnsi"/>
          <w:szCs w:val="30"/>
          <w:lang w:eastAsia="en-US"/>
        </w:rPr>
        <w:t xml:space="preserve">освобождения </w:t>
      </w:r>
      <w:r w:rsidR="003D7325">
        <w:rPr>
          <w:rFonts w:eastAsiaTheme="minorHAnsi"/>
          <w:szCs w:val="30"/>
          <w:lang w:eastAsia="en-US"/>
        </w:rPr>
        <w:t xml:space="preserve">              </w:t>
      </w:r>
      <w:r>
        <w:rPr>
          <w:rFonts w:eastAsiaTheme="minorHAnsi"/>
          <w:szCs w:val="30"/>
          <w:lang w:eastAsia="en-US"/>
        </w:rPr>
        <w:t>от налога на добавленную стоимость</w:t>
      </w:r>
      <w:r>
        <w:rPr>
          <w:szCs w:val="30"/>
        </w:rPr>
        <w:t xml:space="preserve"> учреждением</w:t>
      </w:r>
      <w:r w:rsidR="00A44C05">
        <w:rPr>
          <w:szCs w:val="30"/>
        </w:rPr>
        <w:t xml:space="preserve"> «Республиканский центр олимпийской подготовки по водным видам спорта» </w:t>
      </w:r>
      <w:r w:rsidR="00C05788">
        <w:rPr>
          <w:szCs w:val="30"/>
        </w:rPr>
        <w:t xml:space="preserve">в соответствии с частью третьей подпункта 20.1 пункта 20 Указа выдается соответствующее </w:t>
      </w:r>
      <w:r w:rsidR="009021C2">
        <w:rPr>
          <w:szCs w:val="30"/>
        </w:rPr>
        <w:t>заключени</w:t>
      </w:r>
      <w:r w:rsidR="00C05788">
        <w:rPr>
          <w:szCs w:val="30"/>
        </w:rPr>
        <w:t>е.</w:t>
      </w:r>
    </w:p>
    <w:p w:rsidR="009021C2" w:rsidRDefault="00007141" w:rsidP="009021C2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9021C2">
        <w:rPr>
          <w:szCs w:val="30"/>
        </w:rPr>
        <w:t xml:space="preserve"> разъяснени</w:t>
      </w:r>
      <w:r>
        <w:rPr>
          <w:szCs w:val="30"/>
        </w:rPr>
        <w:t>и</w:t>
      </w:r>
      <w:r w:rsidR="009021C2">
        <w:rPr>
          <w:szCs w:val="30"/>
        </w:rPr>
        <w:t xml:space="preserve"> Министерства экономики </w:t>
      </w:r>
      <w:r>
        <w:rPr>
          <w:szCs w:val="30"/>
        </w:rPr>
        <w:t>обозначены подходы,</w:t>
      </w:r>
      <w:r w:rsidR="009021C2">
        <w:rPr>
          <w:szCs w:val="30"/>
        </w:rPr>
        <w:t xml:space="preserve"> которым</w:t>
      </w:r>
      <w:r>
        <w:rPr>
          <w:szCs w:val="30"/>
        </w:rPr>
        <w:t>и</w:t>
      </w:r>
      <w:r w:rsidR="009021C2">
        <w:rPr>
          <w:szCs w:val="30"/>
        </w:rPr>
        <w:t xml:space="preserve"> следует руководствоваться при выдаче заключений.</w:t>
      </w:r>
    </w:p>
    <w:p w:rsidR="000D1472" w:rsidRPr="0001187B" w:rsidRDefault="00007141" w:rsidP="000D1472">
      <w:pPr>
        <w:ind w:firstLine="709"/>
        <w:jc w:val="both"/>
        <w:rPr>
          <w:szCs w:val="30"/>
        </w:rPr>
      </w:pPr>
      <w:r>
        <w:rPr>
          <w:szCs w:val="30"/>
        </w:rPr>
        <w:t xml:space="preserve">Так, </w:t>
      </w:r>
      <w:r w:rsidR="000D1472">
        <w:rPr>
          <w:szCs w:val="30"/>
        </w:rPr>
        <w:t xml:space="preserve">в </w:t>
      </w:r>
      <w:r w:rsidR="008B30E9">
        <w:rPr>
          <w:szCs w:val="30"/>
        </w:rPr>
        <w:t xml:space="preserve">перечне № 2 (приложение к </w:t>
      </w:r>
      <w:r w:rsidR="000D1472">
        <w:rPr>
          <w:szCs w:val="30"/>
        </w:rPr>
        <w:t>решени</w:t>
      </w:r>
      <w:r w:rsidR="008B30E9">
        <w:rPr>
          <w:szCs w:val="30"/>
        </w:rPr>
        <w:t>ю</w:t>
      </w:r>
      <w:r w:rsidR="000D1472">
        <w:rPr>
          <w:szCs w:val="30"/>
        </w:rPr>
        <w:t xml:space="preserve"> Министерства коммерции Китая </w:t>
      </w:r>
      <w:r w:rsidR="000803DF">
        <w:rPr>
          <w:szCs w:val="30"/>
        </w:rPr>
        <w:t>№ </w:t>
      </w:r>
      <w:r w:rsidR="008B30E9">
        <w:rPr>
          <w:szCs w:val="30"/>
        </w:rPr>
        <w:t>5</w:t>
      </w:r>
      <w:r w:rsidR="000803DF">
        <w:rPr>
          <w:szCs w:val="30"/>
        </w:rPr>
        <w:t xml:space="preserve"> </w:t>
      </w:r>
      <w:r w:rsidR="000D1472">
        <w:rPr>
          <w:szCs w:val="30"/>
        </w:rPr>
        <w:t>от 2015 г.</w:t>
      </w:r>
      <w:r w:rsidR="008B30E9">
        <w:rPr>
          <w:szCs w:val="30"/>
        </w:rPr>
        <w:t xml:space="preserve">) </w:t>
      </w:r>
      <w:r w:rsidR="000D1472">
        <w:rPr>
          <w:szCs w:val="30"/>
        </w:rPr>
        <w:t xml:space="preserve">указана структура затрат генеральной подрядной организации по строительству при реализации проекта по модели </w:t>
      </w:r>
      <w:r w:rsidR="00942877">
        <w:rPr>
          <w:szCs w:val="30"/>
        </w:rPr>
        <w:t>«</w:t>
      </w:r>
      <w:r w:rsidR="000D1472">
        <w:rPr>
          <w:szCs w:val="30"/>
        </w:rPr>
        <w:t>строительство Китайской стороной</w:t>
      </w:r>
      <w:r w:rsidR="00942877">
        <w:rPr>
          <w:szCs w:val="30"/>
        </w:rPr>
        <w:t>»</w:t>
      </w:r>
      <w:r w:rsidR="000803DF">
        <w:rPr>
          <w:szCs w:val="30"/>
        </w:rPr>
        <w:t>,</w:t>
      </w:r>
      <w:r w:rsidR="000D1472">
        <w:rPr>
          <w:szCs w:val="30"/>
        </w:rPr>
        <w:t xml:space="preserve"> </w:t>
      </w:r>
      <w:r w:rsidR="000803DF">
        <w:rPr>
          <w:szCs w:val="30"/>
        </w:rPr>
        <w:t>в</w:t>
      </w:r>
      <w:r w:rsidR="000D1472">
        <w:rPr>
          <w:szCs w:val="30"/>
        </w:rPr>
        <w:t xml:space="preserve"> частности, затраты на услуги по аренде, питанию, проживанию, которые обеспечивает генподрядчик за счет технико-экономической помощи Правительства КНР.</w:t>
      </w:r>
    </w:p>
    <w:p w:rsidR="000D1472" w:rsidRDefault="00A44C05" w:rsidP="00F41D21">
      <w:pPr>
        <w:ind w:firstLine="709"/>
        <w:jc w:val="both"/>
        <w:rPr>
          <w:szCs w:val="30"/>
        </w:rPr>
      </w:pPr>
      <w:r>
        <w:rPr>
          <w:szCs w:val="30"/>
        </w:rPr>
        <w:t>При выдаче заключений в</w:t>
      </w:r>
      <w:r w:rsidR="00942877">
        <w:rPr>
          <w:szCs w:val="30"/>
        </w:rPr>
        <w:t xml:space="preserve"> случае затруднений по </w:t>
      </w:r>
      <w:r w:rsidR="003246C9">
        <w:rPr>
          <w:szCs w:val="30"/>
        </w:rPr>
        <w:t xml:space="preserve">отнесению </w:t>
      </w:r>
      <w:r w:rsidR="00F67008">
        <w:rPr>
          <w:szCs w:val="30"/>
        </w:rPr>
        <w:t xml:space="preserve">операций по </w:t>
      </w:r>
      <w:r w:rsidR="003246C9" w:rsidRPr="0001187B">
        <w:rPr>
          <w:szCs w:val="30"/>
        </w:rPr>
        <w:t>реализаци</w:t>
      </w:r>
      <w:r w:rsidR="003246C9">
        <w:rPr>
          <w:szCs w:val="30"/>
        </w:rPr>
        <w:t>и конкретных</w:t>
      </w:r>
      <w:r w:rsidR="003246C9" w:rsidRPr="0001187B">
        <w:rPr>
          <w:szCs w:val="30"/>
        </w:rPr>
        <w:t xml:space="preserve"> товаров (работ, услуг</w:t>
      </w:r>
      <w:r w:rsidR="003246C9">
        <w:rPr>
          <w:szCs w:val="30"/>
        </w:rPr>
        <w:t xml:space="preserve">), </w:t>
      </w:r>
      <w:r w:rsidR="00F67008">
        <w:rPr>
          <w:szCs w:val="30"/>
        </w:rPr>
        <w:t xml:space="preserve">а также операций по </w:t>
      </w:r>
      <w:r w:rsidR="003246C9">
        <w:rPr>
          <w:szCs w:val="30"/>
        </w:rPr>
        <w:t>аренд</w:t>
      </w:r>
      <w:r w:rsidR="00F67008">
        <w:rPr>
          <w:szCs w:val="30"/>
        </w:rPr>
        <w:t xml:space="preserve">е (по договору, заключенному с генеральным подрядчиком) </w:t>
      </w:r>
      <w:r w:rsidR="00BF1995" w:rsidRPr="00A44C05">
        <w:rPr>
          <w:szCs w:val="30"/>
          <w:u w:val="single"/>
        </w:rPr>
        <w:t xml:space="preserve">к реализации </w:t>
      </w:r>
      <w:r w:rsidR="003246C9" w:rsidRPr="00A44C05">
        <w:rPr>
          <w:szCs w:val="30"/>
          <w:u w:val="single"/>
        </w:rPr>
        <w:t xml:space="preserve">в целях </w:t>
      </w:r>
      <w:r w:rsidR="00BF1995" w:rsidRPr="00A44C05">
        <w:rPr>
          <w:szCs w:val="30"/>
          <w:u w:val="single"/>
        </w:rPr>
        <w:t xml:space="preserve">проектирования, </w:t>
      </w:r>
      <w:r w:rsidR="003246C9" w:rsidRPr="00A44C05">
        <w:rPr>
          <w:szCs w:val="30"/>
          <w:u w:val="single"/>
        </w:rPr>
        <w:t>строительства и оснащения бассейна и объектов</w:t>
      </w:r>
      <w:r w:rsidR="00F41D21">
        <w:rPr>
          <w:szCs w:val="30"/>
        </w:rPr>
        <w:t xml:space="preserve">, учреждению «Республиканский центр олимпийской подготовки по водным видам спорта» </w:t>
      </w:r>
      <w:r w:rsidR="000D1472">
        <w:rPr>
          <w:szCs w:val="30"/>
        </w:rPr>
        <w:t xml:space="preserve">следует обратиться к </w:t>
      </w:r>
      <w:r w:rsidR="00942877">
        <w:rPr>
          <w:szCs w:val="30"/>
        </w:rPr>
        <w:t xml:space="preserve">управляющей </w:t>
      </w:r>
      <w:r w:rsidR="000D1472">
        <w:rPr>
          <w:szCs w:val="30"/>
        </w:rPr>
        <w:t xml:space="preserve">организации за </w:t>
      </w:r>
      <w:r w:rsidR="00F41D21">
        <w:rPr>
          <w:szCs w:val="30"/>
        </w:rPr>
        <w:t xml:space="preserve">соответствующим </w:t>
      </w:r>
      <w:r w:rsidR="000D1472">
        <w:rPr>
          <w:szCs w:val="30"/>
        </w:rPr>
        <w:t>подтверждением</w:t>
      </w:r>
      <w:r w:rsidR="00F41D21">
        <w:rPr>
          <w:szCs w:val="30"/>
        </w:rPr>
        <w:t xml:space="preserve">. </w:t>
      </w:r>
    </w:p>
    <w:p w:rsidR="009021C2" w:rsidRDefault="009021C2" w:rsidP="001948AB">
      <w:pPr>
        <w:spacing w:line="360" w:lineRule="auto"/>
        <w:ind w:firstLine="709"/>
        <w:jc w:val="both"/>
        <w:rPr>
          <w:szCs w:val="30"/>
        </w:rPr>
      </w:pPr>
    </w:p>
    <w:p w:rsidR="009021C2" w:rsidRPr="00EC2E1D" w:rsidRDefault="000E33A5" w:rsidP="009021C2">
      <w:pPr>
        <w:spacing w:line="280" w:lineRule="exact"/>
        <w:jc w:val="both"/>
        <w:rPr>
          <w:bCs/>
          <w:szCs w:val="30"/>
        </w:rPr>
      </w:pPr>
      <w:r>
        <w:rPr>
          <w:snapToGrid w:val="0"/>
          <w:szCs w:val="30"/>
        </w:rPr>
        <w:t>Первый з</w:t>
      </w:r>
      <w:r w:rsidR="009021C2" w:rsidRPr="00EC2E1D">
        <w:rPr>
          <w:snapToGrid w:val="0"/>
          <w:szCs w:val="30"/>
        </w:rPr>
        <w:t xml:space="preserve">аместитель Министра   </w:t>
      </w:r>
      <w:r w:rsidR="009021C2">
        <w:rPr>
          <w:snapToGrid w:val="0"/>
          <w:szCs w:val="30"/>
        </w:rPr>
        <w:t xml:space="preserve">  </w:t>
      </w:r>
      <w:r w:rsidR="009021C2" w:rsidRPr="00EC2E1D">
        <w:rPr>
          <w:snapToGrid w:val="0"/>
          <w:szCs w:val="30"/>
        </w:rPr>
        <w:t xml:space="preserve">      </w:t>
      </w:r>
      <w:r w:rsidR="009021C2">
        <w:rPr>
          <w:snapToGrid w:val="0"/>
          <w:szCs w:val="30"/>
        </w:rPr>
        <w:t xml:space="preserve">                 </w:t>
      </w:r>
      <w:r w:rsidR="009021C2" w:rsidRPr="00EC2E1D">
        <w:rPr>
          <w:snapToGrid w:val="0"/>
          <w:szCs w:val="30"/>
        </w:rPr>
        <w:t xml:space="preserve">   </w:t>
      </w:r>
      <w:r w:rsidR="009021C2">
        <w:rPr>
          <w:snapToGrid w:val="0"/>
          <w:szCs w:val="30"/>
        </w:rPr>
        <w:t xml:space="preserve">        </w:t>
      </w:r>
      <w:r>
        <w:rPr>
          <w:snapToGrid w:val="0"/>
          <w:szCs w:val="30"/>
        </w:rPr>
        <w:t>И.Н. Клепча</w:t>
      </w:r>
    </w:p>
    <w:p w:rsidR="009021C2" w:rsidRDefault="009021C2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44C05" w:rsidRDefault="00A44C0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44C05" w:rsidRDefault="00A44C0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44C05" w:rsidRDefault="00A44C0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44C05" w:rsidRDefault="00A44C0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44C05" w:rsidRDefault="00A44C0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44C05" w:rsidRDefault="00A44C0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44C05" w:rsidRDefault="00A44C0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44C05" w:rsidRDefault="00A44C0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44C05" w:rsidRDefault="00A44C0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44C05" w:rsidRDefault="00A44C0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44C05" w:rsidRDefault="00A44C0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7527C5" w:rsidRDefault="007527C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7527C5" w:rsidRDefault="007527C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7527C5" w:rsidRDefault="007527C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7527C5" w:rsidRDefault="007527C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7527C5" w:rsidRDefault="007527C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7527C5" w:rsidRDefault="007527C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7527C5" w:rsidRDefault="007527C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7527C5" w:rsidRDefault="007527C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7527C5" w:rsidRDefault="007527C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7527C5" w:rsidRDefault="007527C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7527C5" w:rsidRDefault="007527C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7527C5" w:rsidRDefault="007527C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7527C5" w:rsidRDefault="007527C5" w:rsidP="009021C2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tbl>
      <w:tblPr>
        <w:tblW w:w="0" w:type="auto"/>
        <w:tblInd w:w="222" w:type="dxa"/>
        <w:tblLayout w:type="fixed"/>
        <w:tblLook w:val="0000" w:firstRow="0" w:lastRow="0" w:firstColumn="0" w:lastColumn="0" w:noHBand="0" w:noVBand="0"/>
      </w:tblPr>
      <w:tblGrid>
        <w:gridCol w:w="4275"/>
        <w:gridCol w:w="570"/>
        <w:gridCol w:w="4788"/>
      </w:tblGrid>
      <w:tr w:rsidR="007527C5" w:rsidRPr="008F049E" w:rsidTr="0040171A">
        <w:tc>
          <w:tcPr>
            <w:tcW w:w="4275" w:type="dxa"/>
          </w:tcPr>
          <w:p w:rsidR="007527C5" w:rsidRPr="00C32F97" w:rsidRDefault="007527C5" w:rsidP="0040171A">
            <w:pPr>
              <w:spacing w:line="360" w:lineRule="exact"/>
              <w:jc w:val="center"/>
              <w:rPr>
                <w:b/>
              </w:rPr>
            </w:pPr>
            <w:r w:rsidRPr="008F049E">
              <w:rPr>
                <w:b/>
              </w:rPr>
              <w:lastRenderedPageBreak/>
              <w:t>М</w:t>
            </w:r>
            <w:r w:rsidRPr="008F049E">
              <w:rPr>
                <w:b/>
                <w:lang w:val="en-US"/>
              </w:rPr>
              <w:t>I</w:t>
            </w:r>
            <w:r w:rsidRPr="008F049E">
              <w:rPr>
                <w:b/>
              </w:rPr>
              <w:t>Н</w:t>
            </w:r>
            <w:r w:rsidRPr="008F049E">
              <w:rPr>
                <w:b/>
                <w:lang w:val="en-US"/>
              </w:rPr>
              <w:t>I</w:t>
            </w:r>
            <w:r w:rsidRPr="008F049E">
              <w:rPr>
                <w:b/>
              </w:rPr>
              <w:t>СТЭРСТВА</w:t>
            </w:r>
            <w:r w:rsidRPr="00C32F97">
              <w:rPr>
                <w:b/>
              </w:rPr>
              <w:t xml:space="preserve"> </w:t>
            </w:r>
            <w:r w:rsidRPr="008F049E">
              <w:rPr>
                <w:b/>
              </w:rPr>
              <w:t>ЭКАНОМ</w:t>
            </w:r>
            <w:r w:rsidRPr="008F049E">
              <w:rPr>
                <w:b/>
                <w:lang w:val="en-US"/>
              </w:rPr>
              <w:t>I</w:t>
            </w:r>
            <w:r w:rsidRPr="008F049E">
              <w:rPr>
                <w:b/>
              </w:rPr>
              <w:t>К</w:t>
            </w:r>
            <w:r w:rsidRPr="008F049E">
              <w:rPr>
                <w:b/>
                <w:lang w:val="en-US"/>
              </w:rPr>
              <w:t>I</w:t>
            </w:r>
          </w:p>
          <w:p w:rsidR="007527C5" w:rsidRPr="00C32F97" w:rsidRDefault="007527C5" w:rsidP="0040171A">
            <w:pPr>
              <w:spacing w:line="360" w:lineRule="auto"/>
              <w:jc w:val="center"/>
            </w:pPr>
            <w:r w:rsidRPr="008F049E">
              <w:rPr>
                <w:b/>
              </w:rPr>
              <w:t>РЭСПУБЛ</w:t>
            </w:r>
            <w:r w:rsidRPr="008F049E">
              <w:rPr>
                <w:b/>
                <w:lang w:val="en-US"/>
              </w:rPr>
              <w:t>I</w:t>
            </w:r>
            <w:r w:rsidRPr="008F049E">
              <w:rPr>
                <w:b/>
              </w:rPr>
              <w:t>К</w:t>
            </w:r>
            <w:r w:rsidRPr="008F049E">
              <w:rPr>
                <w:b/>
                <w:lang w:val="en-US"/>
              </w:rPr>
              <w:t>I</w:t>
            </w:r>
            <w:r w:rsidRPr="00C32F97">
              <w:rPr>
                <w:b/>
              </w:rPr>
              <w:t xml:space="preserve"> БЕЛАРУСЬ</w:t>
            </w:r>
          </w:p>
          <w:p w:rsidR="007527C5" w:rsidRPr="00C32F97" w:rsidRDefault="007527C5" w:rsidP="0040171A">
            <w:pPr>
              <w:spacing w:line="360" w:lineRule="auto"/>
              <w:jc w:val="center"/>
              <w:rPr>
                <w:sz w:val="26"/>
              </w:rPr>
            </w:pPr>
            <w:r w:rsidRPr="008F049E">
              <w:rPr>
                <w:b/>
                <w:sz w:val="26"/>
              </w:rPr>
              <w:t>М</w:t>
            </w:r>
            <w:r w:rsidRPr="008F049E">
              <w:rPr>
                <w:b/>
                <w:sz w:val="26"/>
                <w:lang w:val="en-US"/>
              </w:rPr>
              <w:t>i</w:t>
            </w:r>
            <w:r w:rsidRPr="008F049E">
              <w:rPr>
                <w:b/>
                <w:sz w:val="26"/>
              </w:rPr>
              <w:t>нэканом</w:t>
            </w:r>
            <w:r w:rsidRPr="008F049E">
              <w:rPr>
                <w:b/>
                <w:sz w:val="26"/>
                <w:lang w:val="en-US"/>
              </w:rPr>
              <w:t>i</w:t>
            </w:r>
            <w:r w:rsidRPr="008F049E">
              <w:rPr>
                <w:b/>
                <w:sz w:val="26"/>
              </w:rPr>
              <w:t>к</w:t>
            </w:r>
            <w:r w:rsidRPr="008F049E">
              <w:rPr>
                <w:b/>
                <w:sz w:val="26"/>
                <w:lang w:val="en-US"/>
              </w:rPr>
              <w:t>i</w:t>
            </w:r>
          </w:p>
          <w:p w:rsidR="007527C5" w:rsidRPr="00C32F97" w:rsidRDefault="007527C5" w:rsidP="0040171A">
            <w:pPr>
              <w:jc w:val="center"/>
            </w:pPr>
            <w:r w:rsidRPr="008F049E">
              <w:t>вул</w:t>
            </w:r>
            <w:r w:rsidRPr="00C32F97">
              <w:t>.</w:t>
            </w:r>
            <w:r w:rsidRPr="008F049E">
              <w:t>Берсана</w:t>
            </w:r>
            <w:r w:rsidRPr="00C32F97">
              <w:t>, 14, 2200</w:t>
            </w:r>
            <w:r>
              <w:t>3</w:t>
            </w:r>
            <w:r w:rsidRPr="00C32F97">
              <w:t xml:space="preserve">0 </w:t>
            </w:r>
            <w:r w:rsidRPr="008F049E">
              <w:t>г</w:t>
            </w:r>
            <w:r w:rsidRPr="00C32F97">
              <w:t>.</w:t>
            </w:r>
            <w:r w:rsidRPr="008F049E">
              <w:t>М</w:t>
            </w:r>
            <w:r w:rsidRPr="008F049E">
              <w:rPr>
                <w:lang w:val="en-US"/>
              </w:rPr>
              <w:t>i</w:t>
            </w:r>
            <w:r w:rsidRPr="008F049E">
              <w:t>нск</w:t>
            </w:r>
          </w:p>
          <w:p w:rsidR="007527C5" w:rsidRPr="00AE010C" w:rsidRDefault="007527C5" w:rsidP="0040171A">
            <w:pPr>
              <w:jc w:val="center"/>
              <w:rPr>
                <w:lang w:val="en-US"/>
              </w:rPr>
            </w:pPr>
            <w:r w:rsidRPr="008F049E">
              <w:t>тэл</w:t>
            </w:r>
            <w:r w:rsidRPr="00AE010C">
              <w:rPr>
                <w:lang w:val="en-US"/>
              </w:rPr>
              <w:t xml:space="preserve">. 215 30 10, </w:t>
            </w:r>
            <w:r w:rsidRPr="008F049E">
              <w:t>факс</w:t>
            </w:r>
            <w:r w:rsidRPr="00AE010C">
              <w:rPr>
                <w:lang w:val="en-US"/>
              </w:rPr>
              <w:t xml:space="preserve"> 200 37 77</w:t>
            </w:r>
          </w:p>
          <w:p w:rsidR="007527C5" w:rsidRPr="0005527A" w:rsidRDefault="007527C5" w:rsidP="0040171A">
            <w:pPr>
              <w:jc w:val="center"/>
              <w:rPr>
                <w:lang w:val="en-US"/>
              </w:rPr>
            </w:pPr>
            <w:r w:rsidRPr="0005527A">
              <w:rPr>
                <w:lang w:val="en-US"/>
              </w:rPr>
              <w:t>e-mail: minec@economy.gov.by</w:t>
            </w:r>
          </w:p>
          <w:p w:rsidR="007527C5" w:rsidRPr="006D0D46" w:rsidRDefault="007527C5" w:rsidP="0040171A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7527C5" w:rsidRPr="006D0D46" w:rsidRDefault="007527C5" w:rsidP="0040171A">
            <w:pPr>
              <w:spacing w:line="280" w:lineRule="exact"/>
              <w:rPr>
                <w:lang w:val="en-US"/>
              </w:rPr>
            </w:pPr>
          </w:p>
        </w:tc>
        <w:tc>
          <w:tcPr>
            <w:tcW w:w="4788" w:type="dxa"/>
          </w:tcPr>
          <w:p w:rsidR="007527C5" w:rsidRPr="008F049E" w:rsidRDefault="007527C5" w:rsidP="0040171A">
            <w:pPr>
              <w:spacing w:line="360" w:lineRule="exact"/>
              <w:jc w:val="center"/>
            </w:pPr>
            <w:r w:rsidRPr="008F049E">
              <w:rPr>
                <w:b/>
              </w:rPr>
              <w:t>МИНИСТЕРСТВО ЭКОНОМИКИ</w:t>
            </w:r>
          </w:p>
          <w:p w:rsidR="007527C5" w:rsidRPr="008F049E" w:rsidRDefault="007527C5" w:rsidP="0040171A">
            <w:pPr>
              <w:spacing w:line="360" w:lineRule="auto"/>
              <w:jc w:val="center"/>
            </w:pPr>
            <w:r w:rsidRPr="008F049E">
              <w:rPr>
                <w:b/>
              </w:rPr>
              <w:t>РЕСПУБЛИКИ БЕЛАРУСЬ</w:t>
            </w:r>
          </w:p>
          <w:p w:rsidR="007527C5" w:rsidRPr="008F049E" w:rsidRDefault="007527C5" w:rsidP="0040171A">
            <w:pPr>
              <w:spacing w:line="360" w:lineRule="auto"/>
              <w:jc w:val="center"/>
              <w:rPr>
                <w:sz w:val="26"/>
              </w:rPr>
            </w:pPr>
            <w:r w:rsidRPr="008F049E">
              <w:rPr>
                <w:b/>
                <w:sz w:val="26"/>
              </w:rPr>
              <w:t>Минэкономики</w:t>
            </w:r>
          </w:p>
          <w:p w:rsidR="007527C5" w:rsidRPr="008F049E" w:rsidRDefault="007527C5" w:rsidP="0040171A">
            <w:pPr>
              <w:jc w:val="center"/>
            </w:pPr>
            <w:r>
              <w:t>ул.Берсона, 14, 22003</w:t>
            </w:r>
            <w:r w:rsidRPr="008F049E">
              <w:t>0 г.Минск</w:t>
            </w:r>
          </w:p>
          <w:p w:rsidR="007527C5" w:rsidRPr="00C11167" w:rsidRDefault="007527C5" w:rsidP="0040171A">
            <w:pPr>
              <w:jc w:val="center"/>
            </w:pPr>
            <w:r w:rsidRPr="00C11167">
              <w:t xml:space="preserve">тел. </w:t>
            </w:r>
            <w:r>
              <w:t>215 30 10</w:t>
            </w:r>
            <w:r w:rsidRPr="00C11167">
              <w:t>, факс 200 37 77</w:t>
            </w:r>
          </w:p>
          <w:p w:rsidR="007527C5" w:rsidRPr="0050654A" w:rsidRDefault="007527C5" w:rsidP="0040171A">
            <w:pPr>
              <w:jc w:val="center"/>
            </w:pPr>
            <w:r w:rsidRPr="0005527A">
              <w:rPr>
                <w:lang w:val="en-US"/>
              </w:rPr>
              <w:t>e</w:t>
            </w:r>
            <w:r w:rsidRPr="0050654A">
              <w:t>-</w:t>
            </w:r>
            <w:r w:rsidRPr="0005527A">
              <w:rPr>
                <w:lang w:val="en-US"/>
              </w:rPr>
              <w:t>mail</w:t>
            </w:r>
            <w:r w:rsidRPr="0050654A">
              <w:t xml:space="preserve">: </w:t>
            </w:r>
            <w:r w:rsidRPr="0005527A">
              <w:rPr>
                <w:lang w:val="en-US"/>
              </w:rPr>
              <w:t>minec</w:t>
            </w:r>
            <w:r w:rsidRPr="0050654A">
              <w:t>@</w:t>
            </w:r>
            <w:r w:rsidRPr="0005527A">
              <w:rPr>
                <w:lang w:val="en-US"/>
              </w:rPr>
              <w:t>economy</w:t>
            </w:r>
            <w:r w:rsidRPr="0050654A">
              <w:t>.</w:t>
            </w:r>
            <w:r w:rsidRPr="0005527A">
              <w:rPr>
                <w:lang w:val="en-US"/>
              </w:rPr>
              <w:t>gov</w:t>
            </w:r>
            <w:r w:rsidRPr="0050654A">
              <w:t>.</w:t>
            </w:r>
            <w:r w:rsidRPr="0005527A">
              <w:rPr>
                <w:lang w:val="en-US"/>
              </w:rPr>
              <w:t>by</w:t>
            </w:r>
          </w:p>
          <w:p w:rsidR="007527C5" w:rsidRPr="00C11167" w:rsidRDefault="007527C5" w:rsidP="0040171A">
            <w:pPr>
              <w:spacing w:line="240" w:lineRule="exact"/>
              <w:jc w:val="center"/>
              <w:rPr>
                <w:sz w:val="26"/>
              </w:rPr>
            </w:pPr>
          </w:p>
        </w:tc>
      </w:tr>
    </w:tbl>
    <w:tbl>
      <w:tblPr>
        <w:tblStyle w:val="af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1391"/>
        <w:gridCol w:w="503"/>
        <w:gridCol w:w="2059"/>
      </w:tblGrid>
      <w:tr w:rsidR="007527C5" w:rsidTr="0040171A">
        <w:trPr>
          <w:trHeight w:val="300"/>
        </w:trPr>
        <w:tc>
          <w:tcPr>
            <w:tcW w:w="2319" w:type="dxa"/>
            <w:gridSpan w:val="2"/>
            <w:tcBorders>
              <w:bottom w:val="single" w:sz="4" w:space="0" w:color="auto"/>
            </w:tcBorders>
          </w:tcPr>
          <w:p w:rsidR="007527C5" w:rsidRPr="00665471" w:rsidRDefault="007527C5" w:rsidP="0040171A">
            <w:pPr>
              <w:spacing w:line="300" w:lineRule="exact"/>
              <w:rPr>
                <w:szCs w:val="30"/>
              </w:rPr>
            </w:pPr>
            <w:r>
              <w:rPr>
                <w:szCs w:val="30"/>
              </w:rPr>
              <w:t xml:space="preserve">      15.02.2021</w:t>
            </w:r>
          </w:p>
        </w:tc>
        <w:tc>
          <w:tcPr>
            <w:tcW w:w="503" w:type="dxa"/>
            <w:tcBorders>
              <w:bottom w:val="nil"/>
            </w:tcBorders>
          </w:tcPr>
          <w:p w:rsidR="007527C5" w:rsidRPr="00665471" w:rsidRDefault="007527C5" w:rsidP="0040171A">
            <w:pPr>
              <w:spacing w:line="300" w:lineRule="exact"/>
              <w:jc w:val="center"/>
              <w:rPr>
                <w:szCs w:val="30"/>
              </w:rPr>
            </w:pPr>
            <w:r w:rsidRPr="00665471">
              <w:rPr>
                <w:szCs w:val="30"/>
              </w:rPr>
              <w:t>№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7527C5" w:rsidRPr="00665471" w:rsidRDefault="007527C5" w:rsidP="0040171A">
            <w:pPr>
              <w:spacing w:line="300" w:lineRule="exact"/>
              <w:rPr>
                <w:szCs w:val="30"/>
              </w:rPr>
            </w:pPr>
            <w:r>
              <w:rPr>
                <w:szCs w:val="30"/>
              </w:rPr>
              <w:t xml:space="preserve">    14-10/1227</w:t>
            </w:r>
          </w:p>
        </w:tc>
      </w:tr>
      <w:tr w:rsidR="007527C5" w:rsidTr="0040171A">
        <w:trPr>
          <w:trHeight w:val="300"/>
        </w:trPr>
        <w:tc>
          <w:tcPr>
            <w:tcW w:w="928" w:type="dxa"/>
            <w:tcBorders>
              <w:bottom w:val="nil"/>
            </w:tcBorders>
          </w:tcPr>
          <w:p w:rsidR="007527C5" w:rsidRPr="00746518" w:rsidRDefault="007527C5" w:rsidP="0040171A">
            <w:pPr>
              <w:spacing w:line="300" w:lineRule="exact"/>
              <w:rPr>
                <w:szCs w:val="30"/>
                <w:lang w:val="en-US"/>
              </w:rPr>
            </w:pPr>
            <w:r w:rsidRPr="00746518">
              <w:rPr>
                <w:szCs w:val="30"/>
              </w:rPr>
              <w:t>На №</w:t>
            </w:r>
          </w:p>
        </w:tc>
        <w:tc>
          <w:tcPr>
            <w:tcW w:w="1391" w:type="dxa"/>
          </w:tcPr>
          <w:p w:rsidR="007527C5" w:rsidRPr="00665471" w:rsidRDefault="007527C5" w:rsidP="0040171A">
            <w:pPr>
              <w:spacing w:line="300" w:lineRule="exact"/>
              <w:rPr>
                <w:szCs w:val="30"/>
                <w:lang w:val="en-US"/>
              </w:rPr>
            </w:pPr>
          </w:p>
        </w:tc>
        <w:tc>
          <w:tcPr>
            <w:tcW w:w="503" w:type="dxa"/>
            <w:tcBorders>
              <w:bottom w:val="nil"/>
            </w:tcBorders>
          </w:tcPr>
          <w:p w:rsidR="007527C5" w:rsidRPr="00746518" w:rsidRDefault="007527C5" w:rsidP="0040171A">
            <w:pPr>
              <w:spacing w:line="300" w:lineRule="exact"/>
              <w:jc w:val="center"/>
              <w:rPr>
                <w:szCs w:val="30"/>
              </w:rPr>
            </w:pPr>
            <w:r w:rsidRPr="00746518">
              <w:rPr>
                <w:szCs w:val="30"/>
              </w:rPr>
              <w:t>ад</w:t>
            </w:r>
          </w:p>
        </w:tc>
        <w:tc>
          <w:tcPr>
            <w:tcW w:w="2059" w:type="dxa"/>
          </w:tcPr>
          <w:p w:rsidR="007527C5" w:rsidRPr="00665471" w:rsidRDefault="007527C5" w:rsidP="0040171A">
            <w:pPr>
              <w:spacing w:line="300" w:lineRule="exact"/>
              <w:rPr>
                <w:szCs w:val="30"/>
              </w:rPr>
            </w:pPr>
          </w:p>
        </w:tc>
      </w:tr>
    </w:tbl>
    <w:p w:rsidR="007527C5" w:rsidRDefault="007527C5" w:rsidP="007527C5">
      <w:pPr>
        <w:tabs>
          <w:tab w:val="left" w:pos="4820"/>
          <w:tab w:val="left" w:pos="5245"/>
        </w:tabs>
        <w:spacing w:line="300" w:lineRule="exact"/>
        <w:jc w:val="both"/>
        <w:rPr>
          <w:szCs w:val="30"/>
        </w:rPr>
      </w:pPr>
    </w:p>
    <w:p w:rsidR="007527C5" w:rsidRDefault="007527C5" w:rsidP="007527C5">
      <w:pPr>
        <w:tabs>
          <w:tab w:val="left" w:pos="4820"/>
          <w:tab w:val="left" w:pos="5245"/>
        </w:tabs>
        <w:spacing w:line="300" w:lineRule="exact"/>
        <w:ind w:left="4962" w:hanging="4962"/>
        <w:jc w:val="both"/>
        <w:rPr>
          <w:szCs w:val="30"/>
        </w:rPr>
      </w:pPr>
      <w:r>
        <w:rPr>
          <w:szCs w:val="30"/>
        </w:rPr>
        <w:t>Министерство по налогам и сборам Республики Беларусь</w:t>
      </w:r>
    </w:p>
    <w:p w:rsidR="007527C5" w:rsidRDefault="007527C5" w:rsidP="007527C5">
      <w:pPr>
        <w:tabs>
          <w:tab w:val="left" w:pos="4820"/>
          <w:tab w:val="left" w:pos="5245"/>
        </w:tabs>
        <w:spacing w:line="300" w:lineRule="exact"/>
        <w:ind w:left="4962" w:hanging="4962"/>
        <w:jc w:val="both"/>
        <w:rPr>
          <w:szCs w:val="30"/>
        </w:rPr>
      </w:pPr>
    </w:p>
    <w:p w:rsidR="007527C5" w:rsidRDefault="007527C5" w:rsidP="007527C5">
      <w:pPr>
        <w:tabs>
          <w:tab w:val="left" w:pos="4820"/>
          <w:tab w:val="left" w:pos="4962"/>
          <w:tab w:val="left" w:pos="5245"/>
        </w:tabs>
        <w:spacing w:before="120"/>
        <w:ind w:firstLine="142"/>
        <w:jc w:val="both"/>
        <w:rPr>
          <w:szCs w:val="30"/>
        </w:rPr>
      </w:pPr>
      <w:r>
        <w:rPr>
          <w:szCs w:val="30"/>
        </w:rPr>
        <w:t xml:space="preserve">О проблемных вопросах </w:t>
      </w:r>
    </w:p>
    <w:p w:rsidR="007527C5" w:rsidRPr="00DC77D3" w:rsidRDefault="007527C5" w:rsidP="007527C5">
      <w:pPr>
        <w:tabs>
          <w:tab w:val="left" w:pos="4820"/>
          <w:tab w:val="left" w:pos="4962"/>
          <w:tab w:val="left" w:pos="5245"/>
        </w:tabs>
        <w:spacing w:before="120"/>
        <w:ind w:firstLine="142"/>
        <w:jc w:val="both"/>
        <w:rPr>
          <w:szCs w:val="30"/>
        </w:rPr>
      </w:pPr>
    </w:p>
    <w:p w:rsidR="007527C5" w:rsidRDefault="007527C5" w:rsidP="007527C5">
      <w:pPr>
        <w:ind w:firstLine="709"/>
        <w:jc w:val="both"/>
        <w:rPr>
          <w:szCs w:val="30"/>
        </w:rPr>
      </w:pPr>
      <w:r>
        <w:rPr>
          <w:szCs w:val="30"/>
        </w:rPr>
        <w:t xml:space="preserve">В соответствии с письмом Министерства по налогам и сборам Республики Беларусь от 21 января 2021 г. № 2-1-9/Ре-00079 </w:t>
      </w:r>
      <w:r w:rsidRPr="000E6DEF">
        <w:rPr>
          <w:szCs w:val="30"/>
          <w:lang w:val="be-BY"/>
        </w:rPr>
        <w:t>Мин</w:t>
      </w:r>
      <w:r>
        <w:rPr>
          <w:szCs w:val="30"/>
          <w:lang w:val="be-BY"/>
        </w:rPr>
        <w:t xml:space="preserve">истерство </w:t>
      </w:r>
      <w:r w:rsidRPr="000E6DEF">
        <w:rPr>
          <w:szCs w:val="30"/>
          <w:lang w:val="be-BY"/>
        </w:rPr>
        <w:t xml:space="preserve">экономики </w:t>
      </w:r>
      <w:r>
        <w:rPr>
          <w:szCs w:val="30"/>
          <w:lang w:val="be-BY"/>
        </w:rPr>
        <w:t xml:space="preserve">Республики Беларусь </w:t>
      </w:r>
      <w:r>
        <w:rPr>
          <w:szCs w:val="30"/>
        </w:rPr>
        <w:t xml:space="preserve">по существу вопросов, изложенных в обращении учреждения ”Республиканский центр олимпийской подготовки по водным видам спорта“ от 12 января 2021 г. № 10-01/03-04, </w:t>
      </w:r>
      <w:r w:rsidRPr="001B564C">
        <w:rPr>
          <w:szCs w:val="30"/>
        </w:rPr>
        <w:t>в</w:t>
      </w:r>
      <w:r>
        <w:rPr>
          <w:szCs w:val="30"/>
        </w:rPr>
        <w:t xml:space="preserve"> отношении </w:t>
      </w:r>
      <w:r>
        <w:rPr>
          <w:szCs w:val="30"/>
          <w:lang w:val="be-BY"/>
        </w:rPr>
        <w:t>реализации проекта технико-экономической помощи</w:t>
      </w:r>
      <w:r>
        <w:rPr>
          <w:rFonts w:eastAsia="Arial Unicode MS" w:cs="Arial Unicode MS"/>
          <w:szCs w:val="30"/>
          <w:u w:color="000000"/>
          <w:bdr w:val="nil"/>
        </w:rPr>
        <w:t xml:space="preserve"> </w:t>
      </w:r>
      <w:r>
        <w:rPr>
          <w:szCs w:val="30"/>
          <w:lang w:val="be-BY"/>
        </w:rPr>
        <w:t xml:space="preserve">”Бассейн международного стандарта“ (далее – проект) и применения </w:t>
      </w:r>
      <w:r>
        <w:rPr>
          <w:szCs w:val="30"/>
          <w:lang w:val="be-BY"/>
        </w:rPr>
        <w:br/>
        <w:t xml:space="preserve">подпункта 20.1 пункта 20 </w:t>
      </w:r>
      <w:r w:rsidRPr="000E03F4">
        <w:rPr>
          <w:szCs w:val="30"/>
          <w:lang w:val="be-BY"/>
        </w:rPr>
        <w:t>Указ</w:t>
      </w:r>
      <w:r>
        <w:rPr>
          <w:szCs w:val="30"/>
          <w:lang w:val="be-BY"/>
        </w:rPr>
        <w:t>а</w:t>
      </w:r>
      <w:r w:rsidRPr="000E03F4">
        <w:rPr>
          <w:szCs w:val="30"/>
          <w:lang w:val="be-BY"/>
        </w:rPr>
        <w:t xml:space="preserve"> Президента Республики Беларусь </w:t>
      </w:r>
      <w:r>
        <w:rPr>
          <w:szCs w:val="30"/>
          <w:lang w:val="be-BY"/>
        </w:rPr>
        <w:br/>
      </w:r>
      <w:r w:rsidRPr="000E03F4">
        <w:rPr>
          <w:szCs w:val="30"/>
          <w:lang w:val="be-BY"/>
        </w:rPr>
        <w:t>от 13</w:t>
      </w:r>
      <w:r>
        <w:rPr>
          <w:szCs w:val="30"/>
          <w:lang w:val="be-BY"/>
        </w:rPr>
        <w:t xml:space="preserve"> августа </w:t>
      </w:r>
      <w:r w:rsidRPr="000E03F4">
        <w:rPr>
          <w:szCs w:val="30"/>
          <w:lang w:val="be-BY"/>
        </w:rPr>
        <w:t>2019 г.</w:t>
      </w:r>
      <w:r>
        <w:rPr>
          <w:szCs w:val="30"/>
          <w:lang w:val="be-BY"/>
        </w:rPr>
        <w:t xml:space="preserve"> № </w:t>
      </w:r>
      <w:r w:rsidRPr="000E03F4">
        <w:rPr>
          <w:szCs w:val="30"/>
          <w:lang w:val="be-BY"/>
        </w:rPr>
        <w:t>30</w:t>
      </w:r>
      <w:r>
        <w:rPr>
          <w:szCs w:val="30"/>
          <w:lang w:val="be-BY"/>
        </w:rPr>
        <w:t>7</w:t>
      </w:r>
      <w:r w:rsidRPr="000E03F4">
        <w:rPr>
          <w:szCs w:val="30"/>
          <w:lang w:val="be-BY"/>
        </w:rPr>
        <w:t xml:space="preserve"> ”О реализации проекта технико-экономической помощи ”</w:t>
      </w:r>
      <w:r>
        <w:rPr>
          <w:szCs w:val="30"/>
          <w:lang w:val="be-BY"/>
        </w:rPr>
        <w:t>Бассейн международного стандарта</w:t>
      </w:r>
      <w:r w:rsidRPr="000E03F4">
        <w:rPr>
          <w:szCs w:val="30"/>
          <w:lang w:val="be-BY"/>
        </w:rPr>
        <w:t xml:space="preserve">“ </w:t>
      </w:r>
      <w:r>
        <w:rPr>
          <w:szCs w:val="30"/>
          <w:lang w:val="be-BY"/>
        </w:rPr>
        <w:t>(далее – Указ № </w:t>
      </w:r>
      <w:r w:rsidRPr="000E03F4">
        <w:rPr>
          <w:szCs w:val="30"/>
          <w:lang w:val="be-BY"/>
        </w:rPr>
        <w:t>30</w:t>
      </w:r>
      <w:r>
        <w:rPr>
          <w:szCs w:val="30"/>
          <w:lang w:val="be-BY"/>
        </w:rPr>
        <w:t>7</w:t>
      </w:r>
      <w:r w:rsidRPr="000E03F4">
        <w:rPr>
          <w:szCs w:val="30"/>
          <w:lang w:val="be-BY"/>
        </w:rPr>
        <w:t>)</w:t>
      </w:r>
      <w:r>
        <w:rPr>
          <w:szCs w:val="30"/>
          <w:lang w:val="be-BY"/>
        </w:rPr>
        <w:t xml:space="preserve"> сообщает следующее.</w:t>
      </w:r>
    </w:p>
    <w:p w:rsidR="007527C5" w:rsidRPr="00DC77D3" w:rsidRDefault="007527C5" w:rsidP="007527C5">
      <w:pPr>
        <w:ind w:firstLine="709"/>
        <w:jc w:val="both"/>
        <w:rPr>
          <w:szCs w:val="30"/>
        </w:rPr>
      </w:pPr>
      <w:r w:rsidRPr="00DC77D3">
        <w:rPr>
          <w:rFonts w:eastAsia="Arial Unicode MS" w:cs="Arial Unicode MS"/>
          <w:szCs w:val="30"/>
          <w:u w:color="000000"/>
          <w:bdr w:val="nil"/>
        </w:rPr>
        <w:t>По проекту обеспечено формирование международных договоров и</w:t>
      </w:r>
      <w:r>
        <w:rPr>
          <w:rFonts w:eastAsia="Arial Unicode MS" w:cs="Arial Unicode MS"/>
          <w:szCs w:val="30"/>
          <w:u w:color="000000"/>
          <w:bdr w:val="nil"/>
        </w:rPr>
        <w:t> </w:t>
      </w:r>
      <w:r w:rsidRPr="00DC77D3">
        <w:rPr>
          <w:rFonts w:eastAsia="Arial Unicode MS" w:cs="Arial Unicode MS"/>
          <w:szCs w:val="30"/>
          <w:u w:color="000000"/>
          <w:bdr w:val="nil"/>
        </w:rPr>
        <w:t>нормативных правовых актов Республики Беларусь, которые вступили в</w:t>
      </w:r>
      <w:r>
        <w:rPr>
          <w:rFonts w:eastAsia="Arial Unicode MS" w:cs="Arial Unicode MS"/>
          <w:szCs w:val="30"/>
          <w:u w:color="000000"/>
          <w:bdr w:val="nil"/>
        </w:rPr>
        <w:t> </w:t>
      </w:r>
      <w:r w:rsidRPr="00DC77D3">
        <w:rPr>
          <w:rFonts w:eastAsia="Arial Unicode MS" w:cs="Arial Unicode MS"/>
          <w:szCs w:val="30"/>
          <w:u w:color="000000"/>
          <w:bdr w:val="nil"/>
        </w:rPr>
        <w:t>силу и взаимодополняют друг друга.</w:t>
      </w:r>
      <w:r w:rsidRPr="00DC77D3">
        <w:rPr>
          <w:rFonts w:eastAsia="SimSun"/>
          <w:bCs/>
          <w:szCs w:val="30"/>
        </w:rPr>
        <w:t xml:space="preserve"> Для успешной реализации проекта в</w:t>
      </w:r>
      <w:r>
        <w:rPr>
          <w:rFonts w:eastAsia="SimSun"/>
          <w:bCs/>
          <w:szCs w:val="30"/>
        </w:rPr>
        <w:t> </w:t>
      </w:r>
      <w:r w:rsidRPr="00DC77D3">
        <w:rPr>
          <w:rFonts w:eastAsia="SimSun"/>
          <w:bCs/>
          <w:szCs w:val="30"/>
        </w:rPr>
        <w:t>Республике Беларусь созданы все правовые условия.</w:t>
      </w:r>
    </w:p>
    <w:p w:rsidR="007527C5" w:rsidRPr="00236C7B" w:rsidRDefault="007527C5" w:rsidP="007527C5">
      <w:pPr>
        <w:spacing w:before="120" w:line="280" w:lineRule="exact"/>
        <w:ind w:firstLine="709"/>
        <w:jc w:val="both"/>
        <w:rPr>
          <w:rFonts w:eastAsia="Arial Unicode MS" w:cs="Arial Unicode MS"/>
          <w:i/>
          <w:iCs/>
          <w:szCs w:val="30"/>
          <w:u w:color="000000"/>
          <w:bdr w:val="nil"/>
        </w:rPr>
      </w:pPr>
      <w:r>
        <w:rPr>
          <w:i/>
          <w:iCs/>
          <w:szCs w:val="30"/>
        </w:rPr>
        <w:t xml:space="preserve">Справочно. </w:t>
      </w:r>
      <w:r w:rsidRPr="00236C7B">
        <w:rPr>
          <w:i/>
          <w:iCs/>
          <w:szCs w:val="30"/>
        </w:rPr>
        <w:t>Соглашение между Правительством Республики Беларусь и Правительством Китайской Народной Республики о механизмах двустороннего сотрудничества по реализации проектов технико-экономической помощи от 20 января 2014 г., ратифицированное Законом Республики Беларусь от 15 декабря 20</w:t>
      </w:r>
      <w:r>
        <w:rPr>
          <w:i/>
          <w:iCs/>
          <w:szCs w:val="30"/>
        </w:rPr>
        <w:t xml:space="preserve">14 г. № 207-З (вступило в силу </w:t>
      </w:r>
      <w:r>
        <w:rPr>
          <w:i/>
          <w:iCs/>
          <w:szCs w:val="30"/>
        </w:rPr>
        <w:br/>
        <w:t>9 января 2015 г.</w:t>
      </w:r>
      <w:r w:rsidRPr="00236C7B">
        <w:rPr>
          <w:i/>
          <w:iCs/>
          <w:szCs w:val="30"/>
        </w:rPr>
        <w:t>);</w:t>
      </w:r>
    </w:p>
    <w:p w:rsidR="007527C5" w:rsidRPr="00236C7B" w:rsidRDefault="007527C5" w:rsidP="007527C5">
      <w:pPr>
        <w:spacing w:line="280" w:lineRule="exact"/>
        <w:ind w:firstLine="709"/>
        <w:jc w:val="both"/>
        <w:rPr>
          <w:rFonts w:eastAsia="Arial Unicode MS" w:cs="Arial Unicode MS"/>
          <w:i/>
          <w:iCs/>
          <w:szCs w:val="30"/>
          <w:u w:color="000000"/>
          <w:bdr w:val="nil"/>
        </w:rPr>
      </w:pPr>
      <w:r w:rsidRPr="00236C7B">
        <w:rPr>
          <w:i/>
          <w:iCs/>
          <w:szCs w:val="30"/>
        </w:rPr>
        <w:t>Соглашение между Правительством Республики Беларусь и Правительством Китайской Народной Республики о реализации проекта технико-экономической помощи ”</w:t>
      </w:r>
      <w:r>
        <w:rPr>
          <w:i/>
          <w:iCs/>
          <w:szCs w:val="30"/>
        </w:rPr>
        <w:t>Бассейн международного стандарта</w:t>
      </w:r>
      <w:r w:rsidRPr="00236C7B">
        <w:rPr>
          <w:i/>
          <w:iCs/>
          <w:szCs w:val="30"/>
        </w:rPr>
        <w:t xml:space="preserve">“ </w:t>
      </w:r>
      <w:r w:rsidRPr="00236C7B">
        <w:rPr>
          <w:i/>
          <w:iCs/>
          <w:szCs w:val="30"/>
        </w:rPr>
        <w:br/>
        <w:t>от 10 октября 2018 г.</w:t>
      </w:r>
      <w:r>
        <w:rPr>
          <w:i/>
          <w:iCs/>
          <w:szCs w:val="30"/>
        </w:rPr>
        <w:t xml:space="preserve"> (далее – Соглашение)</w:t>
      </w:r>
      <w:r w:rsidRPr="00236C7B">
        <w:rPr>
          <w:i/>
          <w:iCs/>
          <w:szCs w:val="30"/>
        </w:rPr>
        <w:t xml:space="preserve">, которое ратифицировано </w:t>
      </w:r>
      <w:r w:rsidRPr="00236C7B">
        <w:rPr>
          <w:i/>
          <w:iCs/>
          <w:szCs w:val="30"/>
        </w:rPr>
        <w:lastRenderedPageBreak/>
        <w:t>Законом Республики Беларусь № 17</w:t>
      </w:r>
      <w:r>
        <w:rPr>
          <w:i/>
          <w:iCs/>
          <w:szCs w:val="30"/>
        </w:rPr>
        <w:t>8</w:t>
      </w:r>
      <w:r w:rsidRPr="00236C7B">
        <w:rPr>
          <w:i/>
          <w:iCs/>
          <w:szCs w:val="30"/>
        </w:rPr>
        <w:t xml:space="preserve">-З </w:t>
      </w:r>
      <w:r>
        <w:rPr>
          <w:i/>
          <w:iCs/>
          <w:szCs w:val="30"/>
        </w:rPr>
        <w:t>о его</w:t>
      </w:r>
      <w:r w:rsidRPr="00236C7B">
        <w:rPr>
          <w:i/>
          <w:iCs/>
          <w:szCs w:val="30"/>
        </w:rPr>
        <w:t xml:space="preserve"> ратификации, вступило в силу 3 мая 2019 г.; </w:t>
      </w:r>
    </w:p>
    <w:p w:rsidR="007527C5" w:rsidRPr="00236C7B" w:rsidRDefault="007527C5" w:rsidP="007527C5">
      <w:pPr>
        <w:spacing w:line="280" w:lineRule="exact"/>
        <w:ind w:firstLine="709"/>
        <w:jc w:val="both"/>
        <w:rPr>
          <w:i/>
          <w:iCs/>
          <w:szCs w:val="30"/>
        </w:rPr>
      </w:pPr>
      <w:bookmarkStart w:id="0" w:name="_Hlk61528401"/>
      <w:r w:rsidRPr="00236C7B">
        <w:rPr>
          <w:i/>
          <w:iCs/>
          <w:szCs w:val="30"/>
        </w:rPr>
        <w:t>Указ Президента Республики Беларусь от 13 августа 2019 г.</w:t>
      </w:r>
      <w:r w:rsidRPr="00236C7B">
        <w:rPr>
          <w:i/>
          <w:iCs/>
          <w:szCs w:val="30"/>
        </w:rPr>
        <w:br/>
        <w:t>№ 30</w:t>
      </w:r>
      <w:r>
        <w:rPr>
          <w:i/>
          <w:iCs/>
          <w:szCs w:val="30"/>
        </w:rPr>
        <w:t>7</w:t>
      </w:r>
      <w:r w:rsidRPr="00236C7B">
        <w:rPr>
          <w:i/>
          <w:iCs/>
          <w:szCs w:val="30"/>
        </w:rPr>
        <w:t> ”О реализации проекта технико-экономической помощи ”</w:t>
      </w:r>
      <w:r>
        <w:rPr>
          <w:i/>
          <w:iCs/>
          <w:szCs w:val="30"/>
        </w:rPr>
        <w:t>Бассейн международного стандарта</w:t>
      </w:r>
      <w:r w:rsidRPr="00236C7B">
        <w:rPr>
          <w:i/>
          <w:iCs/>
          <w:szCs w:val="30"/>
        </w:rPr>
        <w:t>“ (далее – Указ № 30</w:t>
      </w:r>
      <w:r>
        <w:rPr>
          <w:i/>
          <w:iCs/>
          <w:szCs w:val="30"/>
        </w:rPr>
        <w:t>7</w:t>
      </w:r>
      <w:r w:rsidRPr="00236C7B">
        <w:rPr>
          <w:i/>
          <w:iCs/>
          <w:szCs w:val="30"/>
        </w:rPr>
        <w:t>)</w:t>
      </w:r>
      <w:bookmarkEnd w:id="0"/>
      <w:r w:rsidRPr="00236C7B">
        <w:rPr>
          <w:i/>
          <w:iCs/>
          <w:szCs w:val="30"/>
        </w:rPr>
        <w:t xml:space="preserve">; </w:t>
      </w:r>
    </w:p>
    <w:p w:rsidR="007527C5" w:rsidRPr="00236C7B" w:rsidRDefault="007527C5" w:rsidP="007527C5">
      <w:pPr>
        <w:spacing w:line="280" w:lineRule="exact"/>
        <w:ind w:firstLine="709"/>
        <w:jc w:val="both"/>
        <w:rPr>
          <w:i/>
          <w:iCs/>
          <w:szCs w:val="30"/>
        </w:rPr>
      </w:pPr>
      <w:r w:rsidRPr="00236C7B">
        <w:rPr>
          <w:i/>
          <w:iCs/>
          <w:szCs w:val="30"/>
        </w:rPr>
        <w:t>Постановление Совета Министров от 25 января 2020 г. № 44, определяющее порядок выдачи заключений о предназначении ввозимых товаров для строительства и оснащения бассейна</w:t>
      </w:r>
      <w:r w:rsidRPr="005B5402">
        <w:rPr>
          <w:i/>
          <w:iCs/>
          <w:szCs w:val="30"/>
        </w:rPr>
        <w:t xml:space="preserve"> </w:t>
      </w:r>
      <w:r>
        <w:rPr>
          <w:i/>
          <w:iCs/>
          <w:szCs w:val="30"/>
        </w:rPr>
        <w:t xml:space="preserve">и </w:t>
      </w:r>
      <w:r w:rsidRPr="00236C7B">
        <w:rPr>
          <w:i/>
          <w:iCs/>
          <w:szCs w:val="30"/>
        </w:rPr>
        <w:t>стадиона;</w:t>
      </w:r>
    </w:p>
    <w:p w:rsidR="007527C5" w:rsidRDefault="007527C5" w:rsidP="007527C5">
      <w:pPr>
        <w:spacing w:line="280" w:lineRule="exact"/>
        <w:ind w:firstLine="709"/>
        <w:jc w:val="both"/>
        <w:rPr>
          <w:i/>
          <w:iCs/>
          <w:szCs w:val="30"/>
        </w:rPr>
      </w:pPr>
      <w:bookmarkStart w:id="1" w:name="_Hlk58336675"/>
      <w:r w:rsidRPr="00236C7B">
        <w:rPr>
          <w:i/>
          <w:iCs/>
          <w:szCs w:val="30"/>
        </w:rPr>
        <w:t>Протокол о реализации в Республике Беларусь проекта технико-экономической помощи ”</w:t>
      </w:r>
      <w:r>
        <w:rPr>
          <w:i/>
          <w:iCs/>
          <w:szCs w:val="30"/>
        </w:rPr>
        <w:t>Бассейн международного стандрата</w:t>
      </w:r>
      <w:r w:rsidRPr="00236C7B">
        <w:rPr>
          <w:i/>
          <w:iCs/>
          <w:szCs w:val="30"/>
        </w:rPr>
        <w:t xml:space="preserve">“ </w:t>
      </w:r>
      <w:r>
        <w:rPr>
          <w:i/>
          <w:iCs/>
          <w:szCs w:val="30"/>
        </w:rPr>
        <w:br/>
      </w:r>
      <w:r w:rsidRPr="00236C7B">
        <w:rPr>
          <w:i/>
          <w:iCs/>
          <w:szCs w:val="30"/>
        </w:rPr>
        <w:t>от 22 октября 2019 г.</w:t>
      </w:r>
      <w:r>
        <w:rPr>
          <w:i/>
          <w:iCs/>
          <w:szCs w:val="30"/>
        </w:rPr>
        <w:t xml:space="preserve"> (далее – Протокол).</w:t>
      </w:r>
      <w:r w:rsidRPr="00236C7B">
        <w:rPr>
          <w:i/>
          <w:iCs/>
          <w:szCs w:val="30"/>
        </w:rPr>
        <w:t xml:space="preserve"> </w:t>
      </w:r>
      <w:bookmarkEnd w:id="1"/>
      <w:r w:rsidRPr="00236C7B">
        <w:rPr>
          <w:i/>
          <w:iCs/>
          <w:szCs w:val="30"/>
        </w:rPr>
        <w:t>Данный протокол основан на положениях межправительственных соглашений и Указа № 30</w:t>
      </w:r>
      <w:r>
        <w:rPr>
          <w:i/>
          <w:iCs/>
          <w:szCs w:val="30"/>
        </w:rPr>
        <w:t>7</w:t>
      </w:r>
      <w:r w:rsidRPr="00236C7B">
        <w:rPr>
          <w:i/>
          <w:iCs/>
          <w:szCs w:val="30"/>
        </w:rPr>
        <w:t xml:space="preserve">, обеспечивают конкретизацию общих аспектов реализации проекта </w:t>
      </w:r>
      <w:r>
        <w:rPr>
          <w:i/>
          <w:iCs/>
          <w:szCs w:val="30"/>
        </w:rPr>
        <w:t>технико-экономической помощи</w:t>
      </w:r>
      <w:r w:rsidRPr="00236C7B">
        <w:rPr>
          <w:i/>
          <w:iCs/>
          <w:szCs w:val="30"/>
        </w:rPr>
        <w:t>, включая вопросы финансирования проекта, управления проектированием и строительством.</w:t>
      </w:r>
    </w:p>
    <w:p w:rsidR="007527C5" w:rsidRDefault="007527C5" w:rsidP="007527C5">
      <w:pPr>
        <w:widowControl w:val="0"/>
        <w:autoSpaceDE w:val="0"/>
        <w:autoSpaceDN w:val="0"/>
        <w:adjustRightInd w:val="0"/>
        <w:ind w:firstLine="709"/>
        <w:jc w:val="both"/>
        <w:outlineLvl w:val="6"/>
        <w:rPr>
          <w:szCs w:val="30"/>
        </w:rPr>
      </w:pPr>
    </w:p>
    <w:p w:rsidR="007527C5" w:rsidRPr="00403709" w:rsidRDefault="007527C5" w:rsidP="007527C5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Pr="005A0336">
        <w:rPr>
          <w:szCs w:val="30"/>
        </w:rPr>
        <w:t xml:space="preserve"> соответствии с положениями межправительственных соглашений, Указа № 30</w:t>
      </w:r>
      <w:r>
        <w:rPr>
          <w:szCs w:val="30"/>
        </w:rPr>
        <w:t>7</w:t>
      </w:r>
      <w:r w:rsidRPr="005A0336">
        <w:rPr>
          <w:szCs w:val="30"/>
        </w:rPr>
        <w:t xml:space="preserve"> и Протокола Правительством Республики Беларусь в</w:t>
      </w:r>
      <w:r>
        <w:rPr>
          <w:szCs w:val="30"/>
        </w:rPr>
        <w:t xml:space="preserve">зяты на себя </w:t>
      </w:r>
      <w:r w:rsidRPr="006C07E1">
        <w:rPr>
          <w:szCs w:val="30"/>
        </w:rPr>
        <w:t>обязательства по освобождению от НДС оборотов по реализации товаров (работ, услуг), имущественных прав на территории Республики Беларусь, предназначенные для реализации проекта технико-экономической помощи (пункт 1 Указа</w:t>
      </w:r>
      <w:r>
        <w:rPr>
          <w:szCs w:val="30"/>
        </w:rPr>
        <w:t xml:space="preserve"> № 307) в целях </w:t>
      </w:r>
      <w:r w:rsidRPr="00F87943">
        <w:rPr>
          <w:szCs w:val="30"/>
        </w:rPr>
        <w:t xml:space="preserve">проектирования, строительства и оснащения </w:t>
      </w:r>
      <w:r>
        <w:rPr>
          <w:szCs w:val="30"/>
        </w:rPr>
        <w:t>бассейна</w:t>
      </w:r>
      <w:r w:rsidRPr="00F87943">
        <w:rPr>
          <w:szCs w:val="30"/>
        </w:rPr>
        <w:t xml:space="preserve"> и объектов</w:t>
      </w:r>
      <w:r w:rsidRPr="00403709">
        <w:rPr>
          <w:szCs w:val="30"/>
        </w:rPr>
        <w:t>.</w:t>
      </w:r>
    </w:p>
    <w:p w:rsidR="007527C5" w:rsidRDefault="007527C5" w:rsidP="007527C5">
      <w:pPr>
        <w:ind w:firstLine="709"/>
        <w:jc w:val="both"/>
        <w:rPr>
          <w:szCs w:val="30"/>
          <w:u w:val="single"/>
        </w:rPr>
      </w:pPr>
      <w:r>
        <w:rPr>
          <w:szCs w:val="30"/>
        </w:rPr>
        <w:t xml:space="preserve">Соглашением и Указом № 307 выстроена модель реализации технико-экономической помощи ”строительство Китайской стороной“, которую реализуют Министерство коммерции Китая и его структурные подразделения, </w:t>
      </w:r>
      <w:r w:rsidRPr="0001187B">
        <w:rPr>
          <w:szCs w:val="30"/>
        </w:rPr>
        <w:t>управляющая организация и генподрядчик</w:t>
      </w:r>
      <w:r w:rsidRPr="0001187B">
        <w:t xml:space="preserve"> </w:t>
      </w:r>
      <w:r w:rsidRPr="0001187B">
        <w:rPr>
          <w:szCs w:val="30"/>
        </w:rPr>
        <w:t>с соблюдение действующих строительных норм, стандартов и технических правил Китайской Народной Республики.</w:t>
      </w:r>
      <w:r w:rsidRPr="00EA7D44">
        <w:rPr>
          <w:szCs w:val="30"/>
          <w:u w:val="single"/>
        </w:rPr>
        <w:t xml:space="preserve"> </w:t>
      </w:r>
    </w:p>
    <w:p w:rsidR="007527C5" w:rsidRPr="0001187B" w:rsidRDefault="007527C5" w:rsidP="007527C5">
      <w:pPr>
        <w:ind w:firstLine="709"/>
        <w:jc w:val="both"/>
        <w:rPr>
          <w:szCs w:val="30"/>
        </w:rPr>
      </w:pPr>
      <w:r w:rsidRPr="00A0639D">
        <w:rPr>
          <w:szCs w:val="30"/>
        </w:rPr>
        <w:t xml:space="preserve">При этом, </w:t>
      </w:r>
      <w:r>
        <w:rPr>
          <w:szCs w:val="30"/>
        </w:rPr>
        <w:t>в решений Министерства коммерции Китая от 2015 г. № 3 указана структура затрат генеральной подрядной организации по строительству при реализации проекта по модели ”строительство Китайской стороной“. В частности, затраты на услуги по аренде, питанию, проживанию, которые обеспечивает генподрядчик за счет технико-экономической помощи Правительства КНР (прилагается).</w:t>
      </w:r>
    </w:p>
    <w:p w:rsidR="007527C5" w:rsidRPr="0001187B" w:rsidRDefault="007527C5" w:rsidP="007527C5">
      <w:pPr>
        <w:ind w:firstLine="709"/>
        <w:jc w:val="both"/>
        <w:rPr>
          <w:szCs w:val="30"/>
        </w:rPr>
      </w:pPr>
      <w:r w:rsidRPr="0001187B">
        <w:rPr>
          <w:szCs w:val="30"/>
        </w:rPr>
        <w:t xml:space="preserve">Освобождение юридических лиц и организаций выполняющих (оказывающих) работы и услуги генподрядчику при реализации проекта основывается на прямом договоре таких юридических лиц и организаций с генеральным подрядчиком. При этом, подрядные организации в рамках реализации проекта и прямых договоров могут выполнять работы и оказывать услуги. </w:t>
      </w:r>
    </w:p>
    <w:p w:rsidR="007527C5" w:rsidRPr="0001187B" w:rsidRDefault="007527C5" w:rsidP="007527C5">
      <w:pPr>
        <w:ind w:firstLine="709"/>
        <w:jc w:val="both"/>
        <w:rPr>
          <w:szCs w:val="30"/>
        </w:rPr>
      </w:pPr>
      <w:r w:rsidRPr="0001187B">
        <w:rPr>
          <w:szCs w:val="30"/>
        </w:rPr>
        <w:t>Освобождение представляется на основании</w:t>
      </w:r>
      <w:r w:rsidRPr="0001187B">
        <w:t xml:space="preserve"> </w:t>
      </w:r>
      <w:r w:rsidRPr="0001187B">
        <w:rPr>
          <w:szCs w:val="30"/>
        </w:rPr>
        <w:t>заключения учреждения ”Республиканский центр олимпийской подготовки по водным видам спорта“ в отношении реализованных товаров (работ, услуг), имущественных прав, которое должно:</w:t>
      </w:r>
    </w:p>
    <w:p w:rsidR="007527C5" w:rsidRPr="0001187B" w:rsidRDefault="007527C5" w:rsidP="007527C5">
      <w:pPr>
        <w:ind w:firstLine="709"/>
        <w:jc w:val="both"/>
        <w:rPr>
          <w:szCs w:val="30"/>
        </w:rPr>
      </w:pPr>
      <w:r w:rsidRPr="0001187B">
        <w:rPr>
          <w:szCs w:val="30"/>
        </w:rPr>
        <w:lastRenderedPageBreak/>
        <w:t xml:space="preserve">содержать сведения о наименовании и учетном номере плательщика, наименовании, количестве, стоимости товаров (работ, услуг), имущественных прав, периоде их реализации, реквизитах договоров и первичных учетных документов, подтверждающих сумму оборотов по реализации таких товаров (работ, услуг), имущественных прав (наименование документа, дата его составления, номер при его наличии); </w:t>
      </w:r>
    </w:p>
    <w:p w:rsidR="007527C5" w:rsidRPr="0001187B" w:rsidRDefault="007527C5" w:rsidP="007527C5">
      <w:pPr>
        <w:ind w:firstLine="709"/>
        <w:jc w:val="both"/>
        <w:rPr>
          <w:szCs w:val="30"/>
        </w:rPr>
      </w:pPr>
      <w:r w:rsidRPr="0001187B">
        <w:rPr>
          <w:szCs w:val="30"/>
        </w:rPr>
        <w:t>подтверждать, что реализация товаров (работ, услуг), имущественных прав осуществляется управляющей организацией, генеральным подрядчиком, субподрядчиками и поставщиком для проектирования, строительства и оснащения бассейна и объектов;</w:t>
      </w:r>
    </w:p>
    <w:p w:rsidR="007527C5" w:rsidRDefault="007527C5" w:rsidP="007527C5">
      <w:pPr>
        <w:ind w:firstLine="709"/>
        <w:jc w:val="both"/>
        <w:rPr>
          <w:szCs w:val="30"/>
        </w:rPr>
      </w:pPr>
      <w:r w:rsidRPr="00B1649F">
        <w:rPr>
          <w:szCs w:val="30"/>
        </w:rPr>
        <w:t>В связи с вышеизложенным, Министерство экономики Республики Беларусь полагает необходимым применять освобождение от НДС оборотов по реализации работ, услуг и имущественных прав на территории Республики Беларусь в рамках подпункта 20.1 пункта 20 Указа № 307 на основании заключения учреждения, сделав акцент на наличие прямого договора между генеральным подрядчиком и юридическими лицами/организациями.</w:t>
      </w:r>
    </w:p>
    <w:p w:rsidR="007527C5" w:rsidRDefault="007527C5" w:rsidP="007527C5">
      <w:pPr>
        <w:ind w:firstLine="709"/>
        <w:jc w:val="both"/>
        <w:rPr>
          <w:szCs w:val="30"/>
        </w:rPr>
      </w:pPr>
      <w:r>
        <w:rPr>
          <w:szCs w:val="30"/>
        </w:rPr>
        <w:t xml:space="preserve">Вместе с тем, поскольку часть вопросов относится к компетенции управляющей компании, учреждению ”Республиканский центр подготовки по водным видам спорта“ следует обратиться к данной организации за подтверждением, что </w:t>
      </w:r>
      <w:r w:rsidRPr="0001187B">
        <w:rPr>
          <w:szCs w:val="30"/>
        </w:rPr>
        <w:t>реализация товаров (работ, услуг</w:t>
      </w:r>
      <w:r>
        <w:rPr>
          <w:szCs w:val="30"/>
        </w:rPr>
        <w:t xml:space="preserve">) </w:t>
      </w:r>
      <w:r w:rsidRPr="0001187B">
        <w:rPr>
          <w:szCs w:val="30"/>
        </w:rPr>
        <w:t xml:space="preserve">осуществляется </w:t>
      </w:r>
      <w:r>
        <w:rPr>
          <w:szCs w:val="30"/>
        </w:rPr>
        <w:t>в целях</w:t>
      </w:r>
      <w:r w:rsidRPr="0001187B">
        <w:rPr>
          <w:szCs w:val="30"/>
        </w:rPr>
        <w:t xml:space="preserve"> строительства и оснащения бассейна и объектов</w:t>
      </w:r>
      <w:r>
        <w:rPr>
          <w:szCs w:val="30"/>
        </w:rPr>
        <w:t>.</w:t>
      </w:r>
    </w:p>
    <w:p w:rsidR="007527C5" w:rsidRDefault="007527C5" w:rsidP="007527C5">
      <w:pPr>
        <w:jc w:val="both"/>
        <w:rPr>
          <w:szCs w:val="30"/>
        </w:rPr>
      </w:pPr>
    </w:p>
    <w:p w:rsidR="007527C5" w:rsidRDefault="007527C5" w:rsidP="007527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18"/>
          <w:szCs w:val="18"/>
        </w:rPr>
      </w:pPr>
      <w:r>
        <w:rPr>
          <w:szCs w:val="30"/>
        </w:rPr>
        <w:t>Заместитель М</w:t>
      </w:r>
      <w:r w:rsidRPr="008627BE">
        <w:rPr>
          <w:szCs w:val="30"/>
        </w:rPr>
        <w:t>инистр</w:t>
      </w:r>
      <w:r>
        <w:rPr>
          <w:szCs w:val="30"/>
        </w:rPr>
        <w:t>а</w:t>
      </w:r>
      <w:r w:rsidRPr="008627BE"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        А.А.Никитина</w:t>
      </w:r>
    </w:p>
    <w:p w:rsidR="007527C5" w:rsidRDefault="007527C5" w:rsidP="007527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7527C5" w:rsidRDefault="007527C5" w:rsidP="007527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7527C5" w:rsidRDefault="007527C5" w:rsidP="007527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7527C5" w:rsidRDefault="007527C5" w:rsidP="007527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7527C5" w:rsidRDefault="007527C5" w:rsidP="007527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7527C5" w:rsidRDefault="007527C5" w:rsidP="007527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7527C5" w:rsidRDefault="007527C5" w:rsidP="007527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7527C5" w:rsidRDefault="007527C5" w:rsidP="007527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7527C5" w:rsidRDefault="007527C5" w:rsidP="007527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7527C5" w:rsidRDefault="007527C5" w:rsidP="007527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7527C5" w:rsidRDefault="007527C5" w:rsidP="007527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7527C5" w:rsidRDefault="007527C5" w:rsidP="007527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7527C5" w:rsidRDefault="007527C5" w:rsidP="007527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7527C5" w:rsidRDefault="007527C5" w:rsidP="007527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bookmarkStart w:id="2" w:name="_GoBack"/>
      <w:bookmarkEnd w:id="2"/>
    </w:p>
    <w:sectPr w:rsidR="007527C5" w:rsidSect="003C2967">
      <w:pgSz w:w="11906" w:h="16838"/>
      <w:pgMar w:top="1134" w:right="850" w:bottom="993" w:left="1701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8F" w:rsidRDefault="00B93E8F" w:rsidP="008F607B">
      <w:r>
        <w:separator/>
      </w:r>
    </w:p>
  </w:endnote>
  <w:endnote w:type="continuationSeparator" w:id="0">
    <w:p w:rsidR="00B93E8F" w:rsidRDefault="00B93E8F" w:rsidP="008F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8F" w:rsidRDefault="00B93E8F" w:rsidP="008F607B">
      <w:r>
        <w:separator/>
      </w:r>
    </w:p>
  </w:footnote>
  <w:footnote w:type="continuationSeparator" w:id="0">
    <w:p w:rsidR="00B93E8F" w:rsidRDefault="00B93E8F" w:rsidP="008F6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1C2"/>
    <w:rsid w:val="00007141"/>
    <w:rsid w:val="000803DF"/>
    <w:rsid w:val="000D1472"/>
    <w:rsid w:val="000E324A"/>
    <w:rsid w:val="000E33A5"/>
    <w:rsid w:val="001948AB"/>
    <w:rsid w:val="001E4FA9"/>
    <w:rsid w:val="002262C0"/>
    <w:rsid w:val="00254855"/>
    <w:rsid w:val="002B0FF3"/>
    <w:rsid w:val="003246C9"/>
    <w:rsid w:val="003D7325"/>
    <w:rsid w:val="004235E9"/>
    <w:rsid w:val="00493435"/>
    <w:rsid w:val="004A7F74"/>
    <w:rsid w:val="00611487"/>
    <w:rsid w:val="006F71A6"/>
    <w:rsid w:val="007527C5"/>
    <w:rsid w:val="007D6A89"/>
    <w:rsid w:val="00860B03"/>
    <w:rsid w:val="008B30E9"/>
    <w:rsid w:val="008F607B"/>
    <w:rsid w:val="009021C2"/>
    <w:rsid w:val="00925810"/>
    <w:rsid w:val="00942877"/>
    <w:rsid w:val="009F6D82"/>
    <w:rsid w:val="00A44C05"/>
    <w:rsid w:val="00AC7EE6"/>
    <w:rsid w:val="00B90B10"/>
    <w:rsid w:val="00B939D6"/>
    <w:rsid w:val="00B93E8F"/>
    <w:rsid w:val="00BA0329"/>
    <w:rsid w:val="00BF1995"/>
    <w:rsid w:val="00C05788"/>
    <w:rsid w:val="00C367AA"/>
    <w:rsid w:val="00C62196"/>
    <w:rsid w:val="00E460E3"/>
    <w:rsid w:val="00F41D21"/>
    <w:rsid w:val="00F5224F"/>
    <w:rsid w:val="00F55CBA"/>
    <w:rsid w:val="00F67008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F5A13E1"/>
  <w15:docId w15:val="{96F55A8D-0840-4F68-B0AA-4EFF3217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C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paragraph" w:styleId="af4">
    <w:name w:val="Body Text"/>
    <w:basedOn w:val="a"/>
    <w:link w:val="af5"/>
    <w:rsid w:val="009021C2"/>
    <w:pPr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9021C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021C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021C2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8">
    <w:name w:val="Table Grid"/>
    <w:basedOn w:val="a1"/>
    <w:uiPriority w:val="59"/>
    <w:rsid w:val="0049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Новикова Светлана Ивановна</cp:lastModifiedBy>
  <cp:revision>25</cp:revision>
  <dcterms:created xsi:type="dcterms:W3CDTF">2021-02-22T11:16:00Z</dcterms:created>
  <dcterms:modified xsi:type="dcterms:W3CDTF">2021-05-27T12:59:00Z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