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5B" w:rsidRPr="0058655B" w:rsidRDefault="0058655B" w:rsidP="0058655B">
      <w:pPr>
        <w:jc w:val="right"/>
        <w:rPr>
          <w:rFonts w:ascii="Times New Roman" w:hAnsi="Times New Roman" w:cs="Times New Roman"/>
          <w:sz w:val="30"/>
          <w:szCs w:val="30"/>
        </w:rPr>
      </w:pPr>
      <w:r w:rsidRPr="0058655B">
        <w:rPr>
          <w:rFonts w:ascii="Times New Roman" w:hAnsi="Times New Roman" w:cs="Times New Roman"/>
          <w:sz w:val="30"/>
          <w:szCs w:val="30"/>
        </w:rPr>
        <w:t>Проект</w:t>
      </w:r>
    </w:p>
    <w:tbl>
      <w:tblPr>
        <w:tblW w:w="0" w:type="auto"/>
        <w:tblInd w:w="108" w:type="dxa"/>
        <w:tblLook w:val="01E0"/>
      </w:tblPr>
      <w:tblGrid>
        <w:gridCol w:w="4100"/>
        <w:gridCol w:w="1145"/>
        <w:gridCol w:w="455"/>
        <w:gridCol w:w="3983"/>
        <w:gridCol w:w="17"/>
      </w:tblGrid>
      <w:tr w:rsidR="00FE7A40" w:rsidRPr="00FE7A40" w:rsidTr="0081277A">
        <w:tc>
          <w:tcPr>
            <w:tcW w:w="4100" w:type="dxa"/>
          </w:tcPr>
          <w:p w:rsidR="00FE7A40" w:rsidRPr="00FE7A40" w:rsidRDefault="00FE7A40" w:rsidP="00FE7A40">
            <w:pPr>
              <w:widowControl w:val="0"/>
              <w:spacing w:after="0" w:line="240" w:lineRule="auto"/>
              <w:jc w:val="center"/>
              <w:rPr>
                <w:rFonts w:ascii="Times New Roman" w:hAnsi="Times New Roman" w:cs="Times New Roman"/>
                <w:b/>
                <w:sz w:val="26"/>
                <w:szCs w:val="26"/>
              </w:rPr>
            </w:pPr>
            <w:r w:rsidRPr="00FE7A40">
              <w:rPr>
                <w:rFonts w:ascii="Times New Roman" w:hAnsi="Times New Roman" w:cs="Times New Roman"/>
                <w:b/>
                <w:sz w:val="26"/>
                <w:szCs w:val="26"/>
              </w:rPr>
              <w:t>М</w:t>
            </w:r>
            <w:proofErr w:type="gramStart"/>
            <w:r w:rsidRPr="00FE7A40">
              <w:rPr>
                <w:rFonts w:ascii="Times New Roman" w:hAnsi="Times New Roman" w:cs="Times New Roman"/>
                <w:b/>
                <w:sz w:val="26"/>
                <w:szCs w:val="26"/>
                <w:lang w:val="en-US"/>
              </w:rPr>
              <w:t>I</w:t>
            </w:r>
            <w:proofErr w:type="gramEnd"/>
            <w:r w:rsidRPr="00FE7A40">
              <w:rPr>
                <w:rFonts w:ascii="Times New Roman" w:hAnsi="Times New Roman" w:cs="Times New Roman"/>
                <w:b/>
                <w:sz w:val="26"/>
                <w:szCs w:val="26"/>
              </w:rPr>
              <w:t>Н</w:t>
            </w:r>
            <w:r w:rsidRPr="00FE7A40">
              <w:rPr>
                <w:rFonts w:ascii="Times New Roman" w:hAnsi="Times New Roman" w:cs="Times New Roman"/>
                <w:b/>
                <w:sz w:val="26"/>
                <w:szCs w:val="26"/>
                <w:lang w:val="en-US"/>
              </w:rPr>
              <w:t>I</w:t>
            </w:r>
            <w:r w:rsidRPr="00FE7A40">
              <w:rPr>
                <w:rFonts w:ascii="Times New Roman" w:hAnsi="Times New Roman" w:cs="Times New Roman"/>
                <w:b/>
                <w:sz w:val="26"/>
                <w:szCs w:val="26"/>
              </w:rPr>
              <w:t>СТЭРСТВА</w:t>
            </w:r>
          </w:p>
          <w:p w:rsidR="00FE7A40" w:rsidRPr="00FE7A40" w:rsidRDefault="00FE7A40" w:rsidP="00FE7A40">
            <w:pPr>
              <w:widowControl w:val="0"/>
              <w:spacing w:after="0" w:line="240" w:lineRule="auto"/>
              <w:jc w:val="center"/>
              <w:rPr>
                <w:rFonts w:ascii="Times New Roman" w:hAnsi="Times New Roman" w:cs="Times New Roman"/>
                <w:b/>
                <w:sz w:val="26"/>
                <w:szCs w:val="26"/>
              </w:rPr>
            </w:pPr>
            <w:r w:rsidRPr="00FE7A40">
              <w:rPr>
                <w:rFonts w:ascii="Times New Roman" w:hAnsi="Times New Roman" w:cs="Times New Roman"/>
                <w:b/>
                <w:sz w:val="26"/>
                <w:szCs w:val="26"/>
              </w:rPr>
              <w:t xml:space="preserve">ПА ПАДАТКАХ </w:t>
            </w:r>
            <w:r w:rsidRPr="00FE7A40">
              <w:rPr>
                <w:rFonts w:ascii="Times New Roman" w:hAnsi="Times New Roman" w:cs="Times New Roman"/>
                <w:b/>
                <w:sz w:val="26"/>
                <w:szCs w:val="26"/>
                <w:lang w:val="en-US"/>
              </w:rPr>
              <w:t>I</w:t>
            </w:r>
            <w:r w:rsidRPr="00FE7A40">
              <w:rPr>
                <w:rFonts w:ascii="Times New Roman" w:hAnsi="Times New Roman" w:cs="Times New Roman"/>
                <w:b/>
                <w:sz w:val="26"/>
                <w:szCs w:val="26"/>
              </w:rPr>
              <w:t xml:space="preserve"> ЗБОРАХ</w:t>
            </w:r>
          </w:p>
          <w:p w:rsidR="00FE7A40" w:rsidRPr="00FE7A40" w:rsidRDefault="00FE7A40" w:rsidP="00FE7A40">
            <w:pPr>
              <w:widowControl w:val="0"/>
              <w:spacing w:after="0" w:line="240" w:lineRule="auto"/>
              <w:jc w:val="center"/>
              <w:rPr>
                <w:rFonts w:ascii="Times New Roman" w:hAnsi="Times New Roman" w:cs="Times New Roman"/>
                <w:b/>
                <w:sz w:val="26"/>
                <w:szCs w:val="26"/>
              </w:rPr>
            </w:pPr>
            <w:r w:rsidRPr="00FE7A40">
              <w:rPr>
                <w:rFonts w:ascii="Times New Roman" w:hAnsi="Times New Roman" w:cs="Times New Roman"/>
                <w:b/>
                <w:sz w:val="26"/>
                <w:szCs w:val="26"/>
              </w:rPr>
              <w:t>РЭСПУБЛ</w:t>
            </w:r>
            <w:proofErr w:type="gramStart"/>
            <w:r w:rsidRPr="00FE7A40">
              <w:rPr>
                <w:rFonts w:ascii="Times New Roman" w:hAnsi="Times New Roman" w:cs="Times New Roman"/>
                <w:b/>
                <w:sz w:val="26"/>
                <w:szCs w:val="26"/>
                <w:lang w:val="en-US"/>
              </w:rPr>
              <w:t>I</w:t>
            </w:r>
            <w:proofErr w:type="gramEnd"/>
            <w:r w:rsidRPr="00FE7A40">
              <w:rPr>
                <w:rFonts w:ascii="Times New Roman" w:hAnsi="Times New Roman" w:cs="Times New Roman"/>
                <w:b/>
                <w:sz w:val="26"/>
                <w:szCs w:val="26"/>
              </w:rPr>
              <w:t>К</w:t>
            </w:r>
            <w:r w:rsidRPr="00FE7A40">
              <w:rPr>
                <w:rFonts w:ascii="Times New Roman" w:hAnsi="Times New Roman" w:cs="Times New Roman"/>
                <w:b/>
                <w:sz w:val="26"/>
                <w:szCs w:val="26"/>
                <w:lang w:val="en-US"/>
              </w:rPr>
              <w:t>I</w:t>
            </w:r>
            <w:r w:rsidRPr="00FE7A40">
              <w:rPr>
                <w:rFonts w:ascii="Times New Roman" w:hAnsi="Times New Roman" w:cs="Times New Roman"/>
                <w:b/>
                <w:sz w:val="26"/>
                <w:szCs w:val="26"/>
              </w:rPr>
              <w:t xml:space="preserve"> БЕЛАРУСЬ</w:t>
            </w:r>
          </w:p>
          <w:p w:rsidR="00FE7A40" w:rsidRPr="00FE7A40" w:rsidRDefault="00FE7A40" w:rsidP="00FE7A40">
            <w:pPr>
              <w:widowControl w:val="0"/>
              <w:spacing w:after="0" w:line="240" w:lineRule="auto"/>
              <w:jc w:val="center"/>
              <w:rPr>
                <w:rFonts w:ascii="Times New Roman" w:hAnsi="Times New Roman" w:cs="Times New Roman"/>
                <w:sz w:val="18"/>
                <w:szCs w:val="18"/>
              </w:rPr>
            </w:pPr>
          </w:p>
          <w:p w:rsidR="00FE7A40" w:rsidRPr="00FE7A40" w:rsidRDefault="00FE7A40" w:rsidP="00FE7A40">
            <w:pPr>
              <w:widowControl w:val="0"/>
              <w:spacing w:after="0" w:line="240" w:lineRule="auto"/>
              <w:jc w:val="center"/>
              <w:rPr>
                <w:rFonts w:ascii="Times New Roman" w:hAnsi="Times New Roman" w:cs="Times New Roman"/>
              </w:rPr>
            </w:pPr>
          </w:p>
        </w:tc>
        <w:tc>
          <w:tcPr>
            <w:tcW w:w="1600" w:type="dxa"/>
            <w:gridSpan w:val="2"/>
          </w:tcPr>
          <w:p w:rsidR="00FE7A40" w:rsidRPr="00FE7A40" w:rsidRDefault="00FE7A40" w:rsidP="00FE7A40">
            <w:pPr>
              <w:widowControl w:val="0"/>
              <w:spacing w:after="0" w:line="240" w:lineRule="auto"/>
              <w:ind w:left="-108" w:right="-108"/>
              <w:jc w:val="both"/>
              <w:rPr>
                <w:rFonts w:ascii="Times New Roman" w:hAnsi="Times New Roman" w:cs="Times New Roman"/>
              </w:rPr>
            </w:pPr>
          </w:p>
        </w:tc>
        <w:tc>
          <w:tcPr>
            <w:tcW w:w="4000" w:type="dxa"/>
            <w:gridSpan w:val="2"/>
          </w:tcPr>
          <w:p w:rsidR="00FE7A40" w:rsidRPr="00FE7A40" w:rsidRDefault="00FE7A40" w:rsidP="00FE7A40">
            <w:pPr>
              <w:widowControl w:val="0"/>
              <w:spacing w:after="0" w:line="240" w:lineRule="auto"/>
              <w:jc w:val="center"/>
              <w:rPr>
                <w:rFonts w:ascii="Times New Roman" w:hAnsi="Times New Roman" w:cs="Times New Roman"/>
                <w:b/>
                <w:sz w:val="26"/>
                <w:szCs w:val="26"/>
              </w:rPr>
            </w:pPr>
            <w:r w:rsidRPr="00FE7A40">
              <w:rPr>
                <w:rFonts w:ascii="Times New Roman" w:hAnsi="Times New Roman" w:cs="Times New Roman"/>
                <w:b/>
                <w:sz w:val="26"/>
                <w:szCs w:val="26"/>
              </w:rPr>
              <w:t>МИНИСТЕРСТВО</w:t>
            </w:r>
          </w:p>
          <w:p w:rsidR="00FE7A40" w:rsidRPr="00FE7A40" w:rsidRDefault="00FE7A40" w:rsidP="00FE7A40">
            <w:pPr>
              <w:widowControl w:val="0"/>
              <w:spacing w:after="0" w:line="240" w:lineRule="auto"/>
              <w:jc w:val="center"/>
              <w:rPr>
                <w:rFonts w:ascii="Times New Roman" w:hAnsi="Times New Roman" w:cs="Times New Roman"/>
                <w:b/>
                <w:sz w:val="26"/>
                <w:szCs w:val="26"/>
              </w:rPr>
            </w:pPr>
            <w:r w:rsidRPr="00FE7A40">
              <w:rPr>
                <w:rFonts w:ascii="Times New Roman" w:hAnsi="Times New Roman" w:cs="Times New Roman"/>
                <w:b/>
                <w:sz w:val="26"/>
                <w:szCs w:val="26"/>
              </w:rPr>
              <w:t>ПО НАЛОГАМ И СБОРАМ</w:t>
            </w:r>
          </w:p>
          <w:p w:rsidR="00FE7A40" w:rsidRPr="00FE7A40" w:rsidRDefault="00FE7A40" w:rsidP="00FE7A40">
            <w:pPr>
              <w:widowControl w:val="0"/>
              <w:spacing w:after="0" w:line="240" w:lineRule="auto"/>
              <w:jc w:val="center"/>
              <w:rPr>
                <w:rFonts w:ascii="Times New Roman" w:hAnsi="Times New Roman" w:cs="Times New Roman"/>
                <w:sz w:val="26"/>
                <w:szCs w:val="26"/>
              </w:rPr>
            </w:pPr>
            <w:r w:rsidRPr="00FE7A40">
              <w:rPr>
                <w:rFonts w:ascii="Times New Roman" w:hAnsi="Times New Roman" w:cs="Times New Roman"/>
                <w:b/>
                <w:sz w:val="26"/>
                <w:szCs w:val="26"/>
              </w:rPr>
              <w:t>РЕСПУБЛИКИ БЕЛАРУСЬ</w:t>
            </w:r>
          </w:p>
          <w:p w:rsidR="00FE7A40" w:rsidRPr="00FE7A40" w:rsidRDefault="00FE7A40" w:rsidP="00FE7A40">
            <w:pPr>
              <w:widowControl w:val="0"/>
              <w:spacing w:after="0" w:line="240" w:lineRule="auto"/>
              <w:jc w:val="center"/>
              <w:rPr>
                <w:rFonts w:ascii="Times New Roman" w:hAnsi="Times New Roman" w:cs="Times New Roman"/>
                <w:sz w:val="18"/>
                <w:szCs w:val="18"/>
              </w:rPr>
            </w:pPr>
          </w:p>
          <w:p w:rsidR="00FE7A40" w:rsidRPr="00FE7A40" w:rsidRDefault="00FE7A40" w:rsidP="00FE7A40">
            <w:pPr>
              <w:widowControl w:val="0"/>
              <w:spacing w:after="0" w:line="240" w:lineRule="auto"/>
              <w:jc w:val="center"/>
              <w:rPr>
                <w:rFonts w:ascii="Times New Roman" w:hAnsi="Times New Roman" w:cs="Times New Roman"/>
              </w:rPr>
            </w:pPr>
          </w:p>
        </w:tc>
      </w:tr>
      <w:tr w:rsidR="00FE7A40" w:rsidRPr="00FE7A40" w:rsidTr="0081277A">
        <w:tblPrEx>
          <w:tblLook w:val="0000"/>
        </w:tblPrEx>
        <w:trPr>
          <w:gridAfter w:val="1"/>
          <w:wAfter w:w="17" w:type="dxa"/>
          <w:trHeight w:val="103"/>
        </w:trPr>
        <w:tc>
          <w:tcPr>
            <w:tcW w:w="5245" w:type="dxa"/>
            <w:gridSpan w:val="2"/>
          </w:tcPr>
          <w:p w:rsidR="00FE7A40" w:rsidRPr="00FE7A40" w:rsidRDefault="00FE7A40" w:rsidP="0081277A">
            <w:pPr>
              <w:pStyle w:val="a9"/>
              <w:widowControl w:val="0"/>
              <w:tabs>
                <w:tab w:val="right" w:pos="4746"/>
              </w:tabs>
              <w:spacing w:line="280" w:lineRule="exact"/>
              <w:rPr>
                <w:rFonts w:ascii="Times New Roman" w:hAnsi="Times New Roman"/>
                <w:sz w:val="28"/>
              </w:rPr>
            </w:pPr>
          </w:p>
          <w:p w:rsidR="00FE7A40" w:rsidRPr="00FE7A40" w:rsidRDefault="00FE7A40" w:rsidP="0081277A">
            <w:pPr>
              <w:pStyle w:val="a9"/>
              <w:widowControl w:val="0"/>
              <w:tabs>
                <w:tab w:val="right" w:pos="4746"/>
              </w:tabs>
              <w:spacing w:line="280" w:lineRule="exact"/>
              <w:jc w:val="center"/>
              <w:rPr>
                <w:rFonts w:ascii="Times New Roman" w:hAnsi="Times New Roman"/>
                <w:b/>
                <w:sz w:val="28"/>
              </w:rPr>
            </w:pPr>
            <w:r w:rsidRPr="00FE7A40">
              <w:rPr>
                <w:rFonts w:ascii="Times New Roman" w:hAnsi="Times New Roman"/>
                <w:sz w:val="28"/>
              </w:rPr>
              <w:t>ПАСТАНОВА</w:t>
            </w:r>
          </w:p>
        </w:tc>
        <w:tc>
          <w:tcPr>
            <w:tcW w:w="4438" w:type="dxa"/>
            <w:gridSpan w:val="2"/>
          </w:tcPr>
          <w:p w:rsidR="00FE7A40" w:rsidRPr="00FE7A40" w:rsidRDefault="00FE7A40" w:rsidP="0081277A">
            <w:pPr>
              <w:pStyle w:val="a9"/>
              <w:widowControl w:val="0"/>
              <w:spacing w:line="280" w:lineRule="exact"/>
              <w:rPr>
                <w:rFonts w:ascii="Times New Roman" w:hAnsi="Times New Roman"/>
                <w:sz w:val="28"/>
              </w:rPr>
            </w:pPr>
            <w:r w:rsidRPr="00FE7A40">
              <w:rPr>
                <w:rFonts w:ascii="Times New Roman" w:hAnsi="Times New Roman"/>
                <w:sz w:val="28"/>
              </w:rPr>
              <w:t xml:space="preserve">                                   </w:t>
            </w:r>
          </w:p>
          <w:p w:rsidR="00FE7A40" w:rsidRPr="00FE7A40" w:rsidRDefault="00FE7A40" w:rsidP="0081277A">
            <w:pPr>
              <w:pStyle w:val="a9"/>
              <w:widowControl w:val="0"/>
              <w:spacing w:line="280" w:lineRule="exact"/>
              <w:rPr>
                <w:rFonts w:ascii="Times New Roman" w:hAnsi="Times New Roman"/>
                <w:sz w:val="28"/>
              </w:rPr>
            </w:pPr>
            <w:r w:rsidRPr="00FE7A40">
              <w:rPr>
                <w:rFonts w:ascii="Times New Roman" w:hAnsi="Times New Roman"/>
                <w:sz w:val="28"/>
              </w:rPr>
              <w:t xml:space="preserve">                 ПОСТАНОВЛЕНИЕ</w:t>
            </w:r>
          </w:p>
        </w:tc>
      </w:tr>
      <w:tr w:rsidR="00FE7A40" w:rsidRPr="00FE7A40" w:rsidTr="0081277A">
        <w:tblPrEx>
          <w:tblLook w:val="0000"/>
        </w:tblPrEx>
        <w:trPr>
          <w:gridAfter w:val="1"/>
          <w:wAfter w:w="17" w:type="dxa"/>
          <w:trHeight w:val="103"/>
        </w:trPr>
        <w:tc>
          <w:tcPr>
            <w:tcW w:w="5245" w:type="dxa"/>
            <w:gridSpan w:val="2"/>
          </w:tcPr>
          <w:p w:rsidR="00FE7A40" w:rsidRPr="00FE7A40" w:rsidRDefault="00FE7A40" w:rsidP="0081277A">
            <w:pPr>
              <w:pStyle w:val="3"/>
              <w:widowControl w:val="0"/>
              <w:autoSpaceDE w:val="0"/>
              <w:autoSpaceDN w:val="0"/>
              <w:adjustRightInd w:val="0"/>
              <w:outlineLvl w:val="0"/>
            </w:pPr>
          </w:p>
          <w:p w:rsidR="00FE7A40" w:rsidRPr="00FE7A40" w:rsidRDefault="00FE7A40" w:rsidP="0081277A">
            <w:pPr>
              <w:pStyle w:val="3"/>
              <w:widowControl w:val="0"/>
              <w:autoSpaceDE w:val="0"/>
              <w:autoSpaceDN w:val="0"/>
              <w:adjustRightInd w:val="0"/>
              <w:outlineLvl w:val="0"/>
            </w:pPr>
            <w:r>
              <w:t xml:space="preserve">___  </w:t>
            </w:r>
            <w:r w:rsidRPr="00FE7A40">
              <w:t xml:space="preserve"> </w:t>
            </w:r>
            <w:r>
              <w:t>_________</w:t>
            </w:r>
            <w:r w:rsidRPr="00FE7A40">
              <w:t xml:space="preserve"> 201</w:t>
            </w:r>
            <w:r>
              <w:t>_</w:t>
            </w:r>
            <w:r w:rsidRPr="00FE7A40">
              <w:t xml:space="preserve"> г. № </w:t>
            </w:r>
            <w:r>
              <w:t>___</w:t>
            </w:r>
          </w:p>
          <w:p w:rsidR="00FE7A40" w:rsidRPr="00FE7A40" w:rsidRDefault="00FE7A40" w:rsidP="0081277A">
            <w:pPr>
              <w:pStyle w:val="3"/>
              <w:widowControl w:val="0"/>
              <w:autoSpaceDE w:val="0"/>
              <w:autoSpaceDN w:val="0"/>
              <w:adjustRightInd w:val="0"/>
              <w:outlineLvl w:val="0"/>
            </w:pPr>
            <w:r w:rsidRPr="00FE7A40">
              <w:t>г. М</w:t>
            </w:r>
            <w:proofErr w:type="spellStart"/>
            <w:proofErr w:type="gramStart"/>
            <w:r w:rsidRPr="00FE7A40">
              <w:rPr>
                <w:lang w:val="en-US"/>
              </w:rPr>
              <w:t>i</w:t>
            </w:r>
            <w:proofErr w:type="gramEnd"/>
            <w:r w:rsidRPr="00FE7A40">
              <w:t>нск</w:t>
            </w:r>
            <w:proofErr w:type="spellEnd"/>
            <w:r w:rsidRPr="00FE7A40">
              <w:t xml:space="preserve"> </w:t>
            </w:r>
          </w:p>
          <w:p w:rsidR="00FE7A40" w:rsidRPr="00FE7A40" w:rsidRDefault="00FE7A40" w:rsidP="0081277A">
            <w:pPr>
              <w:pStyle w:val="3"/>
              <w:widowControl w:val="0"/>
              <w:autoSpaceDE w:val="0"/>
              <w:autoSpaceDN w:val="0"/>
              <w:adjustRightInd w:val="0"/>
              <w:outlineLvl w:val="0"/>
            </w:pPr>
          </w:p>
          <w:p w:rsidR="00FE7A40" w:rsidRPr="00FE7A40" w:rsidRDefault="00FE7A40" w:rsidP="0081277A">
            <w:pPr>
              <w:pStyle w:val="3"/>
              <w:widowControl w:val="0"/>
              <w:autoSpaceDE w:val="0"/>
              <w:autoSpaceDN w:val="0"/>
              <w:adjustRightInd w:val="0"/>
              <w:outlineLvl w:val="0"/>
            </w:pPr>
          </w:p>
          <w:p w:rsidR="00144661" w:rsidRDefault="00144661" w:rsidP="00144661">
            <w:pPr>
              <w:spacing w:line="280" w:lineRule="exact"/>
              <w:ind w:right="-108"/>
              <w:jc w:val="both"/>
              <w:rPr>
                <w:rFonts w:ascii="Times New Roman" w:hAnsi="Times New Roman" w:cs="Times New Roman"/>
                <w:sz w:val="30"/>
                <w:szCs w:val="30"/>
              </w:rPr>
            </w:pPr>
            <w:r>
              <w:rPr>
                <w:rFonts w:ascii="Times New Roman" w:hAnsi="Times New Roman" w:cs="Times New Roman"/>
                <w:sz w:val="30"/>
                <w:szCs w:val="30"/>
              </w:rPr>
              <w:t>О</w:t>
            </w:r>
            <w:r w:rsidR="00FE7A40">
              <w:rPr>
                <w:rFonts w:ascii="Times New Roman" w:hAnsi="Times New Roman" w:cs="Times New Roman"/>
                <w:sz w:val="30"/>
                <w:szCs w:val="30"/>
              </w:rPr>
              <w:t xml:space="preserve"> порядке ведения учета</w:t>
            </w:r>
          </w:p>
          <w:p w:rsidR="00FE7A40" w:rsidRPr="00FE7A40" w:rsidRDefault="00FE7A40" w:rsidP="00144661">
            <w:pPr>
              <w:spacing w:line="280" w:lineRule="exact"/>
              <w:ind w:right="-108"/>
              <w:jc w:val="both"/>
            </w:pPr>
            <w:r>
              <w:rPr>
                <w:rFonts w:ascii="Times New Roman" w:hAnsi="Times New Roman" w:cs="Times New Roman"/>
                <w:sz w:val="30"/>
                <w:szCs w:val="30"/>
              </w:rPr>
              <w:t xml:space="preserve"> </w:t>
            </w:r>
          </w:p>
        </w:tc>
        <w:tc>
          <w:tcPr>
            <w:tcW w:w="4438" w:type="dxa"/>
            <w:gridSpan w:val="2"/>
          </w:tcPr>
          <w:p w:rsidR="00FE7A40" w:rsidRPr="00FE7A40" w:rsidRDefault="00FE7A40" w:rsidP="0081277A">
            <w:pPr>
              <w:pStyle w:val="a9"/>
              <w:widowControl w:val="0"/>
              <w:spacing w:line="280" w:lineRule="exact"/>
              <w:jc w:val="center"/>
              <w:rPr>
                <w:rFonts w:ascii="Times New Roman" w:hAnsi="Times New Roman"/>
                <w:sz w:val="30"/>
                <w:szCs w:val="24"/>
              </w:rPr>
            </w:pPr>
          </w:p>
          <w:p w:rsidR="00FE7A40" w:rsidRPr="00FE7A40" w:rsidRDefault="00FE7A40" w:rsidP="0081277A">
            <w:pPr>
              <w:pStyle w:val="3"/>
              <w:widowControl w:val="0"/>
              <w:autoSpaceDE w:val="0"/>
              <w:autoSpaceDN w:val="0"/>
              <w:adjustRightInd w:val="0"/>
              <w:outlineLvl w:val="0"/>
            </w:pPr>
            <w:r w:rsidRPr="00FE7A40">
              <w:t xml:space="preserve">                </w:t>
            </w:r>
          </w:p>
          <w:p w:rsidR="00FE7A40" w:rsidRPr="00FE7A40" w:rsidRDefault="00FE7A40" w:rsidP="0081277A">
            <w:pPr>
              <w:pStyle w:val="3"/>
              <w:widowControl w:val="0"/>
              <w:autoSpaceDE w:val="0"/>
              <w:autoSpaceDN w:val="0"/>
              <w:adjustRightInd w:val="0"/>
              <w:outlineLvl w:val="0"/>
            </w:pPr>
            <w:r w:rsidRPr="00FE7A40">
              <w:t xml:space="preserve">                г. Минск </w:t>
            </w:r>
          </w:p>
          <w:p w:rsidR="00FE7A40" w:rsidRPr="00FE7A40" w:rsidRDefault="00FE7A40" w:rsidP="0081277A">
            <w:pPr>
              <w:pStyle w:val="a9"/>
              <w:widowControl w:val="0"/>
              <w:spacing w:line="280" w:lineRule="exact"/>
              <w:jc w:val="center"/>
              <w:rPr>
                <w:rFonts w:ascii="Times New Roman" w:hAnsi="Times New Roman"/>
                <w:sz w:val="30"/>
                <w:szCs w:val="24"/>
              </w:rPr>
            </w:pPr>
          </w:p>
          <w:p w:rsidR="00FE7A40" w:rsidRPr="00FE7A40" w:rsidRDefault="00FE7A40" w:rsidP="0081277A">
            <w:pPr>
              <w:pStyle w:val="a9"/>
              <w:widowControl w:val="0"/>
              <w:spacing w:line="280" w:lineRule="exact"/>
              <w:jc w:val="center"/>
              <w:rPr>
                <w:rFonts w:ascii="Times New Roman" w:hAnsi="Times New Roman"/>
                <w:sz w:val="30"/>
                <w:szCs w:val="24"/>
              </w:rPr>
            </w:pPr>
          </w:p>
          <w:p w:rsidR="00FE7A40" w:rsidRPr="00FE7A40" w:rsidRDefault="00FE7A40" w:rsidP="0081277A">
            <w:pPr>
              <w:pStyle w:val="a9"/>
              <w:widowControl w:val="0"/>
              <w:spacing w:line="280" w:lineRule="exact"/>
              <w:rPr>
                <w:rFonts w:ascii="Times New Roman" w:hAnsi="Times New Roman"/>
                <w:sz w:val="30"/>
                <w:szCs w:val="24"/>
              </w:rPr>
            </w:pPr>
          </w:p>
          <w:p w:rsidR="00FE7A40" w:rsidRPr="00FE7A40" w:rsidRDefault="00FE7A40" w:rsidP="0081277A">
            <w:pPr>
              <w:pStyle w:val="a9"/>
              <w:widowControl w:val="0"/>
              <w:spacing w:line="280" w:lineRule="exact"/>
              <w:rPr>
                <w:rFonts w:ascii="Times New Roman" w:hAnsi="Times New Roman"/>
                <w:sz w:val="30"/>
                <w:szCs w:val="24"/>
              </w:rPr>
            </w:pPr>
          </w:p>
        </w:tc>
      </w:tr>
    </w:tbl>
    <w:p w:rsidR="00FE7A40" w:rsidRPr="0058655B" w:rsidRDefault="00FE7A40" w:rsidP="00290E9A">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На основании </w:t>
      </w:r>
      <w:hyperlink r:id="rId7" w:history="1">
        <w:r w:rsidRPr="0058655B">
          <w:rPr>
            <w:rFonts w:ascii="Times New Roman" w:hAnsi="Times New Roman" w:cs="Times New Roman"/>
            <w:sz w:val="30"/>
            <w:szCs w:val="30"/>
          </w:rPr>
          <w:t>подпункта 5.6 пункта 5</w:t>
        </w:r>
      </w:hyperlink>
      <w:r w:rsidRPr="0058655B">
        <w:rPr>
          <w:rFonts w:ascii="Times New Roman" w:hAnsi="Times New Roman" w:cs="Times New Roman"/>
          <w:sz w:val="30"/>
          <w:szCs w:val="30"/>
        </w:rPr>
        <w:t xml:space="preserve"> Положения о Министерстве по налогам и сборам Республики Беларусь, утвержденного постановлением Совета Министров Республики Беларусь от 31 октября </w:t>
      </w:r>
      <w:smartTag w:uri="urn:schemas-microsoft-com:office:smarttags" w:element="metricconverter">
        <w:smartTagPr>
          <w:attr w:name="ProductID" w:val="2001 г"/>
        </w:smartTagPr>
        <w:r w:rsidRPr="0058655B">
          <w:rPr>
            <w:rFonts w:ascii="Times New Roman" w:hAnsi="Times New Roman" w:cs="Times New Roman"/>
            <w:sz w:val="30"/>
            <w:szCs w:val="30"/>
          </w:rPr>
          <w:t>2001 г</w:t>
        </w:r>
      </w:smartTag>
      <w:r w:rsidRPr="0058655B">
        <w:rPr>
          <w:rFonts w:ascii="Times New Roman" w:hAnsi="Times New Roman" w:cs="Times New Roman"/>
          <w:sz w:val="30"/>
          <w:szCs w:val="30"/>
        </w:rPr>
        <w:t>. № 1592 «Вопросы Министерства по налогам и сборам Республики Беларусь»,</w:t>
      </w:r>
      <w:r w:rsidR="00290E9A" w:rsidRPr="0058655B">
        <w:rPr>
          <w:rFonts w:ascii="Times New Roman" w:hAnsi="Times New Roman" w:cs="Times New Roman"/>
          <w:sz w:val="30"/>
          <w:szCs w:val="30"/>
        </w:rPr>
        <w:t xml:space="preserve"> в редакции постановления Совета Министров Республики Беларусь от 18 марта 2010 г. № 384, </w:t>
      </w:r>
      <w:hyperlink r:id="rId8" w:history="1">
        <w:r w:rsidR="00290E9A" w:rsidRPr="0058655B">
          <w:rPr>
            <w:rFonts w:ascii="Times New Roman" w:hAnsi="Times New Roman" w:cs="Times New Roman"/>
            <w:sz w:val="30"/>
            <w:szCs w:val="30"/>
          </w:rPr>
          <w:t>пункта 38 статьи 205</w:t>
        </w:r>
      </w:hyperlink>
      <w:r w:rsidR="00290E9A" w:rsidRPr="0058655B">
        <w:rPr>
          <w:rFonts w:ascii="Times New Roman" w:hAnsi="Times New Roman" w:cs="Times New Roman"/>
          <w:sz w:val="30"/>
          <w:szCs w:val="30"/>
        </w:rPr>
        <w:t xml:space="preserve"> и пункта 4 статьи 336 Налогового кодекса Республики</w:t>
      </w:r>
      <w:proofErr w:type="gramEnd"/>
      <w:r w:rsidR="00290E9A" w:rsidRPr="0058655B">
        <w:rPr>
          <w:rFonts w:ascii="Times New Roman" w:hAnsi="Times New Roman" w:cs="Times New Roman"/>
          <w:sz w:val="30"/>
          <w:szCs w:val="30"/>
        </w:rPr>
        <w:t xml:space="preserve"> Беларусь</w:t>
      </w:r>
      <w:r w:rsidRPr="0058655B">
        <w:rPr>
          <w:rFonts w:ascii="Times New Roman" w:hAnsi="Times New Roman" w:cs="Times New Roman"/>
          <w:sz w:val="30"/>
          <w:szCs w:val="30"/>
        </w:rPr>
        <w:t xml:space="preserve"> Министерство по налогам и сборам Республики Беларусь ПОСТАНОВЛЯЕТ:</w:t>
      </w:r>
    </w:p>
    <w:p w:rsidR="00290E9A" w:rsidRPr="0058655B" w:rsidRDefault="00290E9A" w:rsidP="00290E9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1. Утвердить прилагаемую Инструкцию о порядке ведения учета индивидуальными предпринимателями, нотариусами, осуществляющими нотариальную деятельность в нотариальных бюро, адвокатами, осуществляющими адвокатскую деятельность индивидуально.</w:t>
      </w:r>
    </w:p>
    <w:p w:rsidR="00290E9A" w:rsidRPr="0058655B" w:rsidRDefault="0058655B" w:rsidP="00290E9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2</w:t>
      </w:r>
      <w:r w:rsidR="00290E9A" w:rsidRPr="0058655B">
        <w:rPr>
          <w:rFonts w:ascii="Times New Roman" w:hAnsi="Times New Roman" w:cs="Times New Roman"/>
          <w:sz w:val="30"/>
          <w:szCs w:val="30"/>
        </w:rPr>
        <w:t>. Настоящее постановление вступает в силу после его официального опубликования.</w:t>
      </w:r>
    </w:p>
    <w:p w:rsidR="00290E9A" w:rsidRPr="0058655B" w:rsidRDefault="00290E9A" w:rsidP="00290E9A">
      <w:pPr>
        <w:autoSpaceDE w:val="0"/>
        <w:autoSpaceDN w:val="0"/>
        <w:adjustRightInd w:val="0"/>
        <w:spacing w:after="0" w:line="360" w:lineRule="auto"/>
        <w:jc w:val="both"/>
        <w:rPr>
          <w:rFonts w:ascii="Times New Roman" w:hAnsi="Times New Roman" w:cs="Times New Roman"/>
          <w:sz w:val="30"/>
          <w:szCs w:val="30"/>
        </w:rPr>
      </w:pPr>
    </w:p>
    <w:p w:rsidR="00290E9A" w:rsidRPr="0058655B" w:rsidRDefault="00290E9A" w:rsidP="00290E9A">
      <w:pPr>
        <w:autoSpaceDE w:val="0"/>
        <w:autoSpaceDN w:val="0"/>
        <w:adjustRightInd w:val="0"/>
        <w:jc w:val="both"/>
        <w:rPr>
          <w:rFonts w:ascii="Times New Roman" w:hAnsi="Times New Roman" w:cs="Times New Roman"/>
          <w:sz w:val="30"/>
          <w:szCs w:val="30"/>
        </w:rPr>
      </w:pPr>
      <w:r w:rsidRPr="0058655B">
        <w:rPr>
          <w:rFonts w:ascii="Times New Roman" w:hAnsi="Times New Roman" w:cs="Times New Roman"/>
          <w:sz w:val="30"/>
          <w:szCs w:val="30"/>
        </w:rPr>
        <w:t xml:space="preserve">Министр                                                                     С.Э. Наливайко </w:t>
      </w:r>
    </w:p>
    <w:p w:rsidR="0058655B" w:rsidRPr="0058655B" w:rsidRDefault="0058655B" w:rsidP="00290E9A">
      <w:pPr>
        <w:autoSpaceDE w:val="0"/>
        <w:autoSpaceDN w:val="0"/>
        <w:adjustRightInd w:val="0"/>
        <w:jc w:val="both"/>
        <w:rPr>
          <w:rFonts w:ascii="Times New Roman" w:hAnsi="Times New Roman" w:cs="Times New Roman"/>
          <w:sz w:val="30"/>
          <w:szCs w:val="30"/>
        </w:rPr>
      </w:pPr>
    </w:p>
    <w:p w:rsidR="0058655B" w:rsidRPr="0058655B" w:rsidRDefault="0058655B" w:rsidP="00290E9A">
      <w:pPr>
        <w:autoSpaceDE w:val="0"/>
        <w:autoSpaceDN w:val="0"/>
        <w:adjustRightInd w:val="0"/>
        <w:jc w:val="both"/>
        <w:rPr>
          <w:rFonts w:ascii="Times New Roman" w:hAnsi="Times New Roman" w:cs="Times New Roman"/>
          <w:sz w:val="30"/>
          <w:szCs w:val="30"/>
        </w:rPr>
      </w:pPr>
    </w:p>
    <w:p w:rsidR="0058655B" w:rsidRPr="0058655B" w:rsidRDefault="0058655B" w:rsidP="00290E9A">
      <w:pPr>
        <w:autoSpaceDE w:val="0"/>
        <w:autoSpaceDN w:val="0"/>
        <w:adjustRightInd w:val="0"/>
        <w:jc w:val="both"/>
        <w:rPr>
          <w:rFonts w:ascii="Times New Roman" w:hAnsi="Times New Roman" w:cs="Times New Roman"/>
          <w:sz w:val="30"/>
          <w:szCs w:val="30"/>
        </w:rPr>
      </w:pPr>
    </w:p>
    <w:p w:rsidR="0058655B" w:rsidRPr="0058655B" w:rsidRDefault="0058655B" w:rsidP="00290E9A">
      <w:pPr>
        <w:autoSpaceDE w:val="0"/>
        <w:autoSpaceDN w:val="0"/>
        <w:adjustRightInd w:val="0"/>
        <w:jc w:val="both"/>
        <w:rPr>
          <w:rFonts w:ascii="Times New Roman" w:hAnsi="Times New Roman" w:cs="Times New Roman"/>
          <w:sz w:val="30"/>
          <w:szCs w:val="30"/>
        </w:rPr>
      </w:pPr>
    </w:p>
    <w:p w:rsidR="0058655B" w:rsidRPr="0058655B" w:rsidRDefault="0058655B" w:rsidP="00290E9A">
      <w:pPr>
        <w:autoSpaceDE w:val="0"/>
        <w:autoSpaceDN w:val="0"/>
        <w:adjustRightInd w:val="0"/>
        <w:jc w:val="both"/>
        <w:rPr>
          <w:rFonts w:ascii="Times New Roman" w:hAnsi="Times New Roman" w:cs="Times New Roman"/>
          <w:sz w:val="30"/>
          <w:szCs w:val="30"/>
        </w:rPr>
      </w:pPr>
    </w:p>
    <w:p w:rsidR="0058655B" w:rsidRPr="0058655B" w:rsidRDefault="0058655B" w:rsidP="00290E9A">
      <w:pPr>
        <w:autoSpaceDE w:val="0"/>
        <w:autoSpaceDN w:val="0"/>
        <w:adjustRightInd w:val="0"/>
        <w:jc w:val="both"/>
        <w:rPr>
          <w:rFonts w:ascii="Times New Roman" w:hAnsi="Times New Roman" w:cs="Times New Roman"/>
          <w:sz w:val="30"/>
          <w:szCs w:val="30"/>
        </w:rPr>
      </w:pPr>
    </w:p>
    <w:p w:rsidR="00C27A25" w:rsidRPr="0058655B" w:rsidRDefault="00C27A25" w:rsidP="00353733">
      <w:pPr>
        <w:pStyle w:val="ConsPlusTitle"/>
        <w:ind w:firstLine="709"/>
        <w:jc w:val="center"/>
        <w:rPr>
          <w:rFonts w:ascii="Times New Roman" w:hAnsi="Times New Roman" w:cs="Times New Roman"/>
          <w:sz w:val="30"/>
          <w:szCs w:val="30"/>
        </w:rPr>
      </w:pPr>
      <w:r w:rsidRPr="0058655B">
        <w:rPr>
          <w:rFonts w:ascii="Times New Roman" w:hAnsi="Times New Roman" w:cs="Times New Roman"/>
          <w:sz w:val="30"/>
          <w:szCs w:val="30"/>
        </w:rPr>
        <w:lastRenderedPageBreak/>
        <w:t>ИНСТРУКЦИЯ</w:t>
      </w:r>
    </w:p>
    <w:p w:rsidR="00C27A25" w:rsidRPr="0058655B" w:rsidRDefault="00C27A25" w:rsidP="00353733">
      <w:pPr>
        <w:pStyle w:val="ConsPlusTitle"/>
        <w:ind w:firstLine="709"/>
        <w:jc w:val="center"/>
        <w:rPr>
          <w:rFonts w:ascii="Times New Roman" w:hAnsi="Times New Roman" w:cs="Times New Roman"/>
          <w:sz w:val="30"/>
          <w:szCs w:val="30"/>
        </w:rPr>
      </w:pPr>
      <w:r w:rsidRPr="0058655B">
        <w:rPr>
          <w:rFonts w:ascii="Times New Roman" w:hAnsi="Times New Roman" w:cs="Times New Roman"/>
          <w:sz w:val="30"/>
          <w:szCs w:val="30"/>
        </w:rPr>
        <w:t>О ПОРЯДКЕ ВЕДЕНИЯ УЧЕТА ИНДИВИДУАЛЬНЫМИ ПРЕДПРИНИМАТЕЛЯМИ</w:t>
      </w:r>
      <w:r w:rsidR="00B36B05" w:rsidRPr="0058655B">
        <w:rPr>
          <w:rFonts w:ascii="Times New Roman" w:hAnsi="Times New Roman" w:cs="Times New Roman"/>
          <w:sz w:val="30"/>
          <w:szCs w:val="30"/>
        </w:rPr>
        <w:t>,</w:t>
      </w:r>
      <w:r w:rsidRPr="0058655B">
        <w:rPr>
          <w:rFonts w:ascii="Times New Roman" w:hAnsi="Times New Roman" w:cs="Times New Roman"/>
          <w:sz w:val="30"/>
          <w:szCs w:val="30"/>
        </w:rPr>
        <w:t xml:space="preserve"> НОТАРИУСАМИ, ОСУЩЕСТВЛЯЮЩИМИ НОТАРИАЛЬНУЮ ДЕЯТЕЛЬНОСТЬ В НОТАРИАЛЬНОМ БЮРО, АДВОКАТАМИ, ОСУЩЕСТВЛЯЮЩИМИ АДВОКАТСКУЮ ДЕЯТЕЛЬНОСТЬ ИНДИВИДУАЛЬНО</w:t>
      </w:r>
      <w:r w:rsidR="00B36B05" w:rsidRPr="0058655B">
        <w:rPr>
          <w:rFonts w:ascii="Times New Roman" w:hAnsi="Times New Roman" w:cs="Times New Roman"/>
          <w:sz w:val="30"/>
          <w:szCs w:val="30"/>
        </w:rPr>
        <w:t xml:space="preserve"> </w:t>
      </w:r>
    </w:p>
    <w:p w:rsidR="00C27A25" w:rsidRPr="0058655B" w:rsidRDefault="00C27A25" w:rsidP="00353733">
      <w:pPr>
        <w:pStyle w:val="ConsPlusNormal"/>
        <w:ind w:firstLine="709"/>
        <w:jc w:val="both"/>
        <w:outlineLvl w:val="0"/>
        <w:rPr>
          <w:rFonts w:ascii="Times New Roman" w:hAnsi="Times New Roman" w:cs="Times New Roman"/>
          <w:b/>
          <w:sz w:val="30"/>
          <w:szCs w:val="30"/>
        </w:rPr>
      </w:pPr>
    </w:p>
    <w:p w:rsidR="00C27A25" w:rsidRPr="0058655B" w:rsidRDefault="00C27A25" w:rsidP="00353733">
      <w:pPr>
        <w:pStyle w:val="ConsPlusNormal"/>
        <w:ind w:firstLine="709"/>
        <w:jc w:val="center"/>
        <w:outlineLvl w:val="0"/>
        <w:rPr>
          <w:rFonts w:ascii="Times New Roman" w:hAnsi="Times New Roman" w:cs="Times New Roman"/>
          <w:b/>
          <w:sz w:val="30"/>
          <w:szCs w:val="30"/>
        </w:rPr>
      </w:pPr>
      <w:r w:rsidRPr="0058655B">
        <w:rPr>
          <w:rFonts w:ascii="Times New Roman" w:hAnsi="Times New Roman" w:cs="Times New Roman"/>
          <w:b/>
          <w:sz w:val="30"/>
          <w:szCs w:val="30"/>
        </w:rPr>
        <w:t>ГЛАВА 1</w:t>
      </w:r>
    </w:p>
    <w:p w:rsidR="00C27A25" w:rsidRPr="0058655B" w:rsidRDefault="00C27A25" w:rsidP="00353733">
      <w:pPr>
        <w:pStyle w:val="ConsPlusNormal"/>
        <w:ind w:firstLine="709"/>
        <w:jc w:val="center"/>
        <w:rPr>
          <w:rFonts w:ascii="Times New Roman" w:hAnsi="Times New Roman" w:cs="Times New Roman"/>
          <w:b/>
          <w:sz w:val="30"/>
          <w:szCs w:val="30"/>
        </w:rPr>
      </w:pPr>
      <w:r w:rsidRPr="0058655B">
        <w:rPr>
          <w:rFonts w:ascii="Times New Roman" w:hAnsi="Times New Roman" w:cs="Times New Roman"/>
          <w:b/>
          <w:sz w:val="30"/>
          <w:szCs w:val="30"/>
        </w:rPr>
        <w:t>ОБЩИЕ ПОЛОЖЕНИЯ</w:t>
      </w:r>
    </w:p>
    <w:p w:rsidR="00C27A25" w:rsidRPr="0058655B" w:rsidRDefault="00C27A25" w:rsidP="00353733">
      <w:pPr>
        <w:pStyle w:val="ConsPlusNormal"/>
        <w:ind w:firstLine="709"/>
        <w:jc w:val="both"/>
        <w:rPr>
          <w:rFonts w:ascii="Times New Roman" w:hAnsi="Times New Roman" w:cs="Times New Roman"/>
          <w:sz w:val="30"/>
          <w:szCs w:val="30"/>
        </w:rPr>
      </w:pP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1. </w:t>
      </w:r>
      <w:proofErr w:type="gramStart"/>
      <w:r w:rsidRPr="0058655B">
        <w:rPr>
          <w:rFonts w:ascii="Times New Roman" w:hAnsi="Times New Roman" w:cs="Times New Roman"/>
          <w:sz w:val="30"/>
          <w:szCs w:val="30"/>
        </w:rPr>
        <w:t xml:space="preserve">Настоящая Инструкция разработана на основании </w:t>
      </w:r>
      <w:hyperlink r:id="rId9" w:history="1">
        <w:r w:rsidR="007D7ABE" w:rsidRPr="0058655B">
          <w:rPr>
            <w:rStyle w:val="a7"/>
            <w:rFonts w:ascii="Times New Roman" w:hAnsi="Times New Roman" w:cs="Times New Roman"/>
            <w:color w:val="auto"/>
            <w:sz w:val="30"/>
            <w:szCs w:val="30"/>
            <w:u w:val="none"/>
          </w:rPr>
          <w:t>подпункта 5.6 пункта 5</w:t>
        </w:r>
      </w:hyperlink>
      <w:r w:rsidR="007D7ABE" w:rsidRPr="0058655B">
        <w:rPr>
          <w:rFonts w:ascii="Times New Roman" w:hAnsi="Times New Roman" w:cs="Times New Roman"/>
          <w:sz w:val="30"/>
          <w:szCs w:val="30"/>
        </w:rPr>
        <w:t xml:space="preserve">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«Вопросы Министерства по налогам и сборам Республики Беларусь», в редакции постановления Совета Министров Республики Беларусь от 18 марта 2010 г. № 384, </w:t>
      </w:r>
      <w:hyperlink r:id="rId10" w:history="1">
        <w:r w:rsidRPr="0058655B">
          <w:rPr>
            <w:rFonts w:ascii="Times New Roman" w:hAnsi="Times New Roman" w:cs="Times New Roman"/>
            <w:sz w:val="30"/>
            <w:szCs w:val="30"/>
          </w:rPr>
          <w:t>пункта</w:t>
        </w:r>
        <w:r w:rsidR="007021C5" w:rsidRPr="0058655B">
          <w:rPr>
            <w:rFonts w:ascii="Times New Roman" w:hAnsi="Times New Roman" w:cs="Times New Roman"/>
            <w:sz w:val="30"/>
            <w:szCs w:val="30"/>
          </w:rPr>
          <w:t xml:space="preserve"> 38</w:t>
        </w:r>
        <w:r w:rsidRPr="0058655B">
          <w:rPr>
            <w:rFonts w:ascii="Times New Roman" w:hAnsi="Times New Roman" w:cs="Times New Roman"/>
            <w:sz w:val="30"/>
            <w:szCs w:val="30"/>
          </w:rPr>
          <w:t xml:space="preserve"> статьи </w:t>
        </w:r>
        <w:r w:rsidR="007021C5" w:rsidRPr="0058655B">
          <w:rPr>
            <w:rFonts w:ascii="Times New Roman" w:hAnsi="Times New Roman" w:cs="Times New Roman"/>
            <w:sz w:val="30"/>
            <w:szCs w:val="30"/>
          </w:rPr>
          <w:t>205</w:t>
        </w:r>
      </w:hyperlink>
      <w:r w:rsidR="007021C5" w:rsidRPr="0058655B">
        <w:rPr>
          <w:rFonts w:ascii="Times New Roman" w:hAnsi="Times New Roman" w:cs="Times New Roman"/>
          <w:sz w:val="30"/>
          <w:szCs w:val="30"/>
        </w:rPr>
        <w:t xml:space="preserve"> и пункта 4 статьи 336</w:t>
      </w:r>
      <w:proofErr w:type="gramEnd"/>
      <w:r w:rsidRPr="0058655B">
        <w:rPr>
          <w:rFonts w:ascii="Times New Roman" w:hAnsi="Times New Roman" w:cs="Times New Roman"/>
          <w:sz w:val="30"/>
          <w:szCs w:val="30"/>
        </w:rPr>
        <w:t xml:space="preserve"> Налогового кодекса Республики Беларусь и устанавливает порядок ведения учета доходов и расходов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(если не установлено иное, далее </w:t>
      </w:r>
      <w:r w:rsidR="00167192" w:rsidRPr="0058655B">
        <w:rPr>
          <w:rFonts w:ascii="Times New Roman" w:hAnsi="Times New Roman" w:cs="Times New Roman"/>
          <w:sz w:val="30"/>
          <w:szCs w:val="30"/>
        </w:rPr>
        <w:t>–</w:t>
      </w:r>
      <w:r w:rsidRPr="0058655B">
        <w:rPr>
          <w:rFonts w:ascii="Times New Roman" w:hAnsi="Times New Roman" w:cs="Times New Roman"/>
          <w:sz w:val="30"/>
          <w:szCs w:val="30"/>
        </w:rPr>
        <w:t xml:space="preserve"> </w:t>
      </w:r>
      <w:r w:rsidR="00384596" w:rsidRPr="0058655B">
        <w:rPr>
          <w:rFonts w:ascii="Times New Roman" w:hAnsi="Times New Roman" w:cs="Times New Roman"/>
          <w:sz w:val="30"/>
          <w:szCs w:val="30"/>
        </w:rPr>
        <w:t>индивидуальные предприниматели</w:t>
      </w:r>
      <w:r w:rsidRPr="0058655B">
        <w:rPr>
          <w:rFonts w:ascii="Times New Roman" w:hAnsi="Times New Roman" w:cs="Times New Roman"/>
          <w:sz w:val="30"/>
          <w:szCs w:val="30"/>
        </w:rPr>
        <w:t>).</w:t>
      </w:r>
    </w:p>
    <w:p w:rsidR="00384596" w:rsidRPr="0058655B" w:rsidRDefault="00384596" w:rsidP="00384596">
      <w:pPr>
        <w:pStyle w:val="ConsPlusNormal"/>
        <w:ind w:firstLine="709"/>
        <w:jc w:val="both"/>
        <w:rPr>
          <w:rFonts w:ascii="Times New Roman" w:hAnsi="Times New Roman" w:cs="Times New Roman"/>
          <w:strike/>
          <w:sz w:val="30"/>
          <w:szCs w:val="30"/>
        </w:rPr>
      </w:pPr>
      <w:r w:rsidRPr="0058655B">
        <w:rPr>
          <w:rFonts w:ascii="Times New Roman" w:hAnsi="Times New Roman" w:cs="Times New Roman"/>
          <w:sz w:val="30"/>
          <w:szCs w:val="30"/>
        </w:rPr>
        <w:t xml:space="preserve">2. </w:t>
      </w:r>
      <w:proofErr w:type="gramStart"/>
      <w:r w:rsidRPr="0058655B">
        <w:rPr>
          <w:rFonts w:ascii="Times New Roman" w:hAnsi="Times New Roman" w:cs="Times New Roman"/>
          <w:sz w:val="30"/>
          <w:szCs w:val="30"/>
        </w:rPr>
        <w:t>Индивидуальные предприниматели-плательщики подоходного налога с физических лиц, а также применяющие упрощенную систему налогообложения, за исключением ведущих учет по форме и в порядке, установленном Министерством по налогам и сборам Республики Беларусь, Министерством финансов Республики Беларусь, Министерством труда и социальной защиты Республики Беларусь, Министерством статистики и анализа Республики Беларусь, в соответствии с настоящей Инструкцией ведут учет доходов и расходов.</w:t>
      </w:r>
      <w:proofErr w:type="gramEnd"/>
    </w:p>
    <w:p w:rsidR="00384596" w:rsidRPr="0058655B" w:rsidRDefault="00384596" w:rsidP="00384596">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Индивидуальные предприниматели, применяющие </w:t>
      </w:r>
      <w:proofErr w:type="gramStart"/>
      <w:r w:rsidRPr="0058655B">
        <w:rPr>
          <w:rFonts w:ascii="Times New Roman" w:hAnsi="Times New Roman" w:cs="Times New Roman"/>
          <w:sz w:val="30"/>
          <w:szCs w:val="30"/>
        </w:rPr>
        <w:t>упрощенную</w:t>
      </w:r>
      <w:proofErr w:type="gramEnd"/>
      <w:r w:rsidRPr="0058655B">
        <w:rPr>
          <w:rFonts w:ascii="Times New Roman" w:hAnsi="Times New Roman" w:cs="Times New Roman"/>
          <w:sz w:val="30"/>
          <w:szCs w:val="30"/>
        </w:rPr>
        <w:t xml:space="preserve"> систему налогообложения, в случаях, установленных </w:t>
      </w:r>
      <w:hyperlink r:id="rId11" w:history="1">
        <w:r w:rsidRPr="0058655B">
          <w:rPr>
            <w:rFonts w:ascii="Times New Roman" w:hAnsi="Times New Roman" w:cs="Times New Roman"/>
            <w:sz w:val="30"/>
            <w:szCs w:val="30"/>
          </w:rPr>
          <w:t>подпунктом 1.2.1 пункта 1 статьи 326</w:t>
        </w:r>
      </w:hyperlink>
      <w:r w:rsidRPr="0058655B">
        <w:rPr>
          <w:rFonts w:ascii="Times New Roman" w:hAnsi="Times New Roman" w:cs="Times New Roman"/>
          <w:sz w:val="30"/>
          <w:szCs w:val="30"/>
        </w:rPr>
        <w:t xml:space="preserve"> Налогового кодекса Республики Беларусь, в отношении доходов, облагаемых подоходным налогом с физических лиц, ведут учет доходов и расходов в порядке, установленном настоящей Инструкцией.</w:t>
      </w:r>
    </w:p>
    <w:p w:rsidR="00384596" w:rsidRPr="0058655B" w:rsidRDefault="00384596" w:rsidP="00384596">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Индивидуальные предприниматели-плательщики единого налога с индивидуальных предпринимателей и иных физических лиц (далее - единый налог) в соответствии с настоящей Инструкцией ведут учет:</w:t>
      </w:r>
    </w:p>
    <w:p w:rsidR="00384596" w:rsidRPr="0058655B" w:rsidRDefault="00384596" w:rsidP="00384596">
      <w:pPr>
        <w:autoSpaceDE w:val="0"/>
        <w:autoSpaceDN w:val="0"/>
        <w:adjustRightInd w:val="0"/>
        <w:spacing w:after="0" w:line="240" w:lineRule="auto"/>
        <w:ind w:firstLine="709"/>
        <w:jc w:val="both"/>
        <w:rPr>
          <w:rFonts w:ascii="Times New Roman" w:hAnsi="Times New Roman" w:cs="Times New Roman"/>
          <w:sz w:val="30"/>
          <w:szCs w:val="30"/>
        </w:rPr>
      </w:pPr>
      <w:bookmarkStart w:id="0" w:name="Par1"/>
      <w:bookmarkEnd w:id="0"/>
      <w:r w:rsidRPr="0058655B">
        <w:rPr>
          <w:rFonts w:ascii="Times New Roman" w:hAnsi="Times New Roman" w:cs="Times New Roman"/>
          <w:sz w:val="30"/>
          <w:szCs w:val="30"/>
        </w:rPr>
        <w:lastRenderedPageBreak/>
        <w:t>начисленных и выплаченных доходов физическим лицам, привлекаемым по трудовым и (или) гражданско-правовым договорам;</w:t>
      </w:r>
    </w:p>
    <w:p w:rsidR="00384596" w:rsidRPr="0058655B" w:rsidRDefault="00384596" w:rsidP="00384596">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валовой выручки от реализации товаров (работ, услуг);</w:t>
      </w:r>
    </w:p>
    <w:p w:rsidR="00384596" w:rsidRPr="0058655B" w:rsidRDefault="00384596" w:rsidP="00384596">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товаров, в том числе сырья и материалов, основных средств и иного имущества, ввозимых на территорию Республики Беларусь из государств - членов Евразийского экономического союза.</w:t>
      </w:r>
    </w:p>
    <w:p w:rsidR="00856D70"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3. </w:t>
      </w:r>
      <w:r w:rsidR="00856D70" w:rsidRPr="0058655B">
        <w:rPr>
          <w:rFonts w:ascii="Times New Roman" w:hAnsi="Times New Roman" w:cs="Times New Roman"/>
          <w:sz w:val="30"/>
          <w:szCs w:val="30"/>
        </w:rPr>
        <w:t>Ведение учета осуществляется плательщиком самостоятельно или привлекаемым по договору специалистом. Функции учета могут быть переданы по договору организации или индивидуальному предпринимателю, оказывающим услуги по ведению учета.</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4. Для целей применения настоящей Инструкции используются следующие термины и их определения:</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имущество – совокупность вещей и материальных ценностей, возникающих у индивидуального предпринимателя в результате совершенных хозяйственных операций, от которых он предполагает получение экономических выгод;</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обязательство - задолженность индивидуального предпринимателя, возникшая в результате совершенных хозяйственных операций;</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sz w:val="30"/>
          <w:szCs w:val="30"/>
        </w:rPr>
        <w:t>первичный учетный документ – документ</w:t>
      </w:r>
      <w:r w:rsidRPr="0058655B">
        <w:rPr>
          <w:rFonts w:ascii="Times New Roman" w:hAnsi="Times New Roman" w:cs="Times New Roman"/>
          <w:bCs/>
          <w:sz w:val="30"/>
          <w:szCs w:val="30"/>
        </w:rPr>
        <w:t>, на основании которого хозяйственная операция отражается в  учете;</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учетный документ - документ, в котором производятся регистрация, накопление и систематизация учетной информации, содержащейся в первичных учетных документах, иных документах, подтверждающих совершение хозяйственных операций, в натуральных и стоимостных показателях или в стоимостных показателях;</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хозяйственная операция - действие или событие, подлежащие отражению индивидуальным предпринимателем в учете и приводящие к изменению его имущества, обязательств, доходов, расходов;</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 Учет должен обеспечивать своевременное и достоверное составление налоговых деклараций (расчетов), а также других документов и сведений, необходимых для исчисления, уплаты и взыскания налогов, сборов (пошлин), и представление их налоговому органу.</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Учет ведется по простой системе без составления бухгалтерских проводок. </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6. Индивидуальные предприниматели факт совершения хозяйственной операции подтверждают первичным учетным документом, составленным ответственным исполнителем совместно с другими участниками операции, если иное не предусмотрено настоящей Инструкцией.</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bCs/>
          <w:sz w:val="30"/>
          <w:szCs w:val="30"/>
        </w:rPr>
        <w:t>Первичные учетные документы, если иное не установлено законодательством и настоящей Инструкцией, должны содержать следующие обязательные реквизиты:</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bCs/>
          <w:sz w:val="30"/>
          <w:szCs w:val="30"/>
        </w:rPr>
        <w:lastRenderedPageBreak/>
        <w:t>наименование документа, дату его составления;</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bCs/>
          <w:sz w:val="30"/>
          <w:szCs w:val="30"/>
        </w:rPr>
        <w:t>наименование организации, фамилию и инициалы индивидуального предпринимателя, являющегося участником хозяйственной операции;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bCs/>
          <w:sz w:val="30"/>
          <w:szCs w:val="30"/>
        </w:rPr>
        <w:t>содержание и основание совершения хозяйственной операции, ее оценку в натуральных и стоимостных показателях или в стоимостных показателях;</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bCs/>
          <w:sz w:val="30"/>
          <w:szCs w:val="30"/>
        </w:rPr>
        <w:t>фамилии, инициалы, подписи и должности (при их наличии) лиц, ответственных за совершение хозяйственной операции и (или) правильность ее оформления.</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bCs/>
          <w:sz w:val="30"/>
          <w:szCs w:val="30"/>
        </w:rPr>
        <w:t>Первичные учетные документы могут содержать иные реквизиты (сведения), не являющиеся обязательными.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sz w:val="30"/>
          <w:szCs w:val="30"/>
        </w:rPr>
        <w:t xml:space="preserve">7. </w:t>
      </w:r>
      <w:r w:rsidRPr="0058655B">
        <w:rPr>
          <w:rFonts w:ascii="Times New Roman" w:hAnsi="Times New Roman" w:cs="Times New Roman"/>
          <w:bCs/>
          <w:sz w:val="30"/>
          <w:szCs w:val="30"/>
        </w:rPr>
        <w:t>Основными первичными учетными документами, подтверждающими совершение хозяйственных операций, являются:</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составленные в соответствии с законодательством первичные учетные документы, включенные в </w:t>
      </w:r>
      <w:hyperlink r:id="rId12" w:history="1">
        <w:r w:rsidRPr="0058655B">
          <w:rPr>
            <w:rFonts w:ascii="Times New Roman" w:hAnsi="Times New Roman" w:cs="Times New Roman"/>
            <w:sz w:val="30"/>
            <w:szCs w:val="30"/>
          </w:rPr>
          <w:t>перечень</w:t>
        </w:r>
      </w:hyperlink>
      <w:r w:rsidRPr="0058655B">
        <w:rPr>
          <w:rFonts w:ascii="Times New Roman" w:hAnsi="Times New Roman" w:cs="Times New Roman"/>
          <w:sz w:val="30"/>
          <w:szCs w:val="30"/>
        </w:rPr>
        <w:t>, определяемый Советом Министров Республики Беларусь, формы которых утверждаются уполномоченными государственными органами, определенными в данном перечне, в том числе составленные в виде электронных документов, созданных в порядке, установленном Советом Министров Республики Беларусь (далее – перечень, определенный Советом Министров Республики Беларусь);</w:t>
      </w:r>
      <w:proofErr w:type="gramEnd"/>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выписки по текущему (расчетному) банковскому счету; </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счета за наем жилого помещения, проживание в гостинице, кемпинге; </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данные о продажах, полученных посредством системы контроля кассового оборудования (СККО) и (или) системы контроля торговых автоматов (СКТА);</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отчеты поставщика по отпуску топлива; </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авансовые отчеты и приложенные к ним платежные документы; </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платежные ордера </w:t>
      </w:r>
      <w:proofErr w:type="spellStart"/>
      <w:r w:rsidRPr="0058655B">
        <w:rPr>
          <w:rFonts w:ascii="Times New Roman" w:hAnsi="Times New Roman" w:cs="Times New Roman"/>
          <w:sz w:val="30"/>
          <w:szCs w:val="30"/>
        </w:rPr>
        <w:t>банка-эквайера</w:t>
      </w:r>
      <w:proofErr w:type="spellEnd"/>
      <w:r w:rsidRPr="0058655B">
        <w:rPr>
          <w:rFonts w:ascii="Times New Roman" w:hAnsi="Times New Roman" w:cs="Times New Roman"/>
          <w:sz w:val="30"/>
          <w:szCs w:val="30"/>
        </w:rPr>
        <w:t xml:space="preserve"> на перечисление списанных с карт-счетов покупателей денежных средств;</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 квитанция (иной документ) о почтовом денежном переводе, выдаваемая оператором почтовой связи; </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расчет, составленный в случаях, требующих проведения дополнительных расчетов для отражения хозяйственной операции в учете (определение первоначальной стоимости основных средств, определение положительных и отрицательных  </w:t>
      </w:r>
      <w:proofErr w:type="spellStart"/>
      <w:r w:rsidRPr="0058655B">
        <w:rPr>
          <w:rFonts w:ascii="Times New Roman" w:hAnsi="Times New Roman" w:cs="Times New Roman"/>
          <w:sz w:val="30"/>
          <w:szCs w:val="30"/>
        </w:rPr>
        <w:t>разниц</w:t>
      </w:r>
      <w:proofErr w:type="spellEnd"/>
      <w:r w:rsidRPr="0058655B">
        <w:rPr>
          <w:rFonts w:ascii="Times New Roman" w:hAnsi="Times New Roman" w:cs="Times New Roman"/>
          <w:sz w:val="30"/>
          <w:szCs w:val="30"/>
        </w:rPr>
        <w:t xml:space="preserve"> и др.).</w:t>
      </w:r>
    </w:p>
    <w:p w:rsidR="00EF401A" w:rsidRPr="0058655B" w:rsidRDefault="00EF401A" w:rsidP="00EF401A">
      <w:pPr>
        <w:autoSpaceDE w:val="0"/>
        <w:autoSpaceDN w:val="0"/>
        <w:adjustRightInd w:val="0"/>
        <w:spacing w:after="0" w:line="240" w:lineRule="auto"/>
        <w:ind w:firstLine="709"/>
        <w:jc w:val="both"/>
        <w:rPr>
          <w:rFonts w:ascii="Times New Roman" w:eastAsia="Calibri" w:hAnsi="Times New Roman" w:cs="Times New Roman"/>
          <w:sz w:val="30"/>
          <w:szCs w:val="30"/>
        </w:rPr>
      </w:pPr>
      <w:r w:rsidRPr="0058655B">
        <w:rPr>
          <w:rFonts w:ascii="Times New Roman" w:eastAsia="Calibri" w:hAnsi="Times New Roman" w:cs="Times New Roman"/>
          <w:sz w:val="30"/>
          <w:szCs w:val="30"/>
        </w:rPr>
        <w:t>При приобретении товаров (работ, услуг)</w:t>
      </w:r>
      <w:r w:rsidR="00A069C8">
        <w:rPr>
          <w:rFonts w:ascii="Times New Roman" w:eastAsia="Calibri" w:hAnsi="Times New Roman" w:cs="Times New Roman"/>
          <w:sz w:val="30"/>
          <w:szCs w:val="30"/>
        </w:rPr>
        <w:t xml:space="preserve">, </w:t>
      </w:r>
      <w:r w:rsidR="00A069C8" w:rsidRPr="00C16088">
        <w:rPr>
          <w:rFonts w:ascii="Times New Roman" w:eastAsia="Calibri" w:hAnsi="Times New Roman" w:cs="Times New Roman"/>
          <w:sz w:val="30"/>
          <w:szCs w:val="30"/>
        </w:rPr>
        <w:t>имущественных прав</w:t>
      </w:r>
      <w:r w:rsidR="00A069C8">
        <w:rPr>
          <w:rFonts w:ascii="Times New Roman" w:eastAsia="Calibri" w:hAnsi="Times New Roman" w:cs="Times New Roman"/>
          <w:sz w:val="30"/>
          <w:szCs w:val="30"/>
        </w:rPr>
        <w:t xml:space="preserve"> </w:t>
      </w:r>
      <w:r w:rsidRPr="0058655B">
        <w:rPr>
          <w:rFonts w:ascii="Times New Roman" w:eastAsia="Calibri" w:hAnsi="Times New Roman" w:cs="Times New Roman"/>
          <w:sz w:val="30"/>
          <w:szCs w:val="30"/>
        </w:rPr>
        <w:t xml:space="preserve"> за пределами территории Республики Беларусь </w:t>
      </w:r>
      <w:r w:rsidRPr="0058655B">
        <w:rPr>
          <w:rFonts w:ascii="Times New Roman" w:hAnsi="Times New Roman" w:cs="Times New Roman"/>
          <w:bCs/>
          <w:sz w:val="30"/>
          <w:szCs w:val="30"/>
        </w:rPr>
        <w:t>такие товары (работы, услуги)</w:t>
      </w:r>
      <w:r w:rsidR="00A069C8">
        <w:rPr>
          <w:rFonts w:ascii="Times New Roman" w:hAnsi="Times New Roman" w:cs="Times New Roman"/>
          <w:bCs/>
          <w:sz w:val="30"/>
          <w:szCs w:val="30"/>
        </w:rPr>
        <w:t xml:space="preserve">, </w:t>
      </w:r>
      <w:r w:rsidR="00A069C8" w:rsidRPr="00C16088">
        <w:rPr>
          <w:rFonts w:ascii="Times New Roman" w:hAnsi="Times New Roman" w:cs="Times New Roman"/>
          <w:bCs/>
          <w:sz w:val="30"/>
          <w:szCs w:val="30"/>
        </w:rPr>
        <w:t>имущественные права</w:t>
      </w:r>
      <w:r w:rsidRPr="0058655B">
        <w:rPr>
          <w:rFonts w:ascii="Times New Roman" w:hAnsi="Times New Roman" w:cs="Times New Roman"/>
          <w:bCs/>
          <w:sz w:val="30"/>
          <w:szCs w:val="30"/>
        </w:rPr>
        <w:t xml:space="preserve"> отражаются в  учете на основании документов, </w:t>
      </w:r>
      <w:r w:rsidRPr="0058655B">
        <w:rPr>
          <w:rFonts w:ascii="Times New Roman" w:eastAsia="Calibri" w:hAnsi="Times New Roman" w:cs="Times New Roman"/>
          <w:sz w:val="30"/>
          <w:szCs w:val="30"/>
        </w:rPr>
        <w:t>выписанных поставщиком товаров (работ, услуг).</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 xml:space="preserve">При приобретении товаров, сырья, материалов у физических лиц, не являющихся индивидуальными предпринимателями, в качестве первичного учетного документа индивидуальными предпринимателями применяется акт закупки товаров, сырья, материалов по форме согласно </w:t>
      </w:r>
      <w:hyperlink r:id="rId13" w:history="1">
        <w:r w:rsidRPr="0058655B">
          <w:rPr>
            <w:rFonts w:ascii="Times New Roman" w:hAnsi="Times New Roman" w:cs="Times New Roman"/>
            <w:sz w:val="30"/>
            <w:szCs w:val="30"/>
          </w:rPr>
          <w:t>приложению 1</w:t>
        </w:r>
      </w:hyperlink>
      <w:r w:rsidRPr="0058655B">
        <w:rPr>
          <w:rFonts w:ascii="Times New Roman" w:hAnsi="Times New Roman" w:cs="Times New Roman"/>
          <w:sz w:val="30"/>
          <w:szCs w:val="30"/>
        </w:rPr>
        <w:t xml:space="preserve">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eastAsia="Calibri" w:hAnsi="Times New Roman" w:cs="Times New Roman"/>
          <w:sz w:val="30"/>
          <w:szCs w:val="30"/>
        </w:rPr>
        <w:t xml:space="preserve">8. </w:t>
      </w:r>
      <w:r w:rsidRPr="0058655B">
        <w:rPr>
          <w:rFonts w:ascii="Times New Roman" w:hAnsi="Times New Roman" w:cs="Times New Roman"/>
          <w:sz w:val="30"/>
          <w:szCs w:val="30"/>
        </w:rPr>
        <w:t>Первичный учетный документ составляется при совершении хозяйственной операции, а если это не представляется возможным - непосредственно после ее совершения.</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 Первичный учетный документ, подтверждающий совершение хозяйственной операции, может быть составлен индивидуальным предпринимателем единолично в следующих случаях:</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9.1. выполнения работ (оказания услуг) по публичному </w:t>
      </w:r>
      <w:hyperlink r:id="rId14" w:history="1">
        <w:r w:rsidRPr="0058655B">
          <w:rPr>
            <w:rFonts w:ascii="Times New Roman" w:hAnsi="Times New Roman" w:cs="Times New Roman"/>
            <w:sz w:val="30"/>
            <w:szCs w:val="30"/>
          </w:rPr>
          <w:t>договору</w:t>
        </w:r>
      </w:hyperlink>
      <w:r w:rsidRPr="0058655B">
        <w:rPr>
          <w:rFonts w:ascii="Times New Roman" w:hAnsi="Times New Roman" w:cs="Times New Roman"/>
          <w:sz w:val="30"/>
          <w:szCs w:val="30"/>
        </w:rPr>
        <w:t>, заключенному подрядчиком (исполнителем) и заказчиком в письменной форме, в котором предусмотрено оформление первичных учетных документов, подтверждающих выполнение работ (оказание услуг), единолично;</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9.2. временного владения и пользования или временного пользования имуществом по </w:t>
      </w:r>
      <w:hyperlink r:id="rId15" w:history="1">
        <w:r w:rsidRPr="0058655B">
          <w:rPr>
            <w:rFonts w:ascii="Times New Roman" w:hAnsi="Times New Roman" w:cs="Times New Roman"/>
            <w:sz w:val="30"/>
            <w:szCs w:val="30"/>
          </w:rPr>
          <w:t>договору</w:t>
        </w:r>
      </w:hyperlink>
      <w:r w:rsidRPr="0058655B">
        <w:rPr>
          <w:rFonts w:ascii="Times New Roman" w:hAnsi="Times New Roman" w:cs="Times New Roman"/>
          <w:sz w:val="30"/>
          <w:szCs w:val="30"/>
        </w:rPr>
        <w:t xml:space="preserve"> аренды (временного владения и пользования имуществом по договору финансовой аренды (лизинга), заключенному арендодателем (лизингодателем) и арендатором (лизингополучателем) в письменной форме, в котором предусмотрено оформление первичных учетных документов, подтверждающих временное владение и пользование или временное пользование имуществом, единолично;</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9.3. купли-продажи товарно-материальных ценностей, выполнения работ и оказания услуг через автозаправочные станции;</w:t>
      </w:r>
    </w:p>
    <w:p w:rsidR="00EF401A" w:rsidRPr="0058655B" w:rsidRDefault="00EF401A" w:rsidP="00EF401A">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9.4.  оказания услуги, результаты которой заказчик может использовать по мере ее осуществления в течение срока действия договора, заключенного исполнителем и заказчиком в письменной форме, в котором предусмотрено оформление первичного учетного документа, подтверждающего оказание этой услуги, единолично, и стоимость этой услуги, приходящаяся на период ее оказания в календарном месяце, может быть достоверно определена.</w:t>
      </w:r>
      <w:proofErr w:type="gramEnd"/>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Первичный учетный документ составляется участником хозяйственной операции единолично в случаях, указанных в подпунктах 9.1 – 9.4. настоящего </w:t>
      </w:r>
      <w:hyperlink w:anchor="P11" w:history="1">
        <w:r w:rsidRPr="0058655B">
          <w:rPr>
            <w:rFonts w:ascii="Times New Roman" w:hAnsi="Times New Roman" w:cs="Times New Roman"/>
            <w:sz w:val="30"/>
            <w:szCs w:val="30"/>
          </w:rPr>
          <w:t>пункта</w:t>
        </w:r>
      </w:hyperlink>
      <w:r w:rsidRPr="0058655B">
        <w:rPr>
          <w:rFonts w:ascii="Times New Roman" w:hAnsi="Times New Roman" w:cs="Times New Roman"/>
          <w:sz w:val="30"/>
          <w:szCs w:val="30"/>
        </w:rPr>
        <w:t>, на основании документов (сведений), содержащих информацию об этой хозяйственной операции, и (или) договора.</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10. </w:t>
      </w:r>
      <w:proofErr w:type="gramStart"/>
      <w:r w:rsidRPr="0058655B">
        <w:rPr>
          <w:rFonts w:ascii="Times New Roman" w:hAnsi="Times New Roman" w:cs="Times New Roman"/>
          <w:sz w:val="30"/>
          <w:szCs w:val="30"/>
        </w:rPr>
        <w:t xml:space="preserve">Индивидуальным предпринимателем движение товарно-материальных ценностей, в том числе отпуск товаров в места реализации (хранения) и при транспортировке, оформляется </w:t>
      </w:r>
      <w:hyperlink r:id="rId16" w:history="1">
        <w:r w:rsidRPr="0058655B">
          <w:rPr>
            <w:rFonts w:ascii="Times New Roman" w:hAnsi="Times New Roman" w:cs="Times New Roman"/>
            <w:sz w:val="30"/>
            <w:szCs w:val="30"/>
          </w:rPr>
          <w:t>товарно-транспортной накладной</w:t>
        </w:r>
      </w:hyperlink>
      <w:r w:rsidRPr="0058655B">
        <w:rPr>
          <w:rFonts w:ascii="Times New Roman" w:hAnsi="Times New Roman" w:cs="Times New Roman"/>
          <w:sz w:val="30"/>
          <w:szCs w:val="30"/>
        </w:rPr>
        <w:t xml:space="preserve"> (далее - накладная ТТН-1) и (или) </w:t>
      </w:r>
      <w:hyperlink r:id="rId17" w:history="1">
        <w:r w:rsidRPr="0058655B">
          <w:rPr>
            <w:rFonts w:ascii="Times New Roman" w:hAnsi="Times New Roman" w:cs="Times New Roman"/>
            <w:sz w:val="30"/>
            <w:szCs w:val="30"/>
          </w:rPr>
          <w:t>товарной накладной</w:t>
        </w:r>
      </w:hyperlink>
      <w:r w:rsidRPr="0058655B">
        <w:rPr>
          <w:rFonts w:ascii="Times New Roman" w:hAnsi="Times New Roman" w:cs="Times New Roman"/>
          <w:sz w:val="30"/>
          <w:szCs w:val="30"/>
        </w:rPr>
        <w:t xml:space="preserve"> (далее - </w:t>
      </w:r>
      <w:r w:rsidRPr="0058655B">
        <w:rPr>
          <w:rFonts w:ascii="Times New Roman" w:hAnsi="Times New Roman" w:cs="Times New Roman"/>
          <w:sz w:val="30"/>
          <w:szCs w:val="30"/>
        </w:rPr>
        <w:lastRenderedPageBreak/>
        <w:t xml:space="preserve">накладная ТН-2)  в случаях и порядке, установленном </w:t>
      </w:r>
      <w:hyperlink r:id="rId18" w:history="1">
        <w:r w:rsidRPr="0058655B">
          <w:rPr>
            <w:rFonts w:ascii="Times New Roman" w:hAnsi="Times New Roman" w:cs="Times New Roman"/>
            <w:sz w:val="30"/>
            <w:szCs w:val="30"/>
          </w:rPr>
          <w:t>постановлением</w:t>
        </w:r>
      </w:hyperlink>
      <w:r w:rsidRPr="0058655B">
        <w:rPr>
          <w:rFonts w:ascii="Times New Roman" w:hAnsi="Times New Roman" w:cs="Times New Roman"/>
          <w:sz w:val="30"/>
          <w:szCs w:val="30"/>
        </w:rPr>
        <w:t xml:space="preserve"> Министерства финансов Республики Беларусь от 30 июня 2016 г. № 58 </w:t>
      </w:r>
      <w:r w:rsidR="00A069C8">
        <w:rPr>
          <w:rFonts w:ascii="Times New Roman" w:hAnsi="Times New Roman" w:cs="Times New Roman"/>
          <w:sz w:val="30"/>
          <w:szCs w:val="30"/>
        </w:rPr>
        <w:t>«</w:t>
      </w:r>
      <w:r w:rsidRPr="0058655B">
        <w:rPr>
          <w:rFonts w:ascii="Times New Roman" w:hAnsi="Times New Roman" w:cs="Times New Roman"/>
          <w:sz w:val="30"/>
          <w:szCs w:val="30"/>
        </w:rPr>
        <w:t>Об установлении форм товарно-транспортной накладной, товарной накладной и утверждении Инструкции о порядке заполнения товарно-транспортной</w:t>
      </w:r>
      <w:proofErr w:type="gramEnd"/>
      <w:r w:rsidRPr="0058655B">
        <w:rPr>
          <w:rFonts w:ascii="Times New Roman" w:hAnsi="Times New Roman" w:cs="Times New Roman"/>
          <w:sz w:val="30"/>
          <w:szCs w:val="30"/>
        </w:rPr>
        <w:t xml:space="preserve"> накладной, товарной накладной, внесении дополнений и изменения в постановление Министерства финансов Республики Беларусь от 22 апреля 2011 г. № 23</w:t>
      </w:r>
      <w:r w:rsidR="00A069C8">
        <w:rPr>
          <w:rFonts w:ascii="Times New Roman" w:hAnsi="Times New Roman" w:cs="Times New Roman"/>
          <w:sz w:val="30"/>
          <w:szCs w:val="30"/>
        </w:rPr>
        <w:t>»</w:t>
      </w:r>
      <w:r w:rsidRPr="0058655B">
        <w:rPr>
          <w:rFonts w:ascii="Times New Roman" w:hAnsi="Times New Roman" w:cs="Times New Roman"/>
          <w:sz w:val="30"/>
          <w:szCs w:val="30"/>
        </w:rPr>
        <w:t xml:space="preserve"> (Национальный правовой Интернет-портал Республики Беларусь, 01.09.2016, 8/31227).</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11. Индивидуальные предприниматели вправе самостоятельно утверждать для применения формы первичных учетных документов при отсутствии форм таких документов в перечне, определенном Советом Министров Республики Беларусь.</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12. Первичный учетный документ составляется на бумажном носителе и (или) в форме электронного документа. Первичный учетный документ в виде электронного документа должен соответствовать требованиям законодательства Республики Беларусь об электронных документах и электронной цифровой подписи.</w:t>
      </w:r>
    </w:p>
    <w:p w:rsidR="00EF401A" w:rsidRPr="0058655B" w:rsidRDefault="00EF401A" w:rsidP="00EF401A">
      <w:pPr>
        <w:autoSpaceDE w:val="0"/>
        <w:autoSpaceDN w:val="0"/>
        <w:adjustRightInd w:val="0"/>
        <w:spacing w:after="0" w:line="240" w:lineRule="auto"/>
        <w:ind w:firstLine="540"/>
        <w:jc w:val="both"/>
        <w:rPr>
          <w:rFonts w:ascii="Times New Roman" w:hAnsi="Times New Roman" w:cs="Times New Roman"/>
          <w:sz w:val="30"/>
          <w:szCs w:val="30"/>
        </w:rPr>
      </w:pPr>
      <w:r w:rsidRPr="0058655B">
        <w:rPr>
          <w:rFonts w:ascii="Times New Roman" w:hAnsi="Times New Roman" w:cs="Times New Roman"/>
          <w:sz w:val="30"/>
          <w:szCs w:val="30"/>
        </w:rPr>
        <w:t xml:space="preserve">В первичных учетных документах, за исключением кассовых и банковских, составленных на бумажном носителе, допускаются исправления. </w:t>
      </w:r>
      <w:proofErr w:type="gramStart"/>
      <w:r w:rsidRPr="0058655B">
        <w:rPr>
          <w:rFonts w:ascii="Times New Roman" w:hAnsi="Times New Roman" w:cs="Times New Roman"/>
          <w:sz w:val="30"/>
          <w:szCs w:val="30"/>
        </w:rPr>
        <w:t xml:space="preserve">Исправление в первичном учетном документе </w:t>
      </w:r>
      <w:r w:rsidRPr="0058655B">
        <w:rPr>
          <w:rFonts w:ascii="Times New Roman" w:hAnsi="Times New Roman" w:cs="Times New Roman"/>
          <w:bCs/>
          <w:sz w:val="30"/>
          <w:szCs w:val="30"/>
        </w:rPr>
        <w:t xml:space="preserve">вносится во все его экземпляры и </w:t>
      </w:r>
      <w:r w:rsidRPr="0058655B">
        <w:rPr>
          <w:rFonts w:ascii="Times New Roman" w:hAnsi="Times New Roman" w:cs="Times New Roman"/>
          <w:sz w:val="30"/>
          <w:szCs w:val="30"/>
        </w:rPr>
        <w:t xml:space="preserve">должно содержать дату исправления, </w:t>
      </w:r>
      <w:r w:rsidRPr="0058655B">
        <w:rPr>
          <w:rFonts w:ascii="Times New Roman" w:hAnsi="Times New Roman" w:cs="Times New Roman"/>
          <w:bCs/>
          <w:sz w:val="30"/>
          <w:szCs w:val="30"/>
        </w:rPr>
        <w:t>фамилию (фамилии), инициалы и подпись лица (лиц), внесшего (внесших) исправление, если иное не установлено законодательством</w:t>
      </w:r>
      <w:r w:rsidRPr="0058655B">
        <w:rPr>
          <w:rFonts w:ascii="Times New Roman" w:hAnsi="Times New Roman" w:cs="Times New Roman"/>
          <w:sz w:val="30"/>
          <w:szCs w:val="30"/>
        </w:rPr>
        <w:t>.</w:t>
      </w:r>
      <w:proofErr w:type="gramEnd"/>
    </w:p>
    <w:p w:rsidR="00EF401A" w:rsidRPr="0058655B" w:rsidRDefault="00EF401A" w:rsidP="00EF401A">
      <w:pPr>
        <w:pStyle w:val="ConsPlusNormal"/>
        <w:ind w:firstLine="540"/>
        <w:jc w:val="both"/>
        <w:rPr>
          <w:rFonts w:ascii="Times New Roman" w:hAnsi="Times New Roman" w:cs="Times New Roman"/>
          <w:sz w:val="30"/>
          <w:szCs w:val="30"/>
        </w:rPr>
      </w:pPr>
      <w:r w:rsidRPr="0058655B">
        <w:rPr>
          <w:rFonts w:ascii="Times New Roman" w:hAnsi="Times New Roman" w:cs="Times New Roman"/>
          <w:sz w:val="30"/>
          <w:szCs w:val="30"/>
        </w:rPr>
        <w:t>Копии изъятых в соответствии с законодательными актами Республики Беларусь первичных учетных документов включаются в документы учета индивидуального предпринимателя.</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13. Каждая хозяйственная операция, подтвержденная первичным учетным документом, должна быть отражена в соответствующих учетных документах, если иное не установлено настоящей Инструкцией.</w:t>
      </w:r>
    </w:p>
    <w:p w:rsidR="00EF401A" w:rsidRPr="0058655B" w:rsidRDefault="00EF401A" w:rsidP="00EF401A">
      <w:pPr>
        <w:autoSpaceDE w:val="0"/>
        <w:autoSpaceDN w:val="0"/>
        <w:adjustRightInd w:val="0"/>
        <w:spacing w:after="0" w:line="240" w:lineRule="auto"/>
        <w:ind w:firstLine="540"/>
        <w:jc w:val="both"/>
        <w:rPr>
          <w:rFonts w:ascii="Times New Roman" w:hAnsi="Times New Roman" w:cs="Times New Roman"/>
          <w:bCs/>
          <w:sz w:val="30"/>
          <w:szCs w:val="30"/>
        </w:rPr>
      </w:pPr>
      <w:r w:rsidRPr="0058655B">
        <w:rPr>
          <w:rFonts w:ascii="Times New Roman" w:hAnsi="Times New Roman" w:cs="Times New Roman"/>
          <w:bCs/>
          <w:sz w:val="30"/>
          <w:szCs w:val="30"/>
        </w:rPr>
        <w:t>На основании первичных учетных документов информация отражается в следующих учетных документах:</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учета валовой выручки от реализации товаров (работ, услуг) (далее – книга учета валовой выручки)  по форме согласно </w:t>
      </w:r>
      <w:hyperlink r:id="rId19" w:history="1">
        <w:r w:rsidRPr="0058655B">
          <w:rPr>
            <w:rFonts w:ascii="Times New Roman" w:hAnsi="Times New Roman" w:cs="Times New Roman"/>
            <w:sz w:val="30"/>
            <w:szCs w:val="30"/>
          </w:rPr>
          <w:t>приложению 2</w:t>
        </w:r>
      </w:hyperlink>
      <w:r w:rsidRPr="0058655B">
        <w:rPr>
          <w:rFonts w:ascii="Times New Roman" w:hAnsi="Times New Roman" w:cs="Times New Roman"/>
          <w:sz w:val="30"/>
          <w:szCs w:val="30"/>
        </w:rPr>
        <w:t xml:space="preserve">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учета основных средств по форме согласно </w:t>
      </w:r>
      <w:hyperlink r:id="rId20" w:history="1">
        <w:r w:rsidRPr="0058655B">
          <w:rPr>
            <w:rFonts w:ascii="Times New Roman" w:hAnsi="Times New Roman" w:cs="Times New Roman"/>
            <w:sz w:val="30"/>
            <w:szCs w:val="30"/>
          </w:rPr>
          <w:t xml:space="preserve">приложению </w:t>
        </w:r>
      </w:hyperlink>
      <w:r w:rsidRPr="0058655B">
        <w:rPr>
          <w:rFonts w:ascii="Times New Roman" w:hAnsi="Times New Roman" w:cs="Times New Roman"/>
          <w:sz w:val="30"/>
          <w:szCs w:val="30"/>
        </w:rPr>
        <w:t xml:space="preserve"> 3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учета нематериальных активов по форме согласно </w:t>
      </w:r>
      <w:hyperlink r:id="rId21" w:history="1">
        <w:r w:rsidRPr="0058655B">
          <w:rPr>
            <w:rFonts w:ascii="Times New Roman" w:hAnsi="Times New Roman" w:cs="Times New Roman"/>
            <w:sz w:val="30"/>
            <w:szCs w:val="30"/>
          </w:rPr>
          <w:t xml:space="preserve">приложению </w:t>
        </w:r>
      </w:hyperlink>
      <w:r w:rsidRPr="0058655B">
        <w:rPr>
          <w:rFonts w:ascii="Times New Roman" w:hAnsi="Times New Roman" w:cs="Times New Roman"/>
          <w:sz w:val="30"/>
          <w:szCs w:val="30"/>
        </w:rPr>
        <w:t xml:space="preserve">  4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учета отдельных предметов в составе оборотных средств по форме согласно </w:t>
      </w:r>
      <w:hyperlink r:id="rId22" w:history="1">
        <w:r w:rsidRPr="0058655B">
          <w:rPr>
            <w:rFonts w:ascii="Times New Roman" w:hAnsi="Times New Roman" w:cs="Times New Roman"/>
            <w:sz w:val="30"/>
            <w:szCs w:val="30"/>
          </w:rPr>
          <w:t xml:space="preserve">приложению </w:t>
        </w:r>
      </w:hyperlink>
      <w:r w:rsidRPr="0058655B">
        <w:rPr>
          <w:rFonts w:ascii="Times New Roman" w:hAnsi="Times New Roman" w:cs="Times New Roman"/>
          <w:sz w:val="30"/>
          <w:szCs w:val="30"/>
        </w:rPr>
        <w:t xml:space="preserve"> 5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учета сырья и материалов по форме согласно </w:t>
      </w:r>
      <w:hyperlink r:id="rId23" w:history="1">
        <w:r w:rsidRPr="0058655B">
          <w:rPr>
            <w:rFonts w:ascii="Times New Roman" w:hAnsi="Times New Roman" w:cs="Times New Roman"/>
            <w:sz w:val="30"/>
            <w:szCs w:val="30"/>
          </w:rPr>
          <w:t xml:space="preserve">приложению </w:t>
        </w:r>
      </w:hyperlink>
      <w:r w:rsidRPr="0058655B">
        <w:rPr>
          <w:rFonts w:ascii="Times New Roman" w:hAnsi="Times New Roman" w:cs="Times New Roman"/>
          <w:sz w:val="30"/>
          <w:szCs w:val="30"/>
        </w:rPr>
        <w:t xml:space="preserve"> 6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 xml:space="preserve">книге учета товаров (готовой продукции) по форме согласно </w:t>
      </w:r>
      <w:hyperlink r:id="rId24" w:history="1">
        <w:r w:rsidRPr="0058655B">
          <w:rPr>
            <w:rFonts w:ascii="Times New Roman" w:hAnsi="Times New Roman" w:cs="Times New Roman"/>
            <w:sz w:val="30"/>
            <w:szCs w:val="30"/>
          </w:rPr>
          <w:t xml:space="preserve">приложению </w:t>
        </w:r>
      </w:hyperlink>
      <w:r w:rsidRPr="0058655B">
        <w:rPr>
          <w:rFonts w:ascii="Times New Roman" w:hAnsi="Times New Roman" w:cs="Times New Roman"/>
          <w:sz w:val="30"/>
          <w:szCs w:val="30"/>
        </w:rPr>
        <w:t xml:space="preserve"> 7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суммового учета товаров по форме согласно </w:t>
      </w:r>
      <w:hyperlink r:id="rId25" w:history="1">
        <w:r w:rsidRPr="0058655B">
          <w:rPr>
            <w:rFonts w:ascii="Times New Roman" w:hAnsi="Times New Roman" w:cs="Times New Roman"/>
            <w:sz w:val="30"/>
            <w:szCs w:val="30"/>
          </w:rPr>
          <w:t xml:space="preserve">приложению </w:t>
        </w:r>
      </w:hyperlink>
      <w:r w:rsidRPr="0058655B">
        <w:rPr>
          <w:rFonts w:ascii="Times New Roman" w:hAnsi="Times New Roman" w:cs="Times New Roman"/>
          <w:sz w:val="30"/>
          <w:szCs w:val="30"/>
        </w:rPr>
        <w:t xml:space="preserve"> 8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учета доходов и расходов по форме согласно </w:t>
      </w:r>
      <w:hyperlink r:id="rId26" w:history="1">
        <w:r w:rsidRPr="0058655B">
          <w:rPr>
            <w:rFonts w:ascii="Times New Roman" w:hAnsi="Times New Roman" w:cs="Times New Roman"/>
            <w:sz w:val="30"/>
            <w:szCs w:val="30"/>
          </w:rPr>
          <w:t>приложению 9</w:t>
        </w:r>
      </w:hyperlink>
      <w:r w:rsidRPr="0058655B">
        <w:rPr>
          <w:rFonts w:ascii="Times New Roman" w:hAnsi="Times New Roman" w:cs="Times New Roman"/>
          <w:sz w:val="30"/>
          <w:szCs w:val="30"/>
        </w:rPr>
        <w:t xml:space="preserve">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карточке лицевого счета по форме согласно </w:t>
      </w:r>
      <w:hyperlink r:id="rId27" w:history="1">
        <w:r w:rsidRPr="0058655B">
          <w:rPr>
            <w:rFonts w:ascii="Times New Roman" w:hAnsi="Times New Roman" w:cs="Times New Roman"/>
            <w:sz w:val="30"/>
            <w:szCs w:val="30"/>
          </w:rPr>
          <w:t xml:space="preserve">приложению </w:t>
        </w:r>
      </w:hyperlink>
      <w:r w:rsidRPr="0058655B">
        <w:rPr>
          <w:rFonts w:ascii="Times New Roman" w:hAnsi="Times New Roman" w:cs="Times New Roman"/>
          <w:sz w:val="30"/>
          <w:szCs w:val="30"/>
        </w:rPr>
        <w:t>10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книге учета сумм налога на добавленную стоимость согласно </w:t>
      </w:r>
      <w:hyperlink r:id="rId28" w:history="1">
        <w:r w:rsidRPr="0058655B">
          <w:rPr>
            <w:rFonts w:ascii="Times New Roman" w:hAnsi="Times New Roman" w:cs="Times New Roman"/>
            <w:sz w:val="30"/>
            <w:szCs w:val="30"/>
          </w:rPr>
          <w:t>приложению</w:t>
        </w:r>
      </w:hyperlink>
      <w:r w:rsidRPr="0058655B">
        <w:rPr>
          <w:rFonts w:ascii="Times New Roman" w:hAnsi="Times New Roman" w:cs="Times New Roman"/>
          <w:sz w:val="30"/>
          <w:szCs w:val="30"/>
        </w:rPr>
        <w:t xml:space="preserve"> 11 к настоящей Инструкции.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Книга учета доходов и расходов ведется всеми индивидуальными предпринимателями, ведущими учет доходов и расходов.</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Необходимость ведения </w:t>
      </w:r>
      <w:hyperlink w:anchor="P437" w:history="1">
        <w:r w:rsidRPr="0058655B">
          <w:rPr>
            <w:rFonts w:ascii="Times New Roman" w:hAnsi="Times New Roman" w:cs="Times New Roman"/>
            <w:sz w:val="30"/>
            <w:szCs w:val="30"/>
          </w:rPr>
          <w:t>книги</w:t>
        </w:r>
      </w:hyperlink>
      <w:r w:rsidRPr="0058655B">
        <w:rPr>
          <w:rFonts w:ascii="Times New Roman" w:hAnsi="Times New Roman" w:cs="Times New Roman"/>
          <w:sz w:val="30"/>
          <w:szCs w:val="30"/>
        </w:rPr>
        <w:t xml:space="preserve"> учета основных средств, книги учета нематериальных активов, </w:t>
      </w:r>
      <w:hyperlink w:anchor="P580" w:history="1">
        <w:r w:rsidRPr="0058655B">
          <w:rPr>
            <w:rFonts w:ascii="Times New Roman" w:hAnsi="Times New Roman" w:cs="Times New Roman"/>
            <w:sz w:val="30"/>
            <w:szCs w:val="30"/>
          </w:rPr>
          <w:t>книги</w:t>
        </w:r>
      </w:hyperlink>
      <w:r w:rsidRPr="0058655B">
        <w:rPr>
          <w:rFonts w:ascii="Times New Roman" w:hAnsi="Times New Roman" w:cs="Times New Roman"/>
          <w:sz w:val="30"/>
          <w:szCs w:val="30"/>
        </w:rPr>
        <w:t xml:space="preserve"> учета отдельных предметов в составе оборотных средств, </w:t>
      </w:r>
      <w:hyperlink w:anchor="P645" w:history="1">
        <w:r w:rsidRPr="0058655B">
          <w:rPr>
            <w:rFonts w:ascii="Times New Roman" w:hAnsi="Times New Roman" w:cs="Times New Roman"/>
            <w:sz w:val="30"/>
            <w:szCs w:val="30"/>
          </w:rPr>
          <w:t>книги</w:t>
        </w:r>
      </w:hyperlink>
      <w:r w:rsidRPr="0058655B">
        <w:rPr>
          <w:rFonts w:ascii="Times New Roman" w:hAnsi="Times New Roman" w:cs="Times New Roman"/>
          <w:sz w:val="30"/>
          <w:szCs w:val="30"/>
        </w:rPr>
        <w:t xml:space="preserve"> учета сырья и материалов, </w:t>
      </w:r>
      <w:hyperlink w:anchor="P802" w:history="1">
        <w:r w:rsidRPr="0058655B">
          <w:rPr>
            <w:rFonts w:ascii="Times New Roman" w:hAnsi="Times New Roman" w:cs="Times New Roman"/>
            <w:sz w:val="30"/>
            <w:szCs w:val="30"/>
          </w:rPr>
          <w:t>книги</w:t>
        </w:r>
      </w:hyperlink>
      <w:r w:rsidRPr="0058655B">
        <w:rPr>
          <w:rFonts w:ascii="Times New Roman" w:hAnsi="Times New Roman" w:cs="Times New Roman"/>
          <w:sz w:val="30"/>
          <w:szCs w:val="30"/>
        </w:rPr>
        <w:t xml:space="preserve"> учета товаров (готовой продукции), </w:t>
      </w:r>
      <w:hyperlink w:anchor="P1240" w:history="1">
        <w:r w:rsidRPr="0058655B">
          <w:rPr>
            <w:rFonts w:ascii="Times New Roman" w:hAnsi="Times New Roman" w:cs="Times New Roman"/>
            <w:sz w:val="30"/>
            <w:szCs w:val="30"/>
          </w:rPr>
          <w:t>книги</w:t>
        </w:r>
      </w:hyperlink>
      <w:r w:rsidRPr="0058655B">
        <w:rPr>
          <w:rFonts w:ascii="Times New Roman" w:hAnsi="Times New Roman" w:cs="Times New Roman"/>
          <w:sz w:val="30"/>
          <w:szCs w:val="30"/>
        </w:rPr>
        <w:t xml:space="preserve"> суммового учета товаров, самостоятельно определяется индивидуальными предпринимателями, ведущими учет доходов и расходов, исходя из специфики осуществляемой ими деятельности.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При необходимости индивидуальные предприниматели, ведущие учет доходов и расходов, до начала отчетного периода вправе дополнить формы книг учета с сохранением в них показателей, необходимых для исчисления налоговой базы, и (или) предусмотрев в них показатели, отражающие учет товарно-материальных ценностей (имущества) и их реализацию в количественном и стоимостном выражении по каждому виду товаров (работ, услуг), имущественных прав, а также иные показатели, связанные</w:t>
      </w:r>
      <w:proofErr w:type="gramEnd"/>
      <w:r w:rsidRPr="0058655B">
        <w:rPr>
          <w:rFonts w:ascii="Times New Roman" w:hAnsi="Times New Roman" w:cs="Times New Roman"/>
          <w:sz w:val="30"/>
          <w:szCs w:val="30"/>
        </w:rPr>
        <w:t xml:space="preserve"> со спецификой осуществляемой ими деятельности.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В случаях, если законодательством предусмотрено ведение раздельного учета доходов и расходов, такой учет ведется в отдельных книгах учета.</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Допускается ведение индивидуальными предпринимателями одной общей книги учета </w:t>
      </w:r>
      <w:proofErr w:type="gramStart"/>
      <w:r w:rsidRPr="0058655B">
        <w:rPr>
          <w:rFonts w:ascii="Times New Roman" w:hAnsi="Times New Roman" w:cs="Times New Roman"/>
          <w:sz w:val="30"/>
          <w:szCs w:val="30"/>
        </w:rPr>
        <w:t>с осуществлением записей об объектах учета в отдельных разделах этой книги в соответствии с особенностями</w:t>
      </w:r>
      <w:proofErr w:type="gramEnd"/>
      <w:r w:rsidRPr="0058655B">
        <w:rPr>
          <w:rFonts w:ascii="Times New Roman" w:hAnsi="Times New Roman" w:cs="Times New Roman"/>
          <w:sz w:val="30"/>
          <w:szCs w:val="30"/>
        </w:rPr>
        <w:t xml:space="preserve"> предпринимательской деятельности.</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14. Индивидуальные предприниматели в случаях, предусмотренных Налоговым кодексом Республики Беларусь,  оформляют письменное решение.</w:t>
      </w:r>
    </w:p>
    <w:p w:rsidR="00EF401A" w:rsidRPr="0058655B" w:rsidRDefault="00EF401A" w:rsidP="00EF401A">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Принятое индивидуальным предпринимателем решение может быть изменено в случаях изменения законодательства.</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15. Записи в учетных документах производятся в хронологическом порядке не позднее дня, следующего за днем составления первичного учетного документа (совершения хозяйственной операции), если иное не </w:t>
      </w:r>
      <w:r w:rsidRPr="0058655B">
        <w:rPr>
          <w:rFonts w:ascii="Times New Roman" w:hAnsi="Times New Roman" w:cs="Times New Roman"/>
          <w:sz w:val="30"/>
          <w:szCs w:val="30"/>
        </w:rPr>
        <w:lastRenderedPageBreak/>
        <w:t>установлено настоящей Инструкцией.</w:t>
      </w:r>
    </w:p>
    <w:p w:rsidR="00EF401A" w:rsidRPr="0058655B" w:rsidRDefault="00EF401A" w:rsidP="00EF401A">
      <w:pPr>
        <w:autoSpaceDE w:val="0"/>
        <w:autoSpaceDN w:val="0"/>
        <w:adjustRightInd w:val="0"/>
        <w:spacing w:after="0" w:line="240" w:lineRule="auto"/>
        <w:ind w:firstLine="540"/>
        <w:jc w:val="both"/>
        <w:rPr>
          <w:rFonts w:ascii="Times New Roman" w:hAnsi="Times New Roman" w:cs="Times New Roman"/>
          <w:strike/>
          <w:sz w:val="30"/>
          <w:szCs w:val="30"/>
        </w:rPr>
      </w:pPr>
      <w:r w:rsidRPr="0058655B">
        <w:rPr>
          <w:rFonts w:ascii="Times New Roman" w:hAnsi="Times New Roman" w:cs="Times New Roman"/>
          <w:sz w:val="30"/>
          <w:szCs w:val="30"/>
        </w:rPr>
        <w:t xml:space="preserve">В книгах учета и карточке лицевого счета показатели отражаются в белорусских рублях с точностью два знака после запятой. </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16.  Учетные документы могут вестись как на бумажных носителях, так и в электронном виде. При ведении учетных документов в электронном виде плательщики обязаны по окончании налогового периода, а при проведении проверки налоговым органом за истекший отчетный период текущего календарного года - за истекший отчетный период оформить их на бумажные носители.</w:t>
      </w:r>
    </w:p>
    <w:p w:rsidR="00EF401A" w:rsidRPr="0058655B" w:rsidRDefault="00EF401A" w:rsidP="00EF401A">
      <w:pPr>
        <w:pStyle w:val="ConsPlusNormal"/>
        <w:ind w:firstLine="540"/>
        <w:jc w:val="both"/>
        <w:rPr>
          <w:rFonts w:ascii="Times New Roman" w:hAnsi="Times New Roman" w:cs="Times New Roman"/>
          <w:sz w:val="30"/>
          <w:szCs w:val="30"/>
        </w:rPr>
      </w:pPr>
      <w:r w:rsidRPr="0058655B">
        <w:rPr>
          <w:rFonts w:ascii="Times New Roman" w:hAnsi="Times New Roman" w:cs="Times New Roman"/>
          <w:sz w:val="30"/>
          <w:szCs w:val="30"/>
        </w:rPr>
        <w:t xml:space="preserve">В учетных документах допускаются исправления. Исправления неправильных записей в учетные документы, оформленные на бумажном носителе, вносятся путем зачеркивания и учинения правильных записей. </w:t>
      </w:r>
      <w:proofErr w:type="gramStart"/>
      <w:r w:rsidRPr="0058655B">
        <w:rPr>
          <w:rFonts w:ascii="Times New Roman" w:hAnsi="Times New Roman" w:cs="Times New Roman"/>
          <w:sz w:val="30"/>
          <w:szCs w:val="30"/>
        </w:rPr>
        <w:t xml:space="preserve">Исправления должны быть обоснованы, содержать дату исправления, дату исправления, </w:t>
      </w:r>
      <w:r w:rsidRPr="0058655B">
        <w:rPr>
          <w:rFonts w:ascii="Times New Roman" w:hAnsi="Times New Roman" w:cs="Times New Roman"/>
          <w:bCs/>
          <w:sz w:val="30"/>
          <w:szCs w:val="30"/>
        </w:rPr>
        <w:t>фамилию (фамилии), инициалы, подпись лица (лиц), внесшего (внесших) исправление</w:t>
      </w:r>
      <w:r w:rsidRPr="0058655B">
        <w:rPr>
          <w:rFonts w:ascii="Times New Roman" w:hAnsi="Times New Roman" w:cs="Times New Roman"/>
          <w:sz w:val="30"/>
          <w:szCs w:val="30"/>
        </w:rPr>
        <w:t>, и не должны препятствовать прочтению первоначальной записи.</w:t>
      </w:r>
      <w:proofErr w:type="gramEnd"/>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Книги учета ведутся до полного их использования, после чего плательщики обязаны завести новые книги.</w:t>
      </w:r>
    </w:p>
    <w:p w:rsidR="00EF401A" w:rsidRPr="0058655B" w:rsidRDefault="00EF401A" w:rsidP="00EF401A">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При хранении учетных документов, в том числе книг учета, плательщики должны обеспечить их защиту от несанкционированных исправлений.</w:t>
      </w:r>
    </w:p>
    <w:p w:rsidR="00C27A25" w:rsidRPr="0058655B" w:rsidRDefault="00C27A25" w:rsidP="00353733">
      <w:pPr>
        <w:pStyle w:val="ConsPlusNormal"/>
        <w:ind w:firstLine="709"/>
        <w:jc w:val="both"/>
        <w:rPr>
          <w:rFonts w:ascii="Times New Roman" w:hAnsi="Times New Roman" w:cs="Times New Roman"/>
          <w:sz w:val="30"/>
          <w:szCs w:val="30"/>
        </w:rPr>
      </w:pPr>
    </w:p>
    <w:p w:rsidR="0010576E" w:rsidRPr="0058655B" w:rsidRDefault="0010576E" w:rsidP="00353733">
      <w:pPr>
        <w:pStyle w:val="ConsPlusNormal"/>
        <w:ind w:firstLine="709"/>
        <w:jc w:val="center"/>
        <w:outlineLvl w:val="0"/>
        <w:rPr>
          <w:rFonts w:ascii="Times New Roman" w:hAnsi="Times New Roman" w:cs="Times New Roman"/>
          <w:b/>
          <w:sz w:val="30"/>
          <w:szCs w:val="30"/>
        </w:rPr>
      </w:pPr>
      <w:r w:rsidRPr="0058655B">
        <w:rPr>
          <w:rFonts w:ascii="Times New Roman" w:hAnsi="Times New Roman" w:cs="Times New Roman"/>
          <w:b/>
          <w:sz w:val="30"/>
          <w:szCs w:val="30"/>
        </w:rPr>
        <w:t>ГЛАВА 2</w:t>
      </w:r>
    </w:p>
    <w:p w:rsidR="0010576E" w:rsidRPr="0058655B" w:rsidRDefault="00353733" w:rsidP="00353733">
      <w:pPr>
        <w:autoSpaceDE w:val="0"/>
        <w:autoSpaceDN w:val="0"/>
        <w:adjustRightInd w:val="0"/>
        <w:spacing w:after="0" w:line="240" w:lineRule="auto"/>
        <w:ind w:firstLine="709"/>
        <w:jc w:val="center"/>
        <w:rPr>
          <w:rFonts w:ascii="Times New Roman" w:hAnsi="Times New Roman" w:cs="Times New Roman"/>
          <w:b/>
          <w:bCs/>
          <w:sz w:val="30"/>
          <w:szCs w:val="30"/>
        </w:rPr>
      </w:pPr>
      <w:r w:rsidRPr="0058655B">
        <w:rPr>
          <w:rFonts w:ascii="Times New Roman" w:hAnsi="Times New Roman" w:cs="Times New Roman"/>
          <w:b/>
          <w:bCs/>
          <w:sz w:val="30"/>
          <w:szCs w:val="30"/>
        </w:rPr>
        <w:t>УЧЕТ ВАЛОВОЙ ВЫРУЧКИ ОТ РЕАЛИЗАЦИИ ТОВАРОВ (РАБОТ, УСЛУГ)</w:t>
      </w:r>
    </w:p>
    <w:p w:rsidR="00353733" w:rsidRPr="0058655B" w:rsidRDefault="00353733" w:rsidP="00353733">
      <w:pPr>
        <w:autoSpaceDE w:val="0"/>
        <w:autoSpaceDN w:val="0"/>
        <w:adjustRightInd w:val="0"/>
        <w:spacing w:after="0" w:line="240" w:lineRule="auto"/>
        <w:ind w:firstLine="709"/>
        <w:jc w:val="center"/>
        <w:rPr>
          <w:rFonts w:ascii="Times New Roman" w:hAnsi="Times New Roman" w:cs="Times New Roman"/>
          <w:bCs/>
          <w:sz w:val="30"/>
          <w:szCs w:val="30"/>
        </w:rPr>
      </w:pPr>
    </w:p>
    <w:p w:rsidR="00DE3C3F" w:rsidRPr="0058655B" w:rsidRDefault="00EF517A" w:rsidP="00353733">
      <w:pPr>
        <w:autoSpaceDE w:val="0"/>
        <w:autoSpaceDN w:val="0"/>
        <w:adjustRightInd w:val="0"/>
        <w:spacing w:after="0" w:line="240" w:lineRule="auto"/>
        <w:ind w:firstLine="709"/>
        <w:jc w:val="both"/>
        <w:rPr>
          <w:rFonts w:ascii="Times New Roman" w:hAnsi="Times New Roman" w:cs="Times New Roman"/>
          <w:bCs/>
          <w:sz w:val="30"/>
          <w:szCs w:val="30"/>
        </w:rPr>
      </w:pPr>
      <w:r w:rsidRPr="0058655B">
        <w:rPr>
          <w:rFonts w:ascii="Times New Roman" w:hAnsi="Times New Roman" w:cs="Times New Roman"/>
          <w:sz w:val="30"/>
          <w:szCs w:val="30"/>
        </w:rPr>
        <w:t>17</w:t>
      </w:r>
      <w:r w:rsidR="00DE3C3F" w:rsidRPr="0058655B">
        <w:rPr>
          <w:rFonts w:ascii="Times New Roman" w:hAnsi="Times New Roman" w:cs="Times New Roman"/>
          <w:sz w:val="30"/>
          <w:szCs w:val="30"/>
        </w:rPr>
        <w:t xml:space="preserve">. </w:t>
      </w:r>
      <w:r w:rsidR="00DE3C3F" w:rsidRPr="0058655B">
        <w:rPr>
          <w:rFonts w:ascii="Times New Roman" w:hAnsi="Times New Roman" w:cs="Times New Roman"/>
          <w:bCs/>
          <w:sz w:val="30"/>
          <w:szCs w:val="30"/>
        </w:rPr>
        <w:t xml:space="preserve">Индивидуальные предприниматели, уплачивающие единый налог </w:t>
      </w:r>
      <w:r w:rsidR="00DE3C3F" w:rsidRPr="0058655B">
        <w:rPr>
          <w:rFonts w:ascii="Times New Roman" w:hAnsi="Times New Roman" w:cs="Times New Roman"/>
          <w:sz w:val="30"/>
          <w:szCs w:val="30"/>
        </w:rPr>
        <w:t xml:space="preserve">при осуществлении видов деятельности,  определенных в пункте 1 статьи 337 Налогового кодекса Республики Беларусь, </w:t>
      </w:r>
      <w:r w:rsidR="00DE3C3F" w:rsidRPr="0058655B">
        <w:rPr>
          <w:rFonts w:ascii="Times New Roman" w:hAnsi="Times New Roman" w:cs="Times New Roman"/>
          <w:bCs/>
          <w:sz w:val="30"/>
          <w:szCs w:val="30"/>
        </w:rPr>
        <w:t>ведут учет валовой выручки от реализации товаров (работ, услуг), по которым уплачивается единый налог в порядке, определенном настоящей главой.</w:t>
      </w:r>
    </w:p>
    <w:p w:rsidR="0010576E" w:rsidRPr="0058655B" w:rsidRDefault="0010576E"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Учет валовой выручки от реализации товаров (работ, услуг</w:t>
      </w:r>
      <w:r w:rsidR="00C36291" w:rsidRPr="0058655B">
        <w:rPr>
          <w:rFonts w:ascii="Times New Roman" w:hAnsi="Times New Roman" w:cs="Times New Roman"/>
          <w:sz w:val="30"/>
          <w:szCs w:val="30"/>
        </w:rPr>
        <w:t xml:space="preserve">) </w:t>
      </w:r>
      <w:r w:rsidRPr="0058655B">
        <w:rPr>
          <w:rFonts w:ascii="Times New Roman" w:hAnsi="Times New Roman" w:cs="Times New Roman"/>
          <w:sz w:val="30"/>
          <w:szCs w:val="30"/>
        </w:rPr>
        <w:t xml:space="preserve">ведется в </w:t>
      </w:r>
      <w:hyperlink r:id="rId29" w:history="1">
        <w:r w:rsidRPr="0058655B">
          <w:rPr>
            <w:rFonts w:ascii="Times New Roman" w:hAnsi="Times New Roman" w:cs="Times New Roman"/>
            <w:sz w:val="30"/>
            <w:szCs w:val="30"/>
          </w:rPr>
          <w:t>книге</w:t>
        </w:r>
      </w:hyperlink>
      <w:r w:rsidRPr="0058655B">
        <w:rPr>
          <w:rFonts w:ascii="Times New Roman" w:hAnsi="Times New Roman" w:cs="Times New Roman"/>
          <w:sz w:val="30"/>
          <w:szCs w:val="30"/>
        </w:rPr>
        <w:t xml:space="preserve"> учета валовой выручки по форме согласно приложению 2 к настоящей Инструкции</w:t>
      </w:r>
      <w:r w:rsidR="00C36291" w:rsidRPr="0058655B">
        <w:rPr>
          <w:rFonts w:ascii="Times New Roman" w:hAnsi="Times New Roman" w:cs="Times New Roman"/>
          <w:sz w:val="30"/>
          <w:szCs w:val="30"/>
        </w:rPr>
        <w:t>.</w:t>
      </w:r>
    </w:p>
    <w:p w:rsidR="0010576E" w:rsidRPr="0058655B" w:rsidRDefault="0010576E"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необходимости </w:t>
      </w:r>
      <w:r w:rsidRPr="0058655B">
        <w:rPr>
          <w:rFonts w:ascii="Times New Roman" w:hAnsi="Times New Roman" w:cs="Times New Roman"/>
          <w:bCs/>
          <w:sz w:val="30"/>
          <w:szCs w:val="30"/>
        </w:rPr>
        <w:t>индивидуальные предприниматели, уплачивающие единый налог,</w:t>
      </w:r>
      <w:r w:rsidRPr="0058655B">
        <w:rPr>
          <w:rFonts w:ascii="Times New Roman" w:hAnsi="Times New Roman" w:cs="Times New Roman"/>
          <w:sz w:val="30"/>
          <w:szCs w:val="30"/>
        </w:rPr>
        <w:t xml:space="preserve"> вправе дополнить форму </w:t>
      </w:r>
      <w:hyperlink r:id="rId30" w:history="1">
        <w:r w:rsidRPr="0058655B">
          <w:rPr>
            <w:rFonts w:ascii="Times New Roman" w:hAnsi="Times New Roman" w:cs="Times New Roman"/>
            <w:sz w:val="30"/>
            <w:szCs w:val="30"/>
          </w:rPr>
          <w:t>книги</w:t>
        </w:r>
      </w:hyperlink>
      <w:r w:rsidRPr="0058655B">
        <w:rPr>
          <w:rFonts w:ascii="Times New Roman" w:hAnsi="Times New Roman" w:cs="Times New Roman"/>
          <w:sz w:val="30"/>
          <w:szCs w:val="30"/>
        </w:rPr>
        <w:t xml:space="preserve"> </w:t>
      </w:r>
      <w:r w:rsidR="00C36291" w:rsidRPr="0058655B">
        <w:rPr>
          <w:rFonts w:ascii="Times New Roman" w:hAnsi="Times New Roman" w:cs="Times New Roman"/>
          <w:sz w:val="30"/>
          <w:szCs w:val="30"/>
        </w:rPr>
        <w:t xml:space="preserve">учета </w:t>
      </w:r>
      <w:r w:rsidRPr="0058655B">
        <w:rPr>
          <w:rFonts w:ascii="Times New Roman" w:hAnsi="Times New Roman" w:cs="Times New Roman"/>
          <w:sz w:val="30"/>
          <w:szCs w:val="30"/>
        </w:rPr>
        <w:t>валовой выручки графой, отражающей поступление сумм, не признаваемых выручкой от реализации товаров (работ, услуг) в момент их поступления (залоговая стоимость предметов проката, аванс, задаток, предварительная оплата), а также иными графами.</w:t>
      </w:r>
    </w:p>
    <w:p w:rsidR="0010576E" w:rsidRPr="0058655B" w:rsidRDefault="0010576E"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 xml:space="preserve">Книга </w:t>
      </w:r>
      <w:r w:rsidR="00C36291" w:rsidRPr="0058655B">
        <w:rPr>
          <w:rFonts w:ascii="Times New Roman" w:hAnsi="Times New Roman" w:cs="Times New Roman"/>
          <w:sz w:val="30"/>
          <w:szCs w:val="30"/>
        </w:rPr>
        <w:t xml:space="preserve">учета </w:t>
      </w:r>
      <w:r w:rsidRPr="0058655B">
        <w:rPr>
          <w:rFonts w:ascii="Times New Roman" w:hAnsi="Times New Roman" w:cs="Times New Roman"/>
          <w:sz w:val="30"/>
          <w:szCs w:val="30"/>
        </w:rPr>
        <w:t>валовой выручки заполняется отдельно за каждый отчетный период года без нарастающего итога с начала календарного года.</w:t>
      </w:r>
    </w:p>
    <w:p w:rsidR="0010576E" w:rsidRPr="0058655B" w:rsidRDefault="00BF5740"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18</w:t>
      </w:r>
      <w:r w:rsidR="00597B71" w:rsidRPr="0058655B">
        <w:rPr>
          <w:rFonts w:ascii="Times New Roman" w:hAnsi="Times New Roman" w:cs="Times New Roman"/>
          <w:sz w:val="30"/>
          <w:szCs w:val="30"/>
        </w:rPr>
        <w:t>.</w:t>
      </w:r>
      <w:r w:rsidR="0010576E" w:rsidRPr="0058655B">
        <w:rPr>
          <w:rFonts w:ascii="Times New Roman" w:hAnsi="Times New Roman" w:cs="Times New Roman"/>
          <w:sz w:val="30"/>
          <w:szCs w:val="30"/>
        </w:rPr>
        <w:t xml:space="preserve"> Заполнение книги валовой выручки осуществляется в следующем порядке:</w:t>
      </w:r>
    </w:p>
    <w:p w:rsidR="0010576E" w:rsidRPr="0058655B" w:rsidRDefault="00BF5740"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18.1. </w:t>
      </w:r>
      <w:r w:rsidR="0010576E" w:rsidRPr="0058655B">
        <w:rPr>
          <w:rFonts w:ascii="Times New Roman" w:hAnsi="Times New Roman" w:cs="Times New Roman"/>
          <w:sz w:val="30"/>
          <w:szCs w:val="30"/>
        </w:rPr>
        <w:t xml:space="preserve">валовая выручка от реализации товаров (работ, услуг) определяется в порядке, установленном </w:t>
      </w:r>
      <w:hyperlink r:id="rId31" w:history="1">
        <w:r w:rsidR="0010576E" w:rsidRPr="0058655B">
          <w:rPr>
            <w:rFonts w:ascii="Times New Roman" w:hAnsi="Times New Roman" w:cs="Times New Roman"/>
            <w:sz w:val="30"/>
            <w:szCs w:val="30"/>
          </w:rPr>
          <w:t xml:space="preserve"> статьей 342</w:t>
        </w:r>
      </w:hyperlink>
      <w:r w:rsidR="0010576E" w:rsidRPr="0058655B">
        <w:rPr>
          <w:rFonts w:ascii="Times New Roman" w:hAnsi="Times New Roman" w:cs="Times New Roman"/>
          <w:sz w:val="30"/>
          <w:szCs w:val="30"/>
        </w:rPr>
        <w:t xml:space="preserve"> Налогового кодекса Республики Беларусь;</w:t>
      </w:r>
    </w:p>
    <w:p w:rsidR="0010576E" w:rsidRPr="0058655B" w:rsidRDefault="00BF5740"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18.2. </w:t>
      </w:r>
      <w:r w:rsidR="0010576E" w:rsidRPr="0058655B">
        <w:rPr>
          <w:rFonts w:ascii="Times New Roman" w:hAnsi="Times New Roman" w:cs="Times New Roman"/>
          <w:sz w:val="30"/>
          <w:szCs w:val="30"/>
        </w:rPr>
        <w:t xml:space="preserve">при осуществлении в отчетном периоде нескольких видов деятельности (розничная торговля, общественное питание, выполнение работ (оказание услуг)) книга </w:t>
      </w:r>
      <w:r w:rsidR="00C36291" w:rsidRPr="0058655B">
        <w:rPr>
          <w:rFonts w:ascii="Times New Roman" w:hAnsi="Times New Roman" w:cs="Times New Roman"/>
          <w:sz w:val="30"/>
          <w:szCs w:val="30"/>
        </w:rPr>
        <w:t xml:space="preserve">учета валовой выручки </w:t>
      </w:r>
      <w:r w:rsidR="0010576E" w:rsidRPr="0058655B">
        <w:rPr>
          <w:rFonts w:ascii="Times New Roman" w:hAnsi="Times New Roman" w:cs="Times New Roman"/>
          <w:sz w:val="30"/>
          <w:szCs w:val="30"/>
        </w:rPr>
        <w:t>заполняется отдельно по каждому виду деятельности;</w:t>
      </w:r>
    </w:p>
    <w:p w:rsidR="00152B45" w:rsidRPr="0058655B" w:rsidRDefault="00BF574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18.3. </w:t>
      </w:r>
      <w:r w:rsidR="0010576E" w:rsidRPr="0058655B">
        <w:rPr>
          <w:rFonts w:ascii="Times New Roman" w:hAnsi="Times New Roman" w:cs="Times New Roman"/>
          <w:sz w:val="30"/>
          <w:szCs w:val="30"/>
        </w:rPr>
        <w:t xml:space="preserve">в </w:t>
      </w:r>
      <w:hyperlink r:id="rId32" w:history="1">
        <w:r w:rsidR="0010576E" w:rsidRPr="0058655B">
          <w:rPr>
            <w:rFonts w:ascii="Times New Roman" w:hAnsi="Times New Roman" w:cs="Times New Roman"/>
            <w:sz w:val="30"/>
            <w:szCs w:val="30"/>
          </w:rPr>
          <w:t>графе 2а</w:t>
        </w:r>
      </w:hyperlink>
      <w:r w:rsidR="0010576E" w:rsidRPr="0058655B">
        <w:rPr>
          <w:rFonts w:ascii="Times New Roman" w:hAnsi="Times New Roman" w:cs="Times New Roman"/>
          <w:sz w:val="30"/>
          <w:szCs w:val="30"/>
        </w:rPr>
        <w:t xml:space="preserve"> отражение выручки от реализации товаров, работ, услуг может производиться по итогам операций, совершенных за день либо за месяц. </w:t>
      </w:r>
      <w:r w:rsidR="00152B45" w:rsidRPr="0058655B">
        <w:rPr>
          <w:rFonts w:ascii="Times New Roman" w:hAnsi="Times New Roman" w:cs="Times New Roman"/>
          <w:sz w:val="30"/>
          <w:szCs w:val="30"/>
        </w:rPr>
        <w:t>Отражение выручки от реализации товаров, работ, услуг производится индивидуальным предпринимателем на основании документов, подтверждающих передачу (отгрузку) в течение отчетного периода товаров (выполненных работ, оказанных услуг) потребителям.</w:t>
      </w:r>
    </w:p>
    <w:p w:rsidR="0010576E" w:rsidRPr="0058655B" w:rsidRDefault="0010576E"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r:id="rId33" w:history="1">
        <w:r w:rsidRPr="0058655B">
          <w:rPr>
            <w:rFonts w:ascii="Times New Roman" w:hAnsi="Times New Roman" w:cs="Times New Roman"/>
            <w:sz w:val="30"/>
            <w:szCs w:val="30"/>
          </w:rPr>
          <w:t>графе 2б</w:t>
        </w:r>
      </w:hyperlink>
      <w:r w:rsidRPr="0058655B">
        <w:rPr>
          <w:rFonts w:ascii="Times New Roman" w:hAnsi="Times New Roman" w:cs="Times New Roman"/>
          <w:sz w:val="30"/>
          <w:szCs w:val="30"/>
        </w:rPr>
        <w:t xml:space="preserve"> отражаются </w:t>
      </w:r>
      <w:proofErr w:type="spellStart"/>
      <w:r w:rsidRPr="0058655B">
        <w:rPr>
          <w:rFonts w:ascii="Times New Roman" w:hAnsi="Times New Roman" w:cs="Times New Roman"/>
          <w:sz w:val="30"/>
          <w:szCs w:val="30"/>
        </w:rPr>
        <w:t>внереализационные</w:t>
      </w:r>
      <w:proofErr w:type="spellEnd"/>
      <w:r w:rsidRPr="0058655B">
        <w:rPr>
          <w:rFonts w:ascii="Times New Roman" w:hAnsi="Times New Roman" w:cs="Times New Roman"/>
          <w:sz w:val="30"/>
          <w:szCs w:val="30"/>
        </w:rPr>
        <w:t xml:space="preserve"> доходы в соответствии с </w:t>
      </w:r>
      <w:hyperlink r:id="rId34" w:history="1">
        <w:r w:rsidRPr="0058655B">
          <w:rPr>
            <w:rFonts w:ascii="Times New Roman" w:hAnsi="Times New Roman" w:cs="Times New Roman"/>
            <w:sz w:val="30"/>
            <w:szCs w:val="30"/>
          </w:rPr>
          <w:t>пунктами 24 и 25 статьи 342</w:t>
        </w:r>
      </w:hyperlink>
      <w:r w:rsidRPr="0058655B">
        <w:rPr>
          <w:rFonts w:ascii="Times New Roman" w:hAnsi="Times New Roman" w:cs="Times New Roman"/>
          <w:sz w:val="30"/>
          <w:szCs w:val="30"/>
        </w:rPr>
        <w:t xml:space="preserve"> Налогового кодекса Республики Беларусь. Отражение </w:t>
      </w:r>
      <w:proofErr w:type="spellStart"/>
      <w:r w:rsidRPr="0058655B">
        <w:rPr>
          <w:rFonts w:ascii="Times New Roman" w:hAnsi="Times New Roman" w:cs="Times New Roman"/>
          <w:sz w:val="30"/>
          <w:szCs w:val="30"/>
        </w:rPr>
        <w:t>внереализационных</w:t>
      </w:r>
      <w:proofErr w:type="spellEnd"/>
      <w:r w:rsidRPr="0058655B">
        <w:rPr>
          <w:rFonts w:ascii="Times New Roman" w:hAnsi="Times New Roman" w:cs="Times New Roman"/>
          <w:sz w:val="30"/>
          <w:szCs w:val="30"/>
        </w:rPr>
        <w:t xml:space="preserve"> доходов производится по мере совершения операций, связанных с их получением, с указанием в </w:t>
      </w:r>
      <w:hyperlink r:id="rId35" w:history="1">
        <w:r w:rsidRPr="0058655B">
          <w:rPr>
            <w:rFonts w:ascii="Times New Roman" w:hAnsi="Times New Roman" w:cs="Times New Roman"/>
            <w:sz w:val="30"/>
            <w:szCs w:val="30"/>
          </w:rPr>
          <w:t>графе 4</w:t>
        </w:r>
      </w:hyperlink>
      <w:r w:rsidRPr="0058655B">
        <w:rPr>
          <w:rFonts w:ascii="Times New Roman" w:hAnsi="Times New Roman" w:cs="Times New Roman"/>
          <w:sz w:val="30"/>
          <w:szCs w:val="30"/>
        </w:rPr>
        <w:t xml:space="preserve"> наименования документа, его номера и даты, на основании которого получен </w:t>
      </w:r>
      <w:proofErr w:type="spellStart"/>
      <w:r w:rsidRPr="0058655B">
        <w:rPr>
          <w:rFonts w:ascii="Times New Roman" w:hAnsi="Times New Roman" w:cs="Times New Roman"/>
          <w:sz w:val="30"/>
          <w:szCs w:val="30"/>
        </w:rPr>
        <w:t>внереализационный</w:t>
      </w:r>
      <w:proofErr w:type="spellEnd"/>
      <w:r w:rsidRPr="0058655B">
        <w:rPr>
          <w:rFonts w:ascii="Times New Roman" w:hAnsi="Times New Roman" w:cs="Times New Roman"/>
          <w:sz w:val="30"/>
          <w:szCs w:val="30"/>
        </w:rPr>
        <w:t xml:space="preserve"> доход;</w:t>
      </w:r>
    </w:p>
    <w:p w:rsidR="0010576E" w:rsidRPr="0058655B" w:rsidRDefault="00BF5740"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18.4.</w:t>
      </w:r>
      <w:r w:rsidR="0010576E" w:rsidRPr="0058655B">
        <w:rPr>
          <w:rFonts w:ascii="Times New Roman" w:hAnsi="Times New Roman" w:cs="Times New Roman"/>
          <w:sz w:val="30"/>
          <w:szCs w:val="30"/>
        </w:rPr>
        <w:t xml:space="preserve"> при возврате потребителями товаров, отказе от выполненных работ, оказанных услуг, уменьшении цены товаров (работ, услуг) (далее - возврат товаров (работ, услуг)), при возврате потребителю залоговой стоимости предметов проката по истечении установленных договором сроков возврата стоимость возвращаемых товаров (работ, услуг), возвращаемая залоговая стоимость отражаются в </w:t>
      </w:r>
      <w:hyperlink r:id="rId36" w:history="1">
        <w:r w:rsidR="0010576E" w:rsidRPr="0058655B">
          <w:rPr>
            <w:rFonts w:ascii="Times New Roman" w:hAnsi="Times New Roman" w:cs="Times New Roman"/>
            <w:sz w:val="30"/>
            <w:szCs w:val="30"/>
          </w:rPr>
          <w:t>графе 2а</w:t>
        </w:r>
      </w:hyperlink>
      <w:r w:rsidR="0010576E" w:rsidRPr="0058655B">
        <w:rPr>
          <w:rFonts w:ascii="Times New Roman" w:hAnsi="Times New Roman" w:cs="Times New Roman"/>
          <w:sz w:val="30"/>
          <w:szCs w:val="30"/>
        </w:rPr>
        <w:t xml:space="preserve"> со знаком </w:t>
      </w:r>
      <w:proofErr w:type="gramStart"/>
      <w:r w:rsidR="0010576E" w:rsidRPr="0058655B">
        <w:rPr>
          <w:rFonts w:ascii="Times New Roman" w:hAnsi="Times New Roman" w:cs="Times New Roman"/>
          <w:sz w:val="30"/>
          <w:szCs w:val="30"/>
        </w:rPr>
        <w:t>"-</w:t>
      </w:r>
      <w:proofErr w:type="gramEnd"/>
      <w:r w:rsidR="0010576E" w:rsidRPr="0058655B">
        <w:rPr>
          <w:rFonts w:ascii="Times New Roman" w:hAnsi="Times New Roman" w:cs="Times New Roman"/>
          <w:sz w:val="30"/>
          <w:szCs w:val="30"/>
        </w:rPr>
        <w:t xml:space="preserve">" по каждой операции с указанием в </w:t>
      </w:r>
      <w:hyperlink r:id="rId37" w:history="1">
        <w:r w:rsidR="0010576E" w:rsidRPr="0058655B">
          <w:rPr>
            <w:rFonts w:ascii="Times New Roman" w:hAnsi="Times New Roman" w:cs="Times New Roman"/>
            <w:sz w:val="30"/>
            <w:szCs w:val="30"/>
          </w:rPr>
          <w:t>графе 3</w:t>
        </w:r>
      </w:hyperlink>
      <w:r w:rsidR="0010576E" w:rsidRPr="0058655B">
        <w:rPr>
          <w:rFonts w:ascii="Times New Roman" w:hAnsi="Times New Roman" w:cs="Times New Roman"/>
          <w:sz w:val="30"/>
          <w:szCs w:val="30"/>
        </w:rPr>
        <w:t xml:space="preserve"> наименования документа (акт о </w:t>
      </w:r>
      <w:proofErr w:type="gramStart"/>
      <w:r w:rsidR="0010576E" w:rsidRPr="0058655B">
        <w:rPr>
          <w:rFonts w:ascii="Times New Roman" w:hAnsi="Times New Roman" w:cs="Times New Roman"/>
          <w:sz w:val="30"/>
          <w:szCs w:val="30"/>
        </w:rPr>
        <w:t>возврате</w:t>
      </w:r>
      <w:proofErr w:type="gramEnd"/>
      <w:r w:rsidR="0010576E" w:rsidRPr="0058655B">
        <w:rPr>
          <w:rFonts w:ascii="Times New Roman" w:hAnsi="Times New Roman" w:cs="Times New Roman"/>
          <w:sz w:val="30"/>
          <w:szCs w:val="30"/>
        </w:rPr>
        <w:t xml:space="preserve"> наличных денежных средств покупателю (потребителю), расходный кассовый ордер</w:t>
      </w:r>
      <w:r w:rsidR="00103CA4" w:rsidRPr="0058655B">
        <w:rPr>
          <w:rFonts w:ascii="Times New Roman" w:hAnsi="Times New Roman" w:cs="Times New Roman"/>
          <w:sz w:val="30"/>
          <w:szCs w:val="30"/>
        </w:rPr>
        <w:t>, иной документ</w:t>
      </w:r>
      <w:r w:rsidR="0010576E" w:rsidRPr="0058655B">
        <w:rPr>
          <w:rFonts w:ascii="Times New Roman" w:hAnsi="Times New Roman" w:cs="Times New Roman"/>
          <w:sz w:val="30"/>
          <w:szCs w:val="30"/>
        </w:rPr>
        <w:t>), его номера и даты, на основании которого такая операция совершена.</w:t>
      </w:r>
    </w:p>
    <w:p w:rsidR="0010576E" w:rsidRPr="0058655B" w:rsidRDefault="0010576E"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Операции по возврату товаров (работ, услуг) отражаются в </w:t>
      </w:r>
      <w:hyperlink r:id="rId38" w:history="1">
        <w:r w:rsidRPr="0058655B">
          <w:rPr>
            <w:rFonts w:ascii="Times New Roman" w:hAnsi="Times New Roman" w:cs="Times New Roman"/>
            <w:sz w:val="30"/>
            <w:szCs w:val="30"/>
          </w:rPr>
          <w:t>графе 2а</w:t>
        </w:r>
      </w:hyperlink>
      <w:r w:rsidRPr="0058655B">
        <w:rPr>
          <w:rFonts w:ascii="Times New Roman" w:hAnsi="Times New Roman" w:cs="Times New Roman"/>
          <w:sz w:val="30"/>
          <w:szCs w:val="30"/>
        </w:rPr>
        <w:t xml:space="preserve"> того отчетного месяца, в котором потребителю были переданы (отгружены) товары (выполнены работы, оказаны услуги).</w:t>
      </w:r>
    </w:p>
    <w:p w:rsidR="0010576E" w:rsidRPr="0058655B" w:rsidRDefault="0010576E" w:rsidP="0035373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По окончании отчетного периода (проведения операций по возврату товаров (работ, услуг) по </w:t>
      </w:r>
      <w:hyperlink r:id="rId39" w:history="1">
        <w:r w:rsidRPr="0058655B">
          <w:rPr>
            <w:rFonts w:ascii="Times New Roman" w:hAnsi="Times New Roman" w:cs="Times New Roman"/>
            <w:sz w:val="30"/>
            <w:szCs w:val="30"/>
          </w:rPr>
          <w:t>графам 2а</w:t>
        </w:r>
      </w:hyperlink>
      <w:r w:rsidRPr="0058655B">
        <w:rPr>
          <w:rFonts w:ascii="Times New Roman" w:hAnsi="Times New Roman" w:cs="Times New Roman"/>
          <w:sz w:val="30"/>
          <w:szCs w:val="30"/>
        </w:rPr>
        <w:t xml:space="preserve"> и </w:t>
      </w:r>
      <w:hyperlink r:id="rId40" w:history="1">
        <w:r w:rsidRPr="0058655B">
          <w:rPr>
            <w:rFonts w:ascii="Times New Roman" w:hAnsi="Times New Roman" w:cs="Times New Roman"/>
            <w:sz w:val="30"/>
            <w:szCs w:val="30"/>
          </w:rPr>
          <w:t>2б</w:t>
        </w:r>
      </w:hyperlink>
      <w:r w:rsidRPr="0058655B">
        <w:rPr>
          <w:rFonts w:ascii="Times New Roman" w:hAnsi="Times New Roman" w:cs="Times New Roman"/>
          <w:sz w:val="30"/>
          <w:szCs w:val="30"/>
        </w:rPr>
        <w:t xml:space="preserve"> подводятся итоги.</w:t>
      </w:r>
      <w:proofErr w:type="gramEnd"/>
    </w:p>
    <w:p w:rsidR="00353733" w:rsidRPr="0058655B" w:rsidRDefault="00353733" w:rsidP="00353733">
      <w:pPr>
        <w:autoSpaceDE w:val="0"/>
        <w:autoSpaceDN w:val="0"/>
        <w:adjustRightInd w:val="0"/>
        <w:spacing w:after="0" w:line="240" w:lineRule="auto"/>
        <w:ind w:firstLine="709"/>
        <w:jc w:val="both"/>
        <w:rPr>
          <w:rFonts w:ascii="Times New Roman" w:hAnsi="Times New Roman" w:cs="Times New Roman"/>
          <w:sz w:val="30"/>
          <w:szCs w:val="30"/>
        </w:rPr>
      </w:pPr>
    </w:p>
    <w:p w:rsidR="00C27A25" w:rsidRPr="0058655B" w:rsidRDefault="00C27A25" w:rsidP="00353733">
      <w:pPr>
        <w:pStyle w:val="ConsPlusNormal"/>
        <w:ind w:firstLine="709"/>
        <w:jc w:val="center"/>
        <w:outlineLvl w:val="0"/>
        <w:rPr>
          <w:rFonts w:ascii="Times New Roman" w:hAnsi="Times New Roman" w:cs="Times New Roman"/>
          <w:b/>
          <w:sz w:val="30"/>
          <w:szCs w:val="30"/>
        </w:rPr>
      </w:pPr>
      <w:r w:rsidRPr="0058655B">
        <w:rPr>
          <w:rFonts w:ascii="Times New Roman" w:hAnsi="Times New Roman" w:cs="Times New Roman"/>
          <w:b/>
          <w:sz w:val="30"/>
          <w:szCs w:val="30"/>
        </w:rPr>
        <w:t xml:space="preserve">ГЛАВА </w:t>
      </w:r>
      <w:r w:rsidR="00BF5740" w:rsidRPr="0058655B">
        <w:rPr>
          <w:rFonts w:ascii="Times New Roman" w:hAnsi="Times New Roman" w:cs="Times New Roman"/>
          <w:b/>
          <w:sz w:val="30"/>
          <w:szCs w:val="30"/>
        </w:rPr>
        <w:t>3</w:t>
      </w:r>
    </w:p>
    <w:p w:rsidR="00C27A25" w:rsidRPr="0058655B" w:rsidRDefault="00C27A25" w:rsidP="00353733">
      <w:pPr>
        <w:pStyle w:val="ConsPlusNormal"/>
        <w:ind w:firstLine="709"/>
        <w:jc w:val="center"/>
        <w:rPr>
          <w:rFonts w:ascii="Times New Roman" w:hAnsi="Times New Roman" w:cs="Times New Roman"/>
          <w:b/>
          <w:sz w:val="30"/>
          <w:szCs w:val="30"/>
        </w:rPr>
      </w:pPr>
      <w:r w:rsidRPr="0058655B">
        <w:rPr>
          <w:rFonts w:ascii="Times New Roman" w:hAnsi="Times New Roman" w:cs="Times New Roman"/>
          <w:b/>
          <w:sz w:val="30"/>
          <w:szCs w:val="30"/>
        </w:rPr>
        <w:t xml:space="preserve">УЧЕТ ОСНОВНЫХ СРЕДСТВ И НЕМАТЕРИАЛЬНЫХ </w:t>
      </w:r>
      <w:r w:rsidRPr="0058655B">
        <w:rPr>
          <w:rFonts w:ascii="Times New Roman" w:hAnsi="Times New Roman" w:cs="Times New Roman"/>
          <w:b/>
          <w:sz w:val="30"/>
          <w:szCs w:val="30"/>
        </w:rPr>
        <w:lastRenderedPageBreak/>
        <w:t>АКТИВОВ</w:t>
      </w:r>
    </w:p>
    <w:p w:rsidR="00353733" w:rsidRPr="0058655B" w:rsidRDefault="00353733" w:rsidP="00353733">
      <w:pPr>
        <w:pStyle w:val="ConsPlusNormal"/>
        <w:ind w:firstLine="709"/>
        <w:jc w:val="center"/>
        <w:rPr>
          <w:rFonts w:ascii="Times New Roman" w:hAnsi="Times New Roman" w:cs="Times New Roman"/>
          <w:sz w:val="30"/>
          <w:szCs w:val="30"/>
        </w:rPr>
      </w:pPr>
    </w:p>
    <w:p w:rsidR="00103CA4" w:rsidRPr="0058655B" w:rsidRDefault="00BF574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19. </w:t>
      </w:r>
      <w:r w:rsidR="00103CA4" w:rsidRPr="0058655B">
        <w:rPr>
          <w:rFonts w:ascii="Times New Roman" w:hAnsi="Times New Roman" w:cs="Times New Roman"/>
          <w:sz w:val="30"/>
          <w:szCs w:val="30"/>
        </w:rPr>
        <w:t>Совокупность вещей, сохраняющих свою материально-вещественную форму, отражаются в учете в качестве основных средств, при одновременном выполнении следующих условий признания:</w:t>
      </w:r>
    </w:p>
    <w:p w:rsidR="00103CA4" w:rsidRPr="0058655B" w:rsidRDefault="00103CA4"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имущество предназначено для использования в  деятельности плательщика, в том числе в производстве продукции, при выполнении работ, оказании услуг, для хозяйственных и иных нужд плательщика, связанных с его деятельностью,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103CA4" w:rsidRPr="0058655B" w:rsidRDefault="00103CA4"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плательщиком предполагается получение экономических выгод от использования имущества;</w:t>
      </w:r>
    </w:p>
    <w:p w:rsidR="00103CA4" w:rsidRPr="0058655B" w:rsidRDefault="00103CA4"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имущество  предназначено для использования в течение периода продолжительностью более 12 месяцев;</w:t>
      </w:r>
    </w:p>
    <w:p w:rsidR="00103CA4" w:rsidRPr="0058655B" w:rsidRDefault="00103CA4"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плательщик не предполагает отчуждать имущество в течение 12 месяцев </w:t>
      </w:r>
      <w:proofErr w:type="gramStart"/>
      <w:r w:rsidRPr="0058655B">
        <w:rPr>
          <w:rFonts w:ascii="Times New Roman" w:hAnsi="Times New Roman" w:cs="Times New Roman"/>
          <w:sz w:val="30"/>
          <w:szCs w:val="30"/>
        </w:rPr>
        <w:t>с даты приобретения</w:t>
      </w:r>
      <w:proofErr w:type="gramEnd"/>
      <w:r w:rsidRPr="0058655B">
        <w:rPr>
          <w:rFonts w:ascii="Times New Roman" w:hAnsi="Times New Roman" w:cs="Times New Roman"/>
          <w:sz w:val="30"/>
          <w:szCs w:val="30"/>
        </w:rPr>
        <w:t>.</w:t>
      </w:r>
    </w:p>
    <w:p w:rsidR="00C27A25" w:rsidRPr="0058655B" w:rsidRDefault="00BF574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20. </w:t>
      </w:r>
      <w:r w:rsidR="00C27A25" w:rsidRPr="0058655B">
        <w:rPr>
          <w:rFonts w:ascii="Times New Roman" w:hAnsi="Times New Roman" w:cs="Times New Roman"/>
          <w:sz w:val="30"/>
          <w:szCs w:val="30"/>
        </w:rPr>
        <w:t>Не учитываются в составе основных средств отдельные предметы в составе оборотных средств.</w:t>
      </w:r>
    </w:p>
    <w:p w:rsidR="00C27A25" w:rsidRPr="0058655B" w:rsidRDefault="00103CA4"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21</w:t>
      </w:r>
      <w:r w:rsidR="00597B71"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Основные средства отражаются в учете по первоначальной стоимости.</w:t>
      </w:r>
    </w:p>
    <w:p w:rsidR="00C27A25" w:rsidRPr="0058655B" w:rsidRDefault="00C27A25" w:rsidP="00353733">
      <w:pPr>
        <w:pStyle w:val="ConsPlusNormal"/>
        <w:ind w:firstLine="709"/>
        <w:jc w:val="both"/>
        <w:rPr>
          <w:rFonts w:ascii="Times New Roman" w:hAnsi="Times New Roman" w:cs="Times New Roman"/>
          <w:sz w:val="30"/>
          <w:szCs w:val="30"/>
        </w:rPr>
      </w:pPr>
      <w:bookmarkStart w:id="1" w:name="P56"/>
      <w:bookmarkEnd w:id="1"/>
      <w:r w:rsidRPr="0058655B">
        <w:rPr>
          <w:rFonts w:ascii="Times New Roman" w:hAnsi="Times New Roman" w:cs="Times New Roman"/>
          <w:sz w:val="30"/>
          <w:szCs w:val="30"/>
        </w:rPr>
        <w:t>Первоначальной стоимостью основных сре</w:t>
      </w:r>
      <w:proofErr w:type="gramStart"/>
      <w:r w:rsidRPr="0058655B">
        <w:rPr>
          <w:rFonts w:ascii="Times New Roman" w:hAnsi="Times New Roman" w:cs="Times New Roman"/>
          <w:sz w:val="30"/>
          <w:szCs w:val="30"/>
        </w:rPr>
        <w:t>дств пр</w:t>
      </w:r>
      <w:proofErr w:type="gramEnd"/>
      <w:r w:rsidRPr="0058655B">
        <w:rPr>
          <w:rFonts w:ascii="Times New Roman" w:hAnsi="Times New Roman" w:cs="Times New Roman"/>
          <w:sz w:val="30"/>
          <w:szCs w:val="30"/>
        </w:rPr>
        <w:t>изнается сумма фактических затрат на их приобретение, сооружение, изготовление, доставку, установку и монтаж, включая:</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услуги сторонних организаций (поставщика, посредника, подрядной и других организаций), связанные с приобретением основных средств, включая государственную пошлину и другие аналогичные платежи, произведенные в связи с приобретением (получением) прав на основные средства;</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таможенные платежи и иные платежи, взимаемые таможенными органами;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расходы по страхованию при перевозке;</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проценты по кредитам и займам (за исключением процентов по просроченным кредитам и займам);</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расходы, связанные с покупкой валюты для расчетов с поставщиками (подрядчиками);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погрузочно-разгрузочные работы;</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налоги, сборы, если иное не предусмотрено законодательством;</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иные затраты, непосредственно связанные с приобретением, сооружением и изготовлением основных средств и доведением их до состояния, в котором они пригодны к использованию.</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Проценты по кредитам и займам</w:t>
      </w:r>
      <w:r w:rsidR="00597B71" w:rsidRPr="0058655B">
        <w:rPr>
          <w:rFonts w:ascii="Times New Roman" w:hAnsi="Times New Roman" w:cs="Times New Roman"/>
          <w:sz w:val="30"/>
          <w:szCs w:val="30"/>
        </w:rPr>
        <w:t xml:space="preserve">, </w:t>
      </w:r>
      <w:r w:rsidRPr="0058655B">
        <w:rPr>
          <w:rFonts w:ascii="Times New Roman" w:hAnsi="Times New Roman" w:cs="Times New Roman"/>
          <w:sz w:val="30"/>
          <w:szCs w:val="30"/>
        </w:rPr>
        <w:t xml:space="preserve">полученным на приобретение </w:t>
      </w:r>
      <w:r w:rsidRPr="0058655B">
        <w:rPr>
          <w:rFonts w:ascii="Times New Roman" w:hAnsi="Times New Roman" w:cs="Times New Roman"/>
          <w:sz w:val="30"/>
          <w:szCs w:val="30"/>
        </w:rPr>
        <w:lastRenderedPageBreak/>
        <w:t>(создание) основных средств, уплаченные индивидуальным предпринимателем после принятия к учету основных средств, плательщик вправе в конце отчетного года включить в первоначальную (переоцененную) стоимость основных средств.</w:t>
      </w:r>
    </w:p>
    <w:p w:rsidR="00C27A25" w:rsidRPr="0058655B" w:rsidRDefault="004400A1"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2</w:t>
      </w:r>
      <w:r w:rsidR="00103CA4" w:rsidRPr="0058655B">
        <w:rPr>
          <w:rFonts w:ascii="Times New Roman" w:hAnsi="Times New Roman" w:cs="Times New Roman"/>
          <w:sz w:val="30"/>
          <w:szCs w:val="30"/>
        </w:rPr>
        <w:t>2</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Фактические затраты на приобретение и сооружение, изготовление основных средств определяются (уменьшаются или увеличиваются) с учетом суммовой разницы, возникающей при расчетах с поставщиками, подрядчиками в случаях, когда оплата осуществляется в белорусских рублях в сумме, эквивалентной определенной договором сумме в иностранной валюте.</w:t>
      </w:r>
    </w:p>
    <w:p w:rsidR="00C27A25" w:rsidRPr="0058655B" w:rsidRDefault="004400A1"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2</w:t>
      </w:r>
      <w:r w:rsidR="00103CA4" w:rsidRPr="0058655B">
        <w:rPr>
          <w:rFonts w:ascii="Times New Roman" w:hAnsi="Times New Roman" w:cs="Times New Roman"/>
          <w:sz w:val="30"/>
          <w:szCs w:val="30"/>
        </w:rPr>
        <w:t>3</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Оценка основных средств, стоимость которых при приобретении выражена в иностранной валюте, производится в белорусских рублях путем пересчета иностранной валюты по официальному курсу Национального банка Республики Беларусь, действующему на дату совершения хозяйственной операции. Датой совершения хозяйственной операции считается дата выпуска товаров таможенными органами, а при его отсутствии - дата </w:t>
      </w:r>
      <w:proofErr w:type="spellStart"/>
      <w:r w:rsidR="00C27A25" w:rsidRPr="0058655B">
        <w:rPr>
          <w:rFonts w:ascii="Times New Roman" w:hAnsi="Times New Roman" w:cs="Times New Roman"/>
          <w:sz w:val="30"/>
          <w:szCs w:val="30"/>
        </w:rPr>
        <w:t>оприходования</w:t>
      </w:r>
      <w:proofErr w:type="spellEnd"/>
      <w:r w:rsidR="00C27A25" w:rsidRPr="0058655B">
        <w:rPr>
          <w:rFonts w:ascii="Times New Roman" w:hAnsi="Times New Roman" w:cs="Times New Roman"/>
          <w:sz w:val="30"/>
          <w:szCs w:val="30"/>
        </w:rPr>
        <w:t xml:space="preserve"> в учете.</w:t>
      </w:r>
    </w:p>
    <w:p w:rsidR="00C27A25" w:rsidRPr="0058655B" w:rsidRDefault="00103CA4" w:rsidP="00353733">
      <w:pPr>
        <w:pStyle w:val="ConsPlusNormal"/>
        <w:ind w:firstLine="709"/>
        <w:jc w:val="both"/>
        <w:rPr>
          <w:rFonts w:ascii="Times New Roman" w:hAnsi="Times New Roman" w:cs="Times New Roman"/>
          <w:sz w:val="30"/>
          <w:szCs w:val="30"/>
        </w:rPr>
      </w:pPr>
      <w:bookmarkStart w:id="2" w:name="P68"/>
      <w:bookmarkEnd w:id="2"/>
      <w:r w:rsidRPr="0058655B">
        <w:rPr>
          <w:rFonts w:ascii="Times New Roman" w:hAnsi="Times New Roman" w:cs="Times New Roman"/>
          <w:sz w:val="30"/>
          <w:szCs w:val="30"/>
        </w:rPr>
        <w:t>24</w:t>
      </w:r>
      <w:r w:rsidR="004400A1"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Стоимость безвозмездно полученных основных средств определяется с учетом положений </w:t>
      </w:r>
      <w:hyperlink r:id="rId41" w:history="1">
        <w:r w:rsidR="00C27A25" w:rsidRPr="0058655B">
          <w:rPr>
            <w:rFonts w:ascii="Times New Roman" w:hAnsi="Times New Roman" w:cs="Times New Roman"/>
            <w:sz w:val="30"/>
            <w:szCs w:val="30"/>
          </w:rPr>
          <w:t xml:space="preserve">статьи </w:t>
        </w:r>
      </w:hyperlink>
      <w:r w:rsidR="004400A1" w:rsidRPr="0058655B">
        <w:rPr>
          <w:rFonts w:ascii="Times New Roman" w:hAnsi="Times New Roman" w:cs="Times New Roman"/>
          <w:sz w:val="30"/>
          <w:szCs w:val="30"/>
        </w:rPr>
        <w:t xml:space="preserve"> 200 </w:t>
      </w:r>
      <w:r w:rsidR="00C27A25" w:rsidRPr="0058655B">
        <w:rPr>
          <w:rFonts w:ascii="Times New Roman" w:hAnsi="Times New Roman" w:cs="Times New Roman"/>
          <w:sz w:val="30"/>
          <w:szCs w:val="30"/>
        </w:rPr>
        <w:t>Налогового кодекса Республики Беларусь.</w:t>
      </w:r>
    </w:p>
    <w:p w:rsidR="00C27A25" w:rsidRPr="0058655B" w:rsidRDefault="00C27A25" w:rsidP="00353733">
      <w:pPr>
        <w:pStyle w:val="ConsPlusNormal"/>
        <w:ind w:firstLine="709"/>
        <w:jc w:val="both"/>
        <w:rPr>
          <w:rFonts w:ascii="Times New Roman" w:hAnsi="Times New Roman" w:cs="Times New Roman"/>
          <w:sz w:val="30"/>
          <w:szCs w:val="30"/>
        </w:rPr>
      </w:pPr>
      <w:bookmarkStart w:id="3" w:name="P69"/>
      <w:bookmarkEnd w:id="3"/>
      <w:r w:rsidRPr="0058655B">
        <w:rPr>
          <w:rFonts w:ascii="Times New Roman" w:hAnsi="Times New Roman" w:cs="Times New Roman"/>
          <w:sz w:val="30"/>
          <w:szCs w:val="30"/>
        </w:rPr>
        <w:t>Первоначальной стоимостью основных средств, приобретенных в обмен на другое имущество, признается стоимость обмениваемого имущества, по которой оно было отражено в учете доходов и расходов плательщика, если иное не предусмотрено законодательством.</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Первоначальная стоимость основных средств, указанных в </w:t>
      </w:r>
      <w:hyperlink w:anchor="P68" w:history="1">
        <w:r w:rsidRPr="0058655B">
          <w:rPr>
            <w:rFonts w:ascii="Times New Roman" w:hAnsi="Times New Roman" w:cs="Times New Roman"/>
            <w:sz w:val="30"/>
            <w:szCs w:val="30"/>
          </w:rPr>
          <w:t>частях первой</w:t>
        </w:r>
      </w:hyperlink>
      <w:r w:rsidRPr="0058655B">
        <w:rPr>
          <w:rFonts w:ascii="Times New Roman" w:hAnsi="Times New Roman" w:cs="Times New Roman"/>
          <w:sz w:val="30"/>
          <w:szCs w:val="30"/>
        </w:rPr>
        <w:t xml:space="preserve"> и </w:t>
      </w:r>
      <w:hyperlink w:anchor="P69" w:history="1">
        <w:r w:rsidRPr="0058655B">
          <w:rPr>
            <w:rFonts w:ascii="Times New Roman" w:hAnsi="Times New Roman" w:cs="Times New Roman"/>
            <w:sz w:val="30"/>
            <w:szCs w:val="30"/>
          </w:rPr>
          <w:t>второй</w:t>
        </w:r>
      </w:hyperlink>
      <w:r w:rsidRPr="0058655B">
        <w:rPr>
          <w:rFonts w:ascii="Times New Roman" w:hAnsi="Times New Roman" w:cs="Times New Roman"/>
          <w:sz w:val="30"/>
          <w:szCs w:val="30"/>
        </w:rPr>
        <w:t xml:space="preserve"> настоящего пункта, увеличивается на сумму затрат, перечисленных в </w:t>
      </w:r>
      <w:hyperlink w:anchor="P56" w:history="1">
        <w:r w:rsidRPr="0058655B">
          <w:rPr>
            <w:rFonts w:ascii="Times New Roman" w:hAnsi="Times New Roman" w:cs="Times New Roman"/>
            <w:sz w:val="30"/>
            <w:szCs w:val="30"/>
          </w:rPr>
          <w:t xml:space="preserve">части второй пункта </w:t>
        </w:r>
        <w:r w:rsidR="004400A1" w:rsidRPr="0058655B">
          <w:rPr>
            <w:rFonts w:ascii="Times New Roman" w:hAnsi="Times New Roman" w:cs="Times New Roman"/>
            <w:sz w:val="30"/>
            <w:szCs w:val="30"/>
          </w:rPr>
          <w:t xml:space="preserve"> 2</w:t>
        </w:r>
        <w:r w:rsidR="00103CA4" w:rsidRPr="0058655B">
          <w:rPr>
            <w:rFonts w:ascii="Times New Roman" w:hAnsi="Times New Roman" w:cs="Times New Roman"/>
            <w:sz w:val="30"/>
            <w:szCs w:val="30"/>
          </w:rPr>
          <w:t>1</w:t>
        </w:r>
      </w:hyperlink>
      <w:r w:rsidR="00597B71" w:rsidRPr="0058655B">
        <w:rPr>
          <w:rFonts w:ascii="Times New Roman" w:hAnsi="Times New Roman" w:cs="Times New Roman"/>
          <w:sz w:val="30"/>
          <w:szCs w:val="30"/>
        </w:rPr>
        <w:t xml:space="preserve"> </w:t>
      </w:r>
      <w:r w:rsidR="004400A1" w:rsidRPr="0058655B">
        <w:rPr>
          <w:rFonts w:ascii="Times New Roman" w:hAnsi="Times New Roman" w:cs="Times New Roman"/>
          <w:sz w:val="30"/>
          <w:szCs w:val="30"/>
        </w:rPr>
        <w:t>настоящей Инструкции</w:t>
      </w:r>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Данные о стоимости (цене), действующей на дату </w:t>
      </w:r>
      <w:r w:rsidR="004400A1" w:rsidRPr="0058655B">
        <w:rPr>
          <w:rFonts w:ascii="Times New Roman" w:hAnsi="Times New Roman" w:cs="Times New Roman"/>
          <w:sz w:val="30"/>
          <w:szCs w:val="30"/>
        </w:rPr>
        <w:t>отражения</w:t>
      </w:r>
      <w:r w:rsidR="00132CAC" w:rsidRPr="0058655B">
        <w:rPr>
          <w:rFonts w:ascii="Times New Roman" w:hAnsi="Times New Roman" w:cs="Times New Roman"/>
          <w:sz w:val="30"/>
          <w:szCs w:val="30"/>
        </w:rPr>
        <w:t xml:space="preserve"> в учете</w:t>
      </w:r>
      <w:r w:rsidR="004400A1" w:rsidRPr="0058655B">
        <w:rPr>
          <w:rFonts w:ascii="Times New Roman" w:hAnsi="Times New Roman" w:cs="Times New Roman"/>
          <w:sz w:val="30"/>
          <w:szCs w:val="30"/>
        </w:rPr>
        <w:t xml:space="preserve"> </w:t>
      </w:r>
      <w:r w:rsidRPr="0058655B">
        <w:rPr>
          <w:rFonts w:ascii="Times New Roman" w:hAnsi="Times New Roman" w:cs="Times New Roman"/>
          <w:sz w:val="30"/>
          <w:szCs w:val="30"/>
        </w:rPr>
        <w:t>основных средств, принадлежащих индивидуальному предпринимателю как физическому лицу, должны быть подтверждены документально или заключением об оценке (по рыночной стоимости), выданным оценщиком (индивидуальным предпринимателем либо работником индивидуального предпринимателя или юридического лица), имеющим свидетельство об аттестации оценщика на право проведения независимой оценки соответствующего вида объекта оценки.</w:t>
      </w:r>
      <w:proofErr w:type="gramEnd"/>
      <w:r w:rsidRPr="0058655B">
        <w:rPr>
          <w:rFonts w:ascii="Times New Roman" w:hAnsi="Times New Roman" w:cs="Times New Roman"/>
          <w:sz w:val="30"/>
          <w:szCs w:val="30"/>
        </w:rPr>
        <w:t xml:space="preserve"> При отсутствии документов, подтверждающих стоимость (цену), основные средства приходуются в натуральном выражении без указания первоначальной стоимости.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Арендованные основные средства (основные средства, являющиеся объектами лизинга) учитываются по стоимости, указанной в договоре аренды (лизинга).</w:t>
      </w:r>
    </w:p>
    <w:p w:rsidR="00C27A25" w:rsidRPr="0058655B" w:rsidRDefault="004400A1"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2</w:t>
      </w:r>
      <w:r w:rsidR="00103CA4" w:rsidRPr="0058655B">
        <w:rPr>
          <w:rFonts w:ascii="Times New Roman" w:hAnsi="Times New Roman" w:cs="Times New Roman"/>
          <w:sz w:val="30"/>
          <w:szCs w:val="30"/>
        </w:rPr>
        <w:t>5</w:t>
      </w:r>
      <w:r w:rsidRPr="0058655B">
        <w:rPr>
          <w:rFonts w:ascii="Times New Roman" w:hAnsi="Times New Roman" w:cs="Times New Roman"/>
          <w:sz w:val="30"/>
          <w:szCs w:val="30"/>
        </w:rPr>
        <w:t xml:space="preserve">. </w:t>
      </w:r>
      <w:proofErr w:type="gramStart"/>
      <w:r w:rsidR="00C27A25" w:rsidRPr="0058655B">
        <w:rPr>
          <w:rFonts w:ascii="Times New Roman" w:hAnsi="Times New Roman" w:cs="Times New Roman"/>
          <w:sz w:val="30"/>
          <w:szCs w:val="30"/>
        </w:rPr>
        <w:t xml:space="preserve">В первоначальную стоимость основных средств </w:t>
      </w:r>
      <w:r w:rsidR="00625275" w:rsidRPr="0058655B">
        <w:rPr>
          <w:rFonts w:ascii="Times New Roman" w:hAnsi="Times New Roman" w:cs="Times New Roman"/>
          <w:sz w:val="30"/>
          <w:szCs w:val="30"/>
        </w:rPr>
        <w:t xml:space="preserve">индивидуальными предпринимателями </w:t>
      </w:r>
      <w:r w:rsidR="00597B71" w:rsidRPr="0058655B">
        <w:rPr>
          <w:rFonts w:ascii="Times New Roman" w:hAnsi="Times New Roman" w:cs="Times New Roman"/>
          <w:sz w:val="30"/>
          <w:szCs w:val="30"/>
        </w:rPr>
        <w:t>–</w:t>
      </w:r>
      <w:r w:rsidR="00625275" w:rsidRPr="0058655B">
        <w:rPr>
          <w:rFonts w:ascii="Times New Roman" w:hAnsi="Times New Roman" w:cs="Times New Roman"/>
          <w:sz w:val="30"/>
          <w:szCs w:val="30"/>
        </w:rPr>
        <w:t xml:space="preserve"> плательщиками</w:t>
      </w:r>
      <w:r w:rsidR="00597B71" w:rsidRPr="0058655B">
        <w:rPr>
          <w:rFonts w:ascii="Times New Roman" w:hAnsi="Times New Roman" w:cs="Times New Roman"/>
          <w:sz w:val="30"/>
          <w:szCs w:val="30"/>
        </w:rPr>
        <w:t xml:space="preserve"> </w:t>
      </w:r>
      <w:r w:rsidR="00625275" w:rsidRPr="0058655B">
        <w:rPr>
          <w:rFonts w:ascii="Times New Roman" w:hAnsi="Times New Roman" w:cs="Times New Roman"/>
          <w:sz w:val="30"/>
          <w:szCs w:val="30"/>
        </w:rPr>
        <w:t xml:space="preserve">налога на </w:t>
      </w:r>
      <w:r w:rsidR="00625275" w:rsidRPr="0058655B">
        <w:rPr>
          <w:rFonts w:ascii="Times New Roman" w:hAnsi="Times New Roman" w:cs="Times New Roman"/>
          <w:sz w:val="30"/>
          <w:szCs w:val="30"/>
        </w:rPr>
        <w:lastRenderedPageBreak/>
        <w:t>добавленную стоимость  при реализации товаров (работ, услуг), имущественных прав не включается налог на добавленную стоимость, уплаченный при приобретении либо при ввозе на территорию Республики Беларусь</w:t>
      </w:r>
      <w:r w:rsidR="00C27A25" w:rsidRPr="0058655B">
        <w:rPr>
          <w:rFonts w:ascii="Times New Roman" w:hAnsi="Times New Roman" w:cs="Times New Roman"/>
          <w:sz w:val="30"/>
          <w:szCs w:val="30"/>
        </w:rPr>
        <w:t xml:space="preserve"> основных средств, за исключением случаев, установленных</w:t>
      </w:r>
      <w:r w:rsidR="003B22F7" w:rsidRPr="0058655B">
        <w:rPr>
          <w:rFonts w:ascii="Times New Roman" w:hAnsi="Times New Roman" w:cs="Times New Roman"/>
          <w:sz w:val="30"/>
          <w:szCs w:val="30"/>
        </w:rPr>
        <w:t xml:space="preserve"> пунктом 11 статьи 132</w:t>
      </w:r>
      <w:r w:rsidR="00C27A25" w:rsidRPr="0058655B">
        <w:rPr>
          <w:rFonts w:ascii="Times New Roman" w:hAnsi="Times New Roman" w:cs="Times New Roman"/>
          <w:sz w:val="30"/>
          <w:szCs w:val="30"/>
        </w:rPr>
        <w:t xml:space="preserve"> </w:t>
      </w:r>
      <w:r w:rsidR="003B22F7" w:rsidRPr="0058655B">
        <w:rPr>
          <w:rFonts w:ascii="Times New Roman" w:hAnsi="Times New Roman" w:cs="Times New Roman"/>
          <w:sz w:val="30"/>
          <w:szCs w:val="30"/>
        </w:rPr>
        <w:t xml:space="preserve">и </w:t>
      </w:r>
      <w:hyperlink r:id="rId42" w:history="1">
        <w:r w:rsidRPr="0058655B">
          <w:rPr>
            <w:rFonts w:ascii="Times New Roman" w:hAnsi="Times New Roman" w:cs="Times New Roman"/>
            <w:sz w:val="30"/>
            <w:szCs w:val="30"/>
          </w:rPr>
          <w:t xml:space="preserve">пунктом </w:t>
        </w:r>
      </w:hyperlink>
      <w:r w:rsidRPr="0058655B">
        <w:rPr>
          <w:rFonts w:ascii="Times New Roman" w:hAnsi="Times New Roman" w:cs="Times New Roman"/>
          <w:sz w:val="30"/>
          <w:szCs w:val="30"/>
        </w:rPr>
        <w:t xml:space="preserve"> </w:t>
      </w:r>
      <w:r w:rsidR="007126D8" w:rsidRPr="0058655B">
        <w:rPr>
          <w:rFonts w:ascii="Times New Roman" w:hAnsi="Times New Roman" w:cs="Times New Roman"/>
          <w:sz w:val="30"/>
          <w:szCs w:val="30"/>
        </w:rPr>
        <w:t>5</w:t>
      </w:r>
      <w:r w:rsidRPr="0058655B">
        <w:rPr>
          <w:rFonts w:ascii="Times New Roman" w:hAnsi="Times New Roman" w:cs="Times New Roman"/>
          <w:sz w:val="30"/>
          <w:szCs w:val="30"/>
        </w:rPr>
        <w:t xml:space="preserve"> статьи 13</w:t>
      </w:r>
      <w:r w:rsidR="007126D8" w:rsidRPr="0058655B">
        <w:rPr>
          <w:rFonts w:ascii="Times New Roman" w:hAnsi="Times New Roman" w:cs="Times New Roman"/>
          <w:sz w:val="30"/>
          <w:szCs w:val="30"/>
        </w:rPr>
        <w:t>4</w:t>
      </w:r>
      <w:r w:rsidR="00C27A25" w:rsidRPr="0058655B">
        <w:rPr>
          <w:rFonts w:ascii="Times New Roman" w:hAnsi="Times New Roman" w:cs="Times New Roman"/>
          <w:sz w:val="30"/>
          <w:szCs w:val="30"/>
        </w:rPr>
        <w:t xml:space="preserve"> Налогового кодекса Республики Беларусь.</w:t>
      </w:r>
      <w:proofErr w:type="gramEnd"/>
    </w:p>
    <w:p w:rsidR="004400A1" w:rsidRPr="0058655B" w:rsidRDefault="00103CA4"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26</w:t>
      </w:r>
      <w:r w:rsidR="004400A1" w:rsidRPr="0058655B">
        <w:rPr>
          <w:rFonts w:ascii="Times New Roman" w:hAnsi="Times New Roman" w:cs="Times New Roman"/>
          <w:sz w:val="30"/>
          <w:szCs w:val="30"/>
        </w:rPr>
        <w:t>. П</w:t>
      </w:r>
      <w:r w:rsidR="004400A1" w:rsidRPr="0058655B">
        <w:rPr>
          <w:rFonts w:ascii="Times New Roman" w:eastAsiaTheme="minorHAnsi" w:hAnsi="Times New Roman" w:cs="Times New Roman"/>
          <w:sz w:val="30"/>
          <w:szCs w:val="30"/>
          <w:lang w:eastAsia="en-US"/>
        </w:rPr>
        <w:t>ервоначальная стоимость основных средств учитывается в расходах посредством начисления амортизации</w:t>
      </w:r>
      <w:r w:rsidR="004400A1" w:rsidRPr="0058655B">
        <w:rPr>
          <w:rFonts w:ascii="Times New Roman" w:hAnsi="Times New Roman" w:cs="Times New Roman"/>
          <w:sz w:val="30"/>
          <w:szCs w:val="30"/>
        </w:rPr>
        <w:t xml:space="preserve"> с учетом положений части второй пункта 24 статьи 205 Налогового кодекса Республики Беларусь.</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Начисление амортизации основных средств производится в порядке, установленном </w:t>
      </w:r>
      <w:hyperlink r:id="rId43" w:history="1">
        <w:r w:rsidRPr="0058655B">
          <w:rPr>
            <w:rFonts w:ascii="Times New Roman" w:hAnsi="Times New Roman" w:cs="Times New Roman"/>
            <w:sz w:val="30"/>
            <w:szCs w:val="30"/>
          </w:rPr>
          <w:t>Инструкцией</w:t>
        </w:r>
      </w:hyperlink>
      <w:r w:rsidRPr="0058655B">
        <w:rPr>
          <w:rFonts w:ascii="Times New Roman" w:hAnsi="Times New Roman" w:cs="Times New Roman"/>
          <w:sz w:val="30"/>
          <w:szCs w:val="30"/>
        </w:rPr>
        <w:t xml:space="preserve">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N 37/18/6 (Национальный реестр правовых актов Республики Беларусь, 2009 г., </w:t>
      </w:r>
      <w:r w:rsidR="0087464F" w:rsidRPr="0058655B">
        <w:rPr>
          <w:rFonts w:ascii="Times New Roman" w:hAnsi="Times New Roman" w:cs="Times New Roman"/>
          <w:sz w:val="30"/>
          <w:szCs w:val="30"/>
        </w:rPr>
        <w:t>№</w:t>
      </w:r>
      <w:r w:rsidRPr="0058655B">
        <w:rPr>
          <w:rFonts w:ascii="Times New Roman" w:hAnsi="Times New Roman" w:cs="Times New Roman"/>
          <w:sz w:val="30"/>
          <w:szCs w:val="30"/>
        </w:rPr>
        <w:t xml:space="preserve"> 149, 8/21041).</w:t>
      </w:r>
      <w:proofErr w:type="gramEnd"/>
    </w:p>
    <w:p w:rsidR="00C27A25" w:rsidRPr="0058655B" w:rsidRDefault="00103CA4"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27</w:t>
      </w:r>
      <w:r w:rsidR="00FB1E1D"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 Учет основных средств (в том числе арендованных основных средств и объектов лизинга) осуществляется в книге учета основных средств по форме согласно </w:t>
      </w:r>
      <w:hyperlink r:id="rId44" w:history="1">
        <w:r w:rsidR="004400A1" w:rsidRPr="0058655B">
          <w:rPr>
            <w:rFonts w:ascii="Times New Roman" w:hAnsi="Times New Roman" w:cs="Times New Roman"/>
            <w:sz w:val="30"/>
            <w:szCs w:val="30"/>
          </w:rPr>
          <w:t>приложению 3</w:t>
        </w:r>
      </w:hyperlink>
      <w:r w:rsidR="004400A1" w:rsidRPr="0058655B">
        <w:rPr>
          <w:rFonts w:ascii="Times New Roman" w:hAnsi="Times New Roman" w:cs="Times New Roman"/>
          <w:sz w:val="30"/>
          <w:szCs w:val="30"/>
        </w:rPr>
        <w:t xml:space="preserve"> к настоящей</w:t>
      </w:r>
      <w:r w:rsidR="00C27A25" w:rsidRPr="0058655B">
        <w:rPr>
          <w:rFonts w:ascii="Times New Roman" w:hAnsi="Times New Roman" w:cs="Times New Roman"/>
          <w:sz w:val="30"/>
          <w:szCs w:val="30"/>
        </w:rPr>
        <w:t xml:space="preserve"> Инструкции. В указанной книге в отношении каждой единицы основных средств оформляется отдельная страница, где производятся записи о поступлении и выбытии основных средств, затратах на ремонт и суммах амортизационных отчислений.</w:t>
      </w:r>
    </w:p>
    <w:p w:rsidR="004400A1" w:rsidRPr="0058655B" w:rsidRDefault="00C27A25" w:rsidP="00353733">
      <w:pPr>
        <w:pStyle w:val="ConsPlusNormal"/>
        <w:ind w:firstLine="709"/>
        <w:jc w:val="both"/>
        <w:rPr>
          <w:rFonts w:ascii="Times New Roman" w:eastAsia="Calibri" w:hAnsi="Times New Roman" w:cs="Times New Roman"/>
          <w:sz w:val="30"/>
          <w:szCs w:val="30"/>
          <w:lang w:eastAsia="en-US"/>
        </w:rPr>
      </w:pPr>
      <w:proofErr w:type="gramStart"/>
      <w:r w:rsidRPr="0058655B">
        <w:rPr>
          <w:rFonts w:ascii="Times New Roman" w:hAnsi="Times New Roman" w:cs="Times New Roman"/>
          <w:sz w:val="30"/>
          <w:szCs w:val="30"/>
        </w:rPr>
        <w:t>Суммы начисленных за отчетный (налоговый) период амортизационных отчислений от стоимости амортизируемого имущества, используемого в предпринимательской</w:t>
      </w:r>
      <w:r w:rsidR="00132CAC" w:rsidRPr="0058655B">
        <w:rPr>
          <w:rFonts w:ascii="Times New Roman" w:hAnsi="Times New Roman" w:cs="Times New Roman"/>
          <w:sz w:val="30"/>
          <w:szCs w:val="30"/>
        </w:rPr>
        <w:t>, нотариальной и адвокатской</w:t>
      </w:r>
      <w:r w:rsidRPr="0058655B">
        <w:rPr>
          <w:rFonts w:ascii="Times New Roman" w:hAnsi="Times New Roman" w:cs="Times New Roman"/>
          <w:sz w:val="30"/>
          <w:szCs w:val="30"/>
        </w:rPr>
        <w:t xml:space="preserve"> деятельности, из </w:t>
      </w:r>
      <w:hyperlink w:anchor="P459" w:history="1">
        <w:r w:rsidRPr="0058655B">
          <w:rPr>
            <w:rFonts w:ascii="Times New Roman" w:hAnsi="Times New Roman" w:cs="Times New Roman"/>
            <w:sz w:val="30"/>
            <w:szCs w:val="30"/>
          </w:rPr>
          <w:t>графы 5</w:t>
        </w:r>
      </w:hyperlink>
      <w:r w:rsidRPr="0058655B">
        <w:rPr>
          <w:rFonts w:ascii="Times New Roman" w:hAnsi="Times New Roman" w:cs="Times New Roman"/>
          <w:sz w:val="30"/>
          <w:szCs w:val="30"/>
        </w:rPr>
        <w:t xml:space="preserve"> книги учета основных средств переносятся в </w:t>
      </w:r>
      <w:hyperlink w:anchor="P1525"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w:t>
      </w:r>
      <w:r w:rsidR="00463720" w:rsidRPr="0058655B">
        <w:rPr>
          <w:rFonts w:ascii="Times New Roman" w:hAnsi="Times New Roman" w:cs="Times New Roman"/>
          <w:sz w:val="30"/>
          <w:szCs w:val="30"/>
        </w:rPr>
        <w:t xml:space="preserve"> </w:t>
      </w:r>
      <w:r w:rsidR="004400A1" w:rsidRPr="0058655B">
        <w:rPr>
          <w:rFonts w:ascii="Times New Roman" w:eastAsia="Calibri" w:hAnsi="Times New Roman" w:cs="Times New Roman"/>
          <w:sz w:val="30"/>
          <w:szCs w:val="30"/>
          <w:lang w:eastAsia="en-US"/>
        </w:rPr>
        <w:t xml:space="preserve">в порядке, </w:t>
      </w:r>
      <w:r w:rsidR="00D2156F" w:rsidRPr="0058655B">
        <w:rPr>
          <w:rFonts w:ascii="Times New Roman" w:eastAsia="Calibri" w:hAnsi="Times New Roman" w:cs="Times New Roman"/>
          <w:sz w:val="30"/>
          <w:szCs w:val="30"/>
          <w:lang w:eastAsia="en-US"/>
        </w:rPr>
        <w:t>предусмотренном</w:t>
      </w:r>
      <w:r w:rsidR="004400A1" w:rsidRPr="0058655B">
        <w:rPr>
          <w:rFonts w:ascii="Times New Roman" w:eastAsia="Calibri" w:hAnsi="Times New Roman" w:cs="Times New Roman"/>
          <w:sz w:val="30"/>
          <w:szCs w:val="30"/>
          <w:lang w:eastAsia="en-US"/>
        </w:rPr>
        <w:t xml:space="preserve"> пунктом 34 </w:t>
      </w:r>
      <w:r w:rsidR="00463720" w:rsidRPr="0058655B">
        <w:rPr>
          <w:rFonts w:ascii="Times New Roman" w:eastAsia="Calibri" w:hAnsi="Times New Roman" w:cs="Times New Roman"/>
          <w:sz w:val="30"/>
          <w:szCs w:val="30"/>
          <w:lang w:eastAsia="en-US"/>
        </w:rPr>
        <w:t xml:space="preserve">или  пунктом 35 статьи 205 </w:t>
      </w:r>
      <w:r w:rsidR="004400A1" w:rsidRPr="0058655B">
        <w:rPr>
          <w:rFonts w:ascii="Times New Roman" w:eastAsia="Calibri" w:hAnsi="Times New Roman" w:cs="Times New Roman"/>
          <w:sz w:val="30"/>
          <w:szCs w:val="30"/>
          <w:lang w:eastAsia="en-US"/>
        </w:rPr>
        <w:t>Налогового кодекса Республики Беларусь</w:t>
      </w:r>
      <w:r w:rsidR="00463720" w:rsidRPr="0058655B">
        <w:rPr>
          <w:rFonts w:ascii="Times New Roman" w:eastAsia="Calibri" w:hAnsi="Times New Roman" w:cs="Times New Roman"/>
          <w:sz w:val="30"/>
          <w:szCs w:val="30"/>
          <w:lang w:eastAsia="en-US"/>
        </w:rPr>
        <w:t>,</w:t>
      </w:r>
      <w:r w:rsidR="00463720" w:rsidRPr="0058655B">
        <w:rPr>
          <w:rFonts w:ascii="Times New Roman" w:hAnsi="Times New Roman" w:cs="Times New Roman"/>
          <w:sz w:val="30"/>
          <w:szCs w:val="30"/>
        </w:rPr>
        <w:t xml:space="preserve"> исходя из применяемого плательщиком  принципа учета доходов от реализации</w:t>
      </w:r>
      <w:r w:rsidR="00463720" w:rsidRPr="0058655B">
        <w:rPr>
          <w:rFonts w:ascii="Times New Roman" w:eastAsia="Calibri" w:hAnsi="Times New Roman" w:cs="Times New Roman"/>
          <w:sz w:val="30"/>
          <w:szCs w:val="30"/>
          <w:lang w:eastAsia="en-US"/>
        </w:rPr>
        <w:t>.</w:t>
      </w:r>
      <w:proofErr w:type="gramEnd"/>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Стоимость безвозмездно полученных основных средств отражается в </w:t>
      </w:r>
      <w:hyperlink w:anchor="P1529" w:history="1">
        <w:r w:rsidRPr="0058655B">
          <w:rPr>
            <w:rFonts w:ascii="Times New Roman" w:hAnsi="Times New Roman" w:cs="Times New Roman"/>
            <w:sz w:val="30"/>
            <w:szCs w:val="30"/>
          </w:rPr>
          <w:t>графе 6</w:t>
        </w:r>
      </w:hyperlink>
      <w:r w:rsidRPr="0058655B">
        <w:rPr>
          <w:rFonts w:ascii="Times New Roman" w:hAnsi="Times New Roman" w:cs="Times New Roman"/>
          <w:sz w:val="30"/>
          <w:szCs w:val="30"/>
        </w:rPr>
        <w:t xml:space="preserve"> книги учета доходов и расходов.</w:t>
      </w:r>
    </w:p>
    <w:p w:rsidR="004400A1" w:rsidRPr="0058655B" w:rsidRDefault="0046372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28</w:t>
      </w:r>
      <w:r w:rsidR="004400A1" w:rsidRPr="0058655B">
        <w:rPr>
          <w:rFonts w:ascii="Times New Roman" w:hAnsi="Times New Roman" w:cs="Times New Roman"/>
          <w:sz w:val="30"/>
          <w:szCs w:val="30"/>
        </w:rPr>
        <w:t>. Записи о произведенных расходах на ремонт и техническое обслуживание основных сре</w:t>
      </w:r>
      <w:proofErr w:type="gramStart"/>
      <w:r w:rsidR="004400A1" w:rsidRPr="0058655B">
        <w:rPr>
          <w:rFonts w:ascii="Times New Roman" w:hAnsi="Times New Roman" w:cs="Times New Roman"/>
          <w:sz w:val="30"/>
          <w:szCs w:val="30"/>
        </w:rPr>
        <w:t>дств пр</w:t>
      </w:r>
      <w:proofErr w:type="gramEnd"/>
      <w:r w:rsidR="004400A1" w:rsidRPr="0058655B">
        <w:rPr>
          <w:rFonts w:ascii="Times New Roman" w:hAnsi="Times New Roman" w:cs="Times New Roman"/>
          <w:sz w:val="30"/>
          <w:szCs w:val="30"/>
        </w:rPr>
        <w:t>оизводятся на основании документов, подтверждающих их проведение с учетом положений части второй подпункта 27.2 пункта 27 статьи 205 Налогового кодекса.</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Расходы на проведение всех видов ремонта и техническое обслуживание основных средств отражаются в </w:t>
      </w:r>
      <w:hyperlink w:anchor="P461" w:history="1">
        <w:r w:rsidRPr="0058655B">
          <w:rPr>
            <w:rFonts w:ascii="Times New Roman" w:hAnsi="Times New Roman" w:cs="Times New Roman"/>
            <w:sz w:val="30"/>
            <w:szCs w:val="30"/>
          </w:rPr>
          <w:t>графе 7</w:t>
        </w:r>
      </w:hyperlink>
      <w:r w:rsidRPr="0058655B">
        <w:rPr>
          <w:rFonts w:ascii="Times New Roman" w:hAnsi="Times New Roman" w:cs="Times New Roman"/>
          <w:sz w:val="30"/>
          <w:szCs w:val="30"/>
        </w:rPr>
        <w:t xml:space="preserve"> книги учета основных средств, а итоговые суммы за отчетный период (квартал) переносятся в </w:t>
      </w:r>
      <w:hyperlink w:anchor="P1525"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w:t>
      </w:r>
    </w:p>
    <w:p w:rsidR="004400A1" w:rsidRPr="0058655B" w:rsidRDefault="00463720"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29.</w:t>
      </w:r>
      <w:r w:rsidR="004400A1" w:rsidRPr="0058655B">
        <w:rPr>
          <w:rFonts w:ascii="Times New Roman" w:hAnsi="Times New Roman" w:cs="Times New Roman"/>
          <w:sz w:val="30"/>
          <w:szCs w:val="30"/>
        </w:rPr>
        <w:t xml:space="preserve"> Выбытие основных сре</w:t>
      </w:r>
      <w:proofErr w:type="gramStart"/>
      <w:r w:rsidR="004400A1" w:rsidRPr="0058655B">
        <w:rPr>
          <w:rFonts w:ascii="Times New Roman" w:hAnsi="Times New Roman" w:cs="Times New Roman"/>
          <w:sz w:val="30"/>
          <w:szCs w:val="30"/>
        </w:rPr>
        <w:t>дств в р</w:t>
      </w:r>
      <w:proofErr w:type="gramEnd"/>
      <w:r w:rsidR="004400A1" w:rsidRPr="0058655B">
        <w:rPr>
          <w:rFonts w:ascii="Times New Roman" w:hAnsi="Times New Roman" w:cs="Times New Roman"/>
          <w:sz w:val="30"/>
          <w:szCs w:val="30"/>
        </w:rPr>
        <w:t xml:space="preserve">езультате списания (в случае физического износа, утраты (гибели) в связи с чрезвычайными обстоятельствами и т.п.) оформляется </w:t>
      </w:r>
      <w:hyperlink r:id="rId45" w:history="1">
        <w:r w:rsidR="004400A1" w:rsidRPr="0058655B">
          <w:rPr>
            <w:rFonts w:ascii="Times New Roman" w:hAnsi="Times New Roman" w:cs="Times New Roman"/>
            <w:sz w:val="30"/>
            <w:szCs w:val="30"/>
          </w:rPr>
          <w:t>актом</w:t>
        </w:r>
      </w:hyperlink>
      <w:r w:rsidR="004400A1" w:rsidRPr="0058655B">
        <w:rPr>
          <w:rFonts w:ascii="Times New Roman" w:hAnsi="Times New Roman" w:cs="Times New Roman"/>
          <w:sz w:val="30"/>
          <w:szCs w:val="30"/>
        </w:rPr>
        <w:t xml:space="preserve"> о списании имущества, составленным плательщиком в произвольной форме.</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3</w:t>
      </w:r>
      <w:r w:rsidR="00463720" w:rsidRPr="0058655B">
        <w:rPr>
          <w:rFonts w:ascii="Times New Roman" w:hAnsi="Times New Roman" w:cs="Times New Roman"/>
          <w:sz w:val="30"/>
          <w:szCs w:val="30"/>
        </w:rPr>
        <w:t>0</w:t>
      </w:r>
      <w:r w:rsidRPr="0058655B">
        <w:rPr>
          <w:rFonts w:ascii="Times New Roman" w:hAnsi="Times New Roman" w:cs="Times New Roman"/>
          <w:sz w:val="30"/>
          <w:szCs w:val="30"/>
        </w:rPr>
        <w:t>. Выбытие основных сре</w:t>
      </w:r>
      <w:proofErr w:type="gramStart"/>
      <w:r w:rsidRPr="0058655B">
        <w:rPr>
          <w:rFonts w:ascii="Times New Roman" w:hAnsi="Times New Roman" w:cs="Times New Roman"/>
          <w:sz w:val="30"/>
          <w:szCs w:val="30"/>
        </w:rPr>
        <w:t>дств в р</w:t>
      </w:r>
      <w:proofErr w:type="gramEnd"/>
      <w:r w:rsidRPr="0058655B">
        <w:rPr>
          <w:rFonts w:ascii="Times New Roman" w:hAnsi="Times New Roman" w:cs="Times New Roman"/>
          <w:sz w:val="30"/>
          <w:szCs w:val="30"/>
        </w:rPr>
        <w:t xml:space="preserve">езультате реализации, безвозмездной передачи и в иных случаях, предусмотренных законодательством (за исключением случаев, указанных в </w:t>
      </w:r>
      <w:hyperlink w:anchor="Par0" w:history="1">
        <w:r w:rsidRPr="0058655B">
          <w:rPr>
            <w:rFonts w:ascii="Times New Roman" w:hAnsi="Times New Roman" w:cs="Times New Roman"/>
            <w:sz w:val="30"/>
            <w:szCs w:val="30"/>
          </w:rPr>
          <w:t xml:space="preserve">пункте </w:t>
        </w:r>
        <w:r w:rsidR="00463720" w:rsidRPr="0058655B">
          <w:rPr>
            <w:rFonts w:ascii="Times New Roman" w:hAnsi="Times New Roman" w:cs="Times New Roman"/>
            <w:sz w:val="30"/>
            <w:szCs w:val="30"/>
          </w:rPr>
          <w:t>29</w:t>
        </w:r>
      </w:hyperlink>
      <w:r w:rsidRPr="0058655B">
        <w:rPr>
          <w:rFonts w:ascii="Times New Roman" w:hAnsi="Times New Roman" w:cs="Times New Roman"/>
          <w:sz w:val="30"/>
          <w:szCs w:val="30"/>
        </w:rPr>
        <w:t xml:space="preserve"> настоящей Инструкции, а также отчуждения физическим лицам), оформляется первичным учетным документов, включенным в перечень</w:t>
      </w:r>
      <w:r w:rsidR="006D5740" w:rsidRPr="0058655B">
        <w:rPr>
          <w:rFonts w:ascii="Times New Roman" w:hAnsi="Times New Roman" w:cs="Times New Roman"/>
          <w:sz w:val="30"/>
          <w:szCs w:val="30"/>
        </w:rPr>
        <w:t>, определенный</w:t>
      </w:r>
      <w:r w:rsidRPr="0058655B">
        <w:rPr>
          <w:rFonts w:ascii="Times New Roman" w:hAnsi="Times New Roman" w:cs="Times New Roman"/>
          <w:sz w:val="30"/>
          <w:szCs w:val="30"/>
        </w:rPr>
        <w:t xml:space="preserve"> Совет</w:t>
      </w:r>
      <w:r w:rsidR="006D5740" w:rsidRPr="0058655B">
        <w:rPr>
          <w:rFonts w:ascii="Times New Roman" w:hAnsi="Times New Roman" w:cs="Times New Roman"/>
          <w:sz w:val="30"/>
          <w:szCs w:val="30"/>
        </w:rPr>
        <w:t>ом</w:t>
      </w:r>
      <w:r w:rsidRPr="0058655B">
        <w:rPr>
          <w:rFonts w:ascii="Times New Roman" w:hAnsi="Times New Roman" w:cs="Times New Roman"/>
          <w:sz w:val="30"/>
          <w:szCs w:val="30"/>
        </w:rPr>
        <w:t xml:space="preserve"> Министров Республики Беларусь.</w:t>
      </w:r>
    </w:p>
    <w:p w:rsidR="004400A1" w:rsidRPr="0058655B" w:rsidRDefault="006D574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31</w:t>
      </w:r>
      <w:bookmarkStart w:id="4" w:name="Par0"/>
      <w:bookmarkEnd w:id="4"/>
      <w:r w:rsidR="00FB1E1D" w:rsidRPr="0058655B">
        <w:rPr>
          <w:rFonts w:ascii="Times New Roman" w:hAnsi="Times New Roman" w:cs="Times New Roman"/>
          <w:sz w:val="30"/>
          <w:szCs w:val="30"/>
        </w:rPr>
        <w:t xml:space="preserve">. </w:t>
      </w:r>
      <w:r w:rsidR="004400A1" w:rsidRPr="0058655B">
        <w:rPr>
          <w:rFonts w:ascii="Times New Roman" w:hAnsi="Times New Roman" w:cs="Times New Roman"/>
          <w:sz w:val="30"/>
          <w:szCs w:val="30"/>
        </w:rPr>
        <w:t>Плательщиком  в качестве нематериальных активов отражается в  учете имущество, не имеющие материально-вещественной формы, при выполнении следующих условий признания:</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имущество идентифицируемо, то есть отделимо от другого имущества плательщика;</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имущество предназначено для использования в деятельности плательщика, в том числе в производстве продукции, при выполнении работ, оказании услуг, для иных нужд плательщика, связанных с его деятельностью, а также для предоставления в пользование;</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плательщик предполагает получение экономических выгод от использования имущества и может ограничить доступ других лиц к данным выгодам;</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имущество  предназначено для использования в течение периода продолжительностью более 12 месяцев;</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плательщиком не предполагается отчуждение имущества в течение 12 месяцев </w:t>
      </w:r>
      <w:proofErr w:type="gramStart"/>
      <w:r w:rsidRPr="0058655B">
        <w:rPr>
          <w:rFonts w:ascii="Times New Roman" w:hAnsi="Times New Roman" w:cs="Times New Roman"/>
          <w:sz w:val="30"/>
          <w:szCs w:val="30"/>
        </w:rPr>
        <w:t>с даты приобретения</w:t>
      </w:r>
      <w:proofErr w:type="gramEnd"/>
      <w:r w:rsidRPr="0058655B">
        <w:rPr>
          <w:rFonts w:ascii="Times New Roman" w:hAnsi="Times New Roman" w:cs="Times New Roman"/>
          <w:sz w:val="30"/>
          <w:szCs w:val="30"/>
        </w:rPr>
        <w:t>.</w:t>
      </w:r>
    </w:p>
    <w:p w:rsidR="004400A1"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bookmarkStart w:id="5" w:name="Par7"/>
      <w:bookmarkEnd w:id="5"/>
      <w:r w:rsidRPr="0058655B">
        <w:rPr>
          <w:rFonts w:ascii="Times New Roman" w:hAnsi="Times New Roman" w:cs="Times New Roman"/>
          <w:sz w:val="30"/>
          <w:szCs w:val="30"/>
        </w:rPr>
        <w:t>3</w:t>
      </w:r>
      <w:r w:rsidR="006D5740" w:rsidRPr="0058655B">
        <w:rPr>
          <w:rFonts w:ascii="Times New Roman" w:hAnsi="Times New Roman" w:cs="Times New Roman"/>
          <w:sz w:val="30"/>
          <w:szCs w:val="30"/>
        </w:rPr>
        <w:t>2</w:t>
      </w:r>
      <w:r w:rsidR="004400A1" w:rsidRPr="0058655B">
        <w:rPr>
          <w:rFonts w:ascii="Times New Roman" w:hAnsi="Times New Roman" w:cs="Times New Roman"/>
          <w:sz w:val="30"/>
          <w:szCs w:val="30"/>
        </w:rPr>
        <w:t>. К нематериальным активам относятся имущественные права:</w:t>
      </w:r>
    </w:p>
    <w:p w:rsidR="004400A1"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3</w:t>
      </w:r>
      <w:r w:rsidR="006D5740" w:rsidRPr="0058655B">
        <w:rPr>
          <w:rFonts w:ascii="Times New Roman" w:hAnsi="Times New Roman" w:cs="Times New Roman"/>
          <w:sz w:val="30"/>
          <w:szCs w:val="30"/>
        </w:rPr>
        <w:t>2</w:t>
      </w:r>
      <w:r w:rsidR="004400A1" w:rsidRPr="0058655B">
        <w:rPr>
          <w:rFonts w:ascii="Times New Roman" w:hAnsi="Times New Roman" w:cs="Times New Roman"/>
          <w:sz w:val="30"/>
          <w:szCs w:val="30"/>
        </w:rPr>
        <w:t>.1. в отношении объектов интеллектуальной собственности:</w:t>
      </w:r>
    </w:p>
    <w:p w:rsidR="004400A1"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3</w:t>
      </w:r>
      <w:r w:rsidR="006D5740" w:rsidRPr="0058655B">
        <w:rPr>
          <w:rFonts w:ascii="Times New Roman" w:hAnsi="Times New Roman" w:cs="Times New Roman"/>
          <w:sz w:val="30"/>
          <w:szCs w:val="30"/>
        </w:rPr>
        <w:t>2</w:t>
      </w:r>
      <w:r w:rsidR="004400A1" w:rsidRPr="0058655B">
        <w:rPr>
          <w:rFonts w:ascii="Times New Roman" w:hAnsi="Times New Roman" w:cs="Times New Roman"/>
          <w:sz w:val="30"/>
          <w:szCs w:val="30"/>
        </w:rPr>
        <w:t>.2. вытекающие из лицензионных (авторских) договоров, договоров комплексной предпринимательской лицензии (</w:t>
      </w:r>
      <w:proofErr w:type="spellStart"/>
      <w:r w:rsidR="00E51C62">
        <w:fldChar w:fldCharType="begin"/>
      </w:r>
      <w:r w:rsidR="00E51C62">
        <w:instrText>HYPERLINK "consultantplus://offline/ref=FCD8687E3D57D367AC4D84D6592C3F696FEAB64065B838434489A4B06E92B6D774084924043B05F93E23BF6D3Cb7Y1L"</w:instrText>
      </w:r>
      <w:r w:rsidR="00E51C62">
        <w:fldChar w:fldCharType="separate"/>
      </w:r>
      <w:r w:rsidR="004400A1" w:rsidRPr="0058655B">
        <w:rPr>
          <w:rFonts w:ascii="Times New Roman" w:hAnsi="Times New Roman" w:cs="Times New Roman"/>
          <w:sz w:val="30"/>
          <w:szCs w:val="30"/>
        </w:rPr>
        <w:t>франчайзинга</w:t>
      </w:r>
      <w:proofErr w:type="spellEnd"/>
      <w:r w:rsidR="00E51C62">
        <w:fldChar w:fldCharType="end"/>
      </w:r>
      <w:r w:rsidR="004400A1" w:rsidRPr="0058655B">
        <w:rPr>
          <w:rFonts w:ascii="Times New Roman" w:hAnsi="Times New Roman" w:cs="Times New Roman"/>
          <w:sz w:val="30"/>
          <w:szCs w:val="30"/>
        </w:rPr>
        <w:t>) и иных договоров в соответствии с законодательством;</w:t>
      </w:r>
      <w:proofErr w:type="gramEnd"/>
    </w:p>
    <w:p w:rsidR="004400A1"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3</w:t>
      </w:r>
      <w:r w:rsidR="006D5740" w:rsidRPr="0058655B">
        <w:rPr>
          <w:rFonts w:ascii="Times New Roman" w:hAnsi="Times New Roman" w:cs="Times New Roman"/>
          <w:sz w:val="30"/>
          <w:szCs w:val="30"/>
        </w:rPr>
        <w:t>2</w:t>
      </w:r>
      <w:r w:rsidR="004400A1" w:rsidRPr="0058655B">
        <w:rPr>
          <w:rFonts w:ascii="Times New Roman" w:hAnsi="Times New Roman" w:cs="Times New Roman"/>
          <w:sz w:val="30"/>
          <w:szCs w:val="30"/>
        </w:rPr>
        <w:t>.3. в отношении иных объектов.</w:t>
      </w:r>
    </w:p>
    <w:p w:rsidR="004400A1"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3</w:t>
      </w:r>
      <w:r w:rsidR="006D5740" w:rsidRPr="0058655B">
        <w:rPr>
          <w:rFonts w:ascii="Times New Roman" w:hAnsi="Times New Roman" w:cs="Times New Roman"/>
          <w:sz w:val="30"/>
          <w:szCs w:val="30"/>
        </w:rPr>
        <w:t>3</w:t>
      </w:r>
      <w:r w:rsidR="004400A1" w:rsidRPr="0058655B">
        <w:rPr>
          <w:rFonts w:ascii="Times New Roman" w:hAnsi="Times New Roman" w:cs="Times New Roman"/>
          <w:sz w:val="30"/>
          <w:szCs w:val="30"/>
        </w:rPr>
        <w:t>. К нематериальным активам не относятся:</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товарные знаки и знаки обслуживания;</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названия публикуемых изданий;</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клиентская база, созданная плательщиком;</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экземпляры произведений, содержащихся на любых носителях, в которых выражены произведения науки, литературы, искусства, приобретаемые и используемые в деятельности плательщика;</w:t>
      </w:r>
    </w:p>
    <w:p w:rsidR="004400A1" w:rsidRPr="0058655B" w:rsidRDefault="004400A1"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иные объекты в соответствии с законодательством.</w:t>
      </w:r>
    </w:p>
    <w:p w:rsidR="004400A1" w:rsidRPr="0058655B" w:rsidRDefault="0016719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3</w:t>
      </w:r>
      <w:r w:rsidR="006D5740" w:rsidRPr="0058655B">
        <w:rPr>
          <w:rFonts w:ascii="Times New Roman" w:hAnsi="Times New Roman" w:cs="Times New Roman"/>
          <w:sz w:val="30"/>
          <w:szCs w:val="30"/>
        </w:rPr>
        <w:t>4</w:t>
      </w:r>
      <w:r w:rsidR="004400A1" w:rsidRPr="0058655B">
        <w:rPr>
          <w:rFonts w:ascii="Times New Roman" w:hAnsi="Times New Roman" w:cs="Times New Roman"/>
          <w:sz w:val="30"/>
          <w:szCs w:val="30"/>
        </w:rPr>
        <w:t xml:space="preserve">. Учет нематериальных активов осуществляется плательщиками в книге учета нематериальных активов по форме согласно </w:t>
      </w:r>
      <w:hyperlink r:id="rId46" w:history="1">
        <w:r w:rsidR="004400A1" w:rsidRPr="0058655B">
          <w:rPr>
            <w:rFonts w:ascii="Times New Roman" w:hAnsi="Times New Roman" w:cs="Times New Roman"/>
            <w:sz w:val="30"/>
            <w:szCs w:val="30"/>
          </w:rPr>
          <w:t>приложению 4</w:t>
        </w:r>
      </w:hyperlink>
      <w:r w:rsidR="004400A1" w:rsidRPr="0058655B">
        <w:rPr>
          <w:rFonts w:ascii="Times New Roman" w:hAnsi="Times New Roman" w:cs="Times New Roman"/>
          <w:sz w:val="30"/>
          <w:szCs w:val="30"/>
        </w:rPr>
        <w:t xml:space="preserve"> к </w:t>
      </w:r>
      <w:r w:rsidR="004400A1" w:rsidRPr="0058655B">
        <w:rPr>
          <w:rFonts w:ascii="Times New Roman" w:hAnsi="Times New Roman" w:cs="Times New Roman"/>
          <w:sz w:val="30"/>
          <w:szCs w:val="30"/>
        </w:rPr>
        <w:lastRenderedPageBreak/>
        <w:t>настоящей Инструкции отдельно по каждому виду нематериального актива.</w:t>
      </w:r>
    </w:p>
    <w:p w:rsidR="00C27A25" w:rsidRPr="0058655B" w:rsidRDefault="0016719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3</w:t>
      </w:r>
      <w:r w:rsidR="006D5740" w:rsidRPr="0058655B">
        <w:rPr>
          <w:rFonts w:ascii="Times New Roman" w:hAnsi="Times New Roman" w:cs="Times New Roman"/>
          <w:sz w:val="30"/>
          <w:szCs w:val="30"/>
        </w:rPr>
        <w:t>5</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Нематериальные активы отражаются в учете по первоначальной стоимости.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Первоначальная стоимость нематериальных активов, приобретенных за плату у других организаций и физических лиц, определяется исходя из фактически произведенных расходов по приобретению, включая в том числе:</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стоимость непосредственно нематериального актива, включая паушальный платеж;</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услуги сторонних организаций, связанные с приобретением и оценкой нематериальных активов;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налоги, сборы, таможенные платежи, государственную пошлину и другие платежи в бюджет в соответствии с законодательством, произведенные в связи с приобретением или получением прав на нематериальные активы;</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иные затраты, непосредственно связанные с приобретением нематериальных активов.</w:t>
      </w:r>
    </w:p>
    <w:p w:rsidR="00C27A25" w:rsidRPr="0058655B" w:rsidRDefault="006D574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36</w:t>
      </w:r>
      <w:r w:rsidR="00167192"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Оценка нематериальных активов, стоимость которых при приобретении выражена в иностранной валюте, производится в белорусских рублях путем пересчета иностранной валюты по официальному курсу Национального банка Республики Беларусь, действующему на дату совершения хозяйственной операции.</w:t>
      </w:r>
    </w:p>
    <w:p w:rsidR="00C27A25" w:rsidRPr="0058655B" w:rsidRDefault="006D574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37</w:t>
      </w:r>
      <w:r w:rsidR="00167192"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Первоначальной стоимостью нематериальных активов, приобретенных в обмен на другое имущество, признается стоимость передаваемого имущества, по которой оно было отражено в учете доходов и расходов плательщиков, если иное не предусмотрено законодательством, увеличенная на сумму расходов, связанных с передачей нематериальных активов.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Стоимость безвозмездно полученных нематериальных активов определяется с учетом положений </w:t>
      </w:r>
      <w:hyperlink r:id="rId47" w:history="1">
        <w:r w:rsidRPr="0058655B">
          <w:rPr>
            <w:rFonts w:ascii="Times New Roman" w:hAnsi="Times New Roman" w:cs="Times New Roman"/>
            <w:sz w:val="30"/>
            <w:szCs w:val="30"/>
          </w:rPr>
          <w:t xml:space="preserve">статьи </w:t>
        </w:r>
      </w:hyperlink>
      <w:r w:rsidRPr="0058655B">
        <w:rPr>
          <w:rFonts w:ascii="Times New Roman" w:hAnsi="Times New Roman" w:cs="Times New Roman"/>
          <w:sz w:val="30"/>
          <w:szCs w:val="30"/>
        </w:rPr>
        <w:t xml:space="preserve"> </w:t>
      </w:r>
      <w:r w:rsidR="00167192" w:rsidRPr="0058655B">
        <w:rPr>
          <w:rFonts w:ascii="Times New Roman" w:hAnsi="Times New Roman" w:cs="Times New Roman"/>
          <w:sz w:val="30"/>
          <w:szCs w:val="30"/>
        </w:rPr>
        <w:t xml:space="preserve"> 200 </w:t>
      </w:r>
      <w:r w:rsidRPr="0058655B">
        <w:rPr>
          <w:rFonts w:ascii="Times New Roman" w:hAnsi="Times New Roman" w:cs="Times New Roman"/>
          <w:sz w:val="30"/>
          <w:szCs w:val="30"/>
        </w:rPr>
        <w:t>Налогового кодекса Республики Беларусь.</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Первоначальная стоимость нематериальных активов, созданных самими плательщиками, определяется как сумма фактически понесенных и документально подтвержденных расходов на их создание, которые включают в себя расходы на материальные ценности, оплату труда, услуги сторонних организаций, патентные пошлины и другие расходы.</w:t>
      </w:r>
    </w:p>
    <w:p w:rsidR="00167192" w:rsidRPr="0058655B" w:rsidRDefault="006D5740"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38</w:t>
      </w:r>
      <w:r w:rsidR="00167192" w:rsidRPr="0058655B">
        <w:rPr>
          <w:rFonts w:ascii="Times New Roman" w:hAnsi="Times New Roman" w:cs="Times New Roman"/>
          <w:sz w:val="30"/>
          <w:szCs w:val="30"/>
        </w:rPr>
        <w:t xml:space="preserve">.  Первоначальная стоимость созданного плательщиком  </w:t>
      </w:r>
      <w:proofErr w:type="spellStart"/>
      <w:r w:rsidR="00167192" w:rsidRPr="0058655B">
        <w:rPr>
          <w:rFonts w:ascii="Times New Roman" w:hAnsi="Times New Roman" w:cs="Times New Roman"/>
          <w:sz w:val="30"/>
          <w:szCs w:val="30"/>
        </w:rPr>
        <w:t>веб-сайта</w:t>
      </w:r>
      <w:proofErr w:type="spellEnd"/>
      <w:r w:rsidR="00167192" w:rsidRPr="0058655B">
        <w:rPr>
          <w:rFonts w:ascii="Times New Roman" w:hAnsi="Times New Roman" w:cs="Times New Roman"/>
          <w:sz w:val="30"/>
          <w:szCs w:val="30"/>
        </w:rPr>
        <w:t xml:space="preserve">, отражаемого в учете в качестве нематериального актива, определяется с учетом фактических затрат плательщика на разработку и подготовку </w:t>
      </w:r>
      <w:proofErr w:type="spellStart"/>
      <w:r w:rsidR="00167192" w:rsidRPr="0058655B">
        <w:rPr>
          <w:rFonts w:ascii="Times New Roman" w:hAnsi="Times New Roman" w:cs="Times New Roman"/>
          <w:sz w:val="30"/>
          <w:szCs w:val="30"/>
        </w:rPr>
        <w:t>веб-сайта</w:t>
      </w:r>
      <w:proofErr w:type="spellEnd"/>
      <w:r w:rsidR="00167192" w:rsidRPr="0058655B">
        <w:rPr>
          <w:rFonts w:ascii="Times New Roman" w:hAnsi="Times New Roman" w:cs="Times New Roman"/>
          <w:sz w:val="30"/>
          <w:szCs w:val="30"/>
        </w:rPr>
        <w:t xml:space="preserve"> к использованию по назначению, включая:</w:t>
      </w:r>
    </w:p>
    <w:p w:rsidR="00167192"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расходы на размещение </w:t>
      </w:r>
      <w:proofErr w:type="spellStart"/>
      <w:r w:rsidRPr="0058655B">
        <w:rPr>
          <w:rFonts w:ascii="Times New Roman" w:hAnsi="Times New Roman" w:cs="Times New Roman"/>
          <w:sz w:val="30"/>
          <w:szCs w:val="30"/>
        </w:rPr>
        <w:t>веб-сайта</w:t>
      </w:r>
      <w:proofErr w:type="spellEnd"/>
      <w:r w:rsidRPr="0058655B">
        <w:rPr>
          <w:rFonts w:ascii="Times New Roman" w:hAnsi="Times New Roman" w:cs="Times New Roman"/>
          <w:sz w:val="30"/>
          <w:szCs w:val="30"/>
        </w:rPr>
        <w:t xml:space="preserve"> на внешнем сервере;</w:t>
      </w:r>
    </w:p>
    <w:p w:rsidR="00167192"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расходы на первичную регистрацию доменного имени;</w:t>
      </w:r>
    </w:p>
    <w:p w:rsidR="00167192"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стоимость приобретенного или разработанного программного обеспечения, обеспечивающего функционирование </w:t>
      </w:r>
      <w:proofErr w:type="spellStart"/>
      <w:r w:rsidRPr="0058655B">
        <w:rPr>
          <w:rFonts w:ascii="Times New Roman" w:hAnsi="Times New Roman" w:cs="Times New Roman"/>
          <w:sz w:val="30"/>
          <w:szCs w:val="30"/>
        </w:rPr>
        <w:t>веб-сайта</w:t>
      </w:r>
      <w:proofErr w:type="spellEnd"/>
      <w:r w:rsidRPr="0058655B">
        <w:rPr>
          <w:rFonts w:ascii="Times New Roman" w:hAnsi="Times New Roman" w:cs="Times New Roman"/>
          <w:sz w:val="30"/>
          <w:szCs w:val="30"/>
        </w:rPr>
        <w:t>;</w:t>
      </w:r>
    </w:p>
    <w:p w:rsidR="00167192"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расходы на установку программного обеспечения, обеспечивающего функционирование </w:t>
      </w:r>
      <w:proofErr w:type="spellStart"/>
      <w:r w:rsidRPr="0058655B">
        <w:rPr>
          <w:rFonts w:ascii="Times New Roman" w:hAnsi="Times New Roman" w:cs="Times New Roman"/>
          <w:sz w:val="30"/>
          <w:szCs w:val="30"/>
        </w:rPr>
        <w:t>веб-сайта</w:t>
      </w:r>
      <w:proofErr w:type="spellEnd"/>
      <w:r w:rsidRPr="0058655B">
        <w:rPr>
          <w:rFonts w:ascii="Times New Roman" w:hAnsi="Times New Roman" w:cs="Times New Roman"/>
          <w:sz w:val="30"/>
          <w:szCs w:val="30"/>
        </w:rPr>
        <w:t>;</w:t>
      </w:r>
    </w:p>
    <w:p w:rsidR="00167192"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расходы на разработку графического дизайна </w:t>
      </w:r>
      <w:proofErr w:type="spellStart"/>
      <w:r w:rsidRPr="0058655B">
        <w:rPr>
          <w:rFonts w:ascii="Times New Roman" w:hAnsi="Times New Roman" w:cs="Times New Roman"/>
          <w:sz w:val="30"/>
          <w:szCs w:val="30"/>
        </w:rPr>
        <w:t>веб-сайта</w:t>
      </w:r>
      <w:proofErr w:type="spellEnd"/>
      <w:r w:rsidRPr="0058655B">
        <w:rPr>
          <w:rFonts w:ascii="Times New Roman" w:hAnsi="Times New Roman" w:cs="Times New Roman"/>
          <w:sz w:val="30"/>
          <w:szCs w:val="30"/>
        </w:rPr>
        <w:t>;</w:t>
      </w:r>
    </w:p>
    <w:p w:rsidR="00167192" w:rsidRPr="0058655B" w:rsidRDefault="00167192"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иные расходы, непосредственно связанные с разработкой и подготовкой </w:t>
      </w:r>
      <w:proofErr w:type="spellStart"/>
      <w:r w:rsidRPr="0058655B">
        <w:rPr>
          <w:rFonts w:ascii="Times New Roman" w:hAnsi="Times New Roman" w:cs="Times New Roman"/>
          <w:sz w:val="30"/>
          <w:szCs w:val="30"/>
        </w:rPr>
        <w:t>веб-сайта</w:t>
      </w:r>
      <w:proofErr w:type="spellEnd"/>
      <w:r w:rsidRPr="0058655B">
        <w:rPr>
          <w:rFonts w:ascii="Times New Roman" w:hAnsi="Times New Roman" w:cs="Times New Roman"/>
          <w:sz w:val="30"/>
          <w:szCs w:val="30"/>
        </w:rPr>
        <w:t xml:space="preserve"> к использованию по назначению.</w:t>
      </w:r>
    </w:p>
    <w:p w:rsidR="00C27A25" w:rsidRPr="0058655B" w:rsidRDefault="006D574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39</w:t>
      </w:r>
      <w:r w:rsidR="00167192" w:rsidRPr="0058655B">
        <w:rPr>
          <w:rFonts w:ascii="Times New Roman" w:hAnsi="Times New Roman" w:cs="Times New Roman"/>
          <w:sz w:val="30"/>
          <w:szCs w:val="30"/>
        </w:rPr>
        <w:t xml:space="preserve">. </w:t>
      </w:r>
      <w:proofErr w:type="gramStart"/>
      <w:r w:rsidR="00C27A25" w:rsidRPr="0058655B">
        <w:rPr>
          <w:rFonts w:ascii="Times New Roman" w:hAnsi="Times New Roman" w:cs="Times New Roman"/>
          <w:sz w:val="30"/>
          <w:szCs w:val="30"/>
        </w:rPr>
        <w:t>В первоначальную стоимость нематериальных активов индивидуальными предпринимателями - плательщиками</w:t>
      </w:r>
      <w:r w:rsidR="00625275" w:rsidRPr="0058655B">
        <w:rPr>
          <w:rFonts w:ascii="Times New Roman" w:hAnsi="Times New Roman" w:cs="Times New Roman"/>
          <w:sz w:val="30"/>
          <w:szCs w:val="30"/>
        </w:rPr>
        <w:t xml:space="preserve"> налога на добавленную стоимость  при реализации товаров (работ, услуг), имущественных прав </w:t>
      </w:r>
      <w:r w:rsidR="00C27A25" w:rsidRPr="0058655B">
        <w:rPr>
          <w:rFonts w:ascii="Times New Roman" w:hAnsi="Times New Roman" w:cs="Times New Roman"/>
          <w:sz w:val="30"/>
          <w:szCs w:val="30"/>
        </w:rPr>
        <w:t xml:space="preserve">не включается </w:t>
      </w:r>
      <w:r w:rsidR="00625275" w:rsidRPr="0058655B">
        <w:rPr>
          <w:rFonts w:ascii="Times New Roman" w:hAnsi="Times New Roman" w:cs="Times New Roman"/>
          <w:sz w:val="30"/>
          <w:szCs w:val="30"/>
        </w:rPr>
        <w:t>налог на добавленную стоимость,</w:t>
      </w:r>
      <w:r w:rsidR="00C27A25" w:rsidRPr="0058655B">
        <w:rPr>
          <w:rFonts w:ascii="Times New Roman" w:hAnsi="Times New Roman" w:cs="Times New Roman"/>
          <w:sz w:val="30"/>
          <w:szCs w:val="30"/>
        </w:rPr>
        <w:t xml:space="preserve"> уплаченный при приобретении либо при ввозе на территорию Республики Беларусь нематериальных активов, за исключением случаев, установленных </w:t>
      </w:r>
      <w:hyperlink r:id="rId48" w:history="1">
        <w:r w:rsidR="00C27A25" w:rsidRPr="0058655B">
          <w:rPr>
            <w:rFonts w:ascii="Times New Roman" w:hAnsi="Times New Roman" w:cs="Times New Roman"/>
            <w:sz w:val="30"/>
            <w:szCs w:val="30"/>
          </w:rPr>
          <w:t>пунктом</w:t>
        </w:r>
      </w:hyperlink>
      <w:r w:rsidR="007126D8" w:rsidRPr="0058655B">
        <w:rPr>
          <w:rFonts w:ascii="Times New Roman" w:hAnsi="Times New Roman" w:cs="Times New Roman"/>
          <w:sz w:val="30"/>
          <w:szCs w:val="30"/>
        </w:rPr>
        <w:t xml:space="preserve"> 11 статьи 132</w:t>
      </w:r>
      <w:r w:rsidR="00C27A25" w:rsidRPr="0058655B">
        <w:rPr>
          <w:rFonts w:ascii="Times New Roman" w:hAnsi="Times New Roman" w:cs="Times New Roman"/>
          <w:sz w:val="30"/>
          <w:szCs w:val="30"/>
        </w:rPr>
        <w:t xml:space="preserve"> и </w:t>
      </w:r>
      <w:hyperlink r:id="rId49" w:history="1">
        <w:r w:rsidR="007126D8" w:rsidRPr="0058655B">
          <w:rPr>
            <w:rFonts w:ascii="Times New Roman" w:hAnsi="Times New Roman" w:cs="Times New Roman"/>
            <w:sz w:val="30"/>
            <w:szCs w:val="30"/>
          </w:rPr>
          <w:t xml:space="preserve">пунктом </w:t>
        </w:r>
      </w:hyperlink>
      <w:r w:rsidR="007126D8" w:rsidRPr="0058655B">
        <w:rPr>
          <w:rFonts w:ascii="Times New Roman" w:hAnsi="Times New Roman" w:cs="Times New Roman"/>
          <w:sz w:val="30"/>
          <w:szCs w:val="30"/>
        </w:rPr>
        <w:t xml:space="preserve"> 5 статьи 134</w:t>
      </w:r>
      <w:r w:rsidR="00C27A25" w:rsidRPr="0058655B">
        <w:rPr>
          <w:rFonts w:ascii="Times New Roman" w:hAnsi="Times New Roman" w:cs="Times New Roman"/>
          <w:sz w:val="30"/>
          <w:szCs w:val="30"/>
        </w:rPr>
        <w:t xml:space="preserve"> Налогового кодекса Республики Беларусь.</w:t>
      </w:r>
      <w:proofErr w:type="gramEnd"/>
    </w:p>
    <w:p w:rsidR="00167192" w:rsidRPr="0058655B" w:rsidRDefault="006D5740"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40</w:t>
      </w:r>
      <w:r w:rsidR="0016719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w:t>
      </w:r>
      <w:proofErr w:type="gramStart"/>
      <w:r w:rsidR="00167192" w:rsidRPr="0058655B">
        <w:rPr>
          <w:rFonts w:ascii="Times New Roman" w:hAnsi="Times New Roman" w:cs="Times New Roman"/>
          <w:sz w:val="30"/>
          <w:szCs w:val="30"/>
        </w:rPr>
        <w:t xml:space="preserve">Амортизационные отчисления от стоимости нематериальных активов производятся в порядке, установленном  </w:t>
      </w:r>
      <w:hyperlink r:id="rId50" w:history="1">
        <w:r w:rsidR="00167192" w:rsidRPr="0058655B">
          <w:rPr>
            <w:rFonts w:ascii="Times New Roman" w:hAnsi="Times New Roman" w:cs="Times New Roman"/>
            <w:sz w:val="30"/>
            <w:szCs w:val="30"/>
          </w:rPr>
          <w:t>Инструкцией</w:t>
        </w:r>
      </w:hyperlink>
      <w:r w:rsidR="00167192" w:rsidRPr="0058655B">
        <w:rPr>
          <w:rFonts w:ascii="Times New Roman" w:hAnsi="Times New Roman" w:cs="Times New Roman"/>
          <w:sz w:val="30"/>
          <w:szCs w:val="30"/>
        </w:rPr>
        <w:t xml:space="preserve">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N 37/18/6 (Национальный реестр правовых актов Республики Беларусь, 2009 г., </w:t>
      </w:r>
      <w:r w:rsidR="0087464F" w:rsidRPr="0058655B">
        <w:rPr>
          <w:rFonts w:ascii="Times New Roman" w:hAnsi="Times New Roman" w:cs="Times New Roman"/>
          <w:sz w:val="30"/>
          <w:szCs w:val="30"/>
        </w:rPr>
        <w:t>№</w:t>
      </w:r>
      <w:r w:rsidR="00167192" w:rsidRPr="0058655B">
        <w:rPr>
          <w:rFonts w:ascii="Times New Roman" w:hAnsi="Times New Roman" w:cs="Times New Roman"/>
          <w:sz w:val="30"/>
          <w:szCs w:val="30"/>
        </w:rPr>
        <w:t xml:space="preserve"> 149, 8/21041).</w:t>
      </w:r>
      <w:proofErr w:type="gramEnd"/>
    </w:p>
    <w:p w:rsidR="00C24ECC" w:rsidRPr="0058655B" w:rsidRDefault="00167192" w:rsidP="00353733">
      <w:pPr>
        <w:pStyle w:val="ConsPlusNormal"/>
        <w:ind w:firstLine="709"/>
        <w:jc w:val="both"/>
        <w:rPr>
          <w:rFonts w:ascii="Times New Roman" w:eastAsia="Calibri" w:hAnsi="Times New Roman" w:cs="Times New Roman"/>
          <w:sz w:val="30"/>
          <w:szCs w:val="30"/>
          <w:lang w:eastAsia="en-US"/>
        </w:rPr>
      </w:pPr>
      <w:proofErr w:type="gramStart"/>
      <w:r w:rsidRPr="0058655B">
        <w:rPr>
          <w:rFonts w:ascii="Times New Roman" w:hAnsi="Times New Roman" w:cs="Times New Roman"/>
          <w:sz w:val="30"/>
          <w:szCs w:val="30"/>
        </w:rPr>
        <w:t xml:space="preserve">Суммы начисленных за отчетный период (квартал) амортизационных отчислений от стоимости нематериальных активов с учетом части второй пункта 24 статьи 205 Налогового кодекса Республики Беларусь  из </w:t>
      </w:r>
      <w:hyperlink r:id="rId51" w:history="1">
        <w:r w:rsidRPr="0058655B">
          <w:rPr>
            <w:rFonts w:ascii="Times New Roman" w:hAnsi="Times New Roman" w:cs="Times New Roman"/>
            <w:sz w:val="30"/>
            <w:szCs w:val="30"/>
          </w:rPr>
          <w:t>графы 3</w:t>
        </w:r>
      </w:hyperlink>
      <w:r w:rsidRPr="0058655B">
        <w:rPr>
          <w:rFonts w:ascii="Times New Roman" w:hAnsi="Times New Roman" w:cs="Times New Roman"/>
          <w:sz w:val="30"/>
          <w:szCs w:val="30"/>
        </w:rPr>
        <w:t xml:space="preserve"> книги учета нематериальных активов переносятся в </w:t>
      </w:r>
      <w:hyperlink r:id="rId52"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w:t>
      </w:r>
      <w:r w:rsidR="00C24ECC" w:rsidRPr="0058655B">
        <w:rPr>
          <w:rFonts w:ascii="Times New Roman" w:eastAsia="Calibri" w:hAnsi="Times New Roman" w:cs="Times New Roman"/>
          <w:sz w:val="30"/>
          <w:szCs w:val="30"/>
          <w:lang w:eastAsia="en-US"/>
        </w:rPr>
        <w:t xml:space="preserve"> в порядке, </w:t>
      </w:r>
      <w:r w:rsidR="00D2156F" w:rsidRPr="0058655B">
        <w:rPr>
          <w:rFonts w:ascii="Times New Roman" w:eastAsia="Calibri" w:hAnsi="Times New Roman" w:cs="Times New Roman"/>
          <w:sz w:val="30"/>
          <w:szCs w:val="30"/>
          <w:lang w:eastAsia="en-US"/>
        </w:rPr>
        <w:t>предусмотренном</w:t>
      </w:r>
      <w:r w:rsidR="00C24ECC" w:rsidRPr="0058655B">
        <w:rPr>
          <w:rFonts w:ascii="Times New Roman" w:eastAsia="Calibri" w:hAnsi="Times New Roman" w:cs="Times New Roman"/>
          <w:sz w:val="30"/>
          <w:szCs w:val="30"/>
          <w:lang w:eastAsia="en-US"/>
        </w:rPr>
        <w:t xml:space="preserve"> пунктом 34 или  пунктом 35 статьи 205 Налогового кодекса Республики Беларусь,</w:t>
      </w:r>
      <w:r w:rsidR="00C24ECC" w:rsidRPr="0058655B">
        <w:rPr>
          <w:rFonts w:ascii="Times New Roman" w:hAnsi="Times New Roman" w:cs="Times New Roman"/>
          <w:sz w:val="30"/>
          <w:szCs w:val="30"/>
        </w:rPr>
        <w:t xml:space="preserve"> исходя из применяемого плательщиком  принципа учета</w:t>
      </w:r>
      <w:proofErr w:type="gramEnd"/>
      <w:r w:rsidR="00C24ECC" w:rsidRPr="0058655B">
        <w:rPr>
          <w:rFonts w:ascii="Times New Roman" w:hAnsi="Times New Roman" w:cs="Times New Roman"/>
          <w:sz w:val="30"/>
          <w:szCs w:val="30"/>
        </w:rPr>
        <w:t xml:space="preserve"> доходов от реализации</w:t>
      </w:r>
      <w:r w:rsidR="00C24ECC" w:rsidRPr="0058655B">
        <w:rPr>
          <w:rFonts w:ascii="Times New Roman" w:eastAsia="Calibri" w:hAnsi="Times New Roman" w:cs="Times New Roman"/>
          <w:sz w:val="30"/>
          <w:szCs w:val="30"/>
          <w:lang w:eastAsia="en-US"/>
        </w:rPr>
        <w:t>.</w:t>
      </w:r>
    </w:p>
    <w:p w:rsidR="00167192" w:rsidRPr="0058655B" w:rsidRDefault="00C24ECC"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41.</w:t>
      </w:r>
      <w:r w:rsidR="00167192" w:rsidRPr="0058655B">
        <w:rPr>
          <w:rFonts w:ascii="Times New Roman" w:hAnsi="Times New Roman" w:cs="Times New Roman"/>
          <w:sz w:val="30"/>
          <w:szCs w:val="30"/>
        </w:rPr>
        <w:t xml:space="preserve"> Выбытие нематериальных активов в результате реализации, безвозмездной передачи и в иных случаях, предусмотренных законодательством, оформляется первичным учетным документов, включенным в перечень</w:t>
      </w:r>
      <w:r w:rsidRPr="0058655B">
        <w:rPr>
          <w:rFonts w:ascii="Times New Roman" w:hAnsi="Times New Roman" w:cs="Times New Roman"/>
          <w:sz w:val="30"/>
          <w:szCs w:val="30"/>
        </w:rPr>
        <w:t>, определенный</w:t>
      </w:r>
      <w:r w:rsidR="00167192" w:rsidRPr="0058655B">
        <w:rPr>
          <w:rFonts w:ascii="Times New Roman" w:hAnsi="Times New Roman" w:cs="Times New Roman"/>
          <w:sz w:val="30"/>
          <w:szCs w:val="30"/>
        </w:rPr>
        <w:t xml:space="preserve"> Совета Министров Республики Беларусь.</w:t>
      </w:r>
    </w:p>
    <w:p w:rsidR="00112CBF" w:rsidRPr="0058655B" w:rsidRDefault="00112CBF" w:rsidP="00353733">
      <w:pPr>
        <w:pStyle w:val="ConsPlusNormal"/>
        <w:ind w:firstLine="709"/>
        <w:jc w:val="center"/>
        <w:outlineLvl w:val="0"/>
        <w:rPr>
          <w:rFonts w:ascii="Times New Roman" w:hAnsi="Times New Roman" w:cs="Times New Roman"/>
          <w:sz w:val="30"/>
          <w:szCs w:val="30"/>
        </w:rPr>
      </w:pPr>
    </w:p>
    <w:p w:rsidR="00C27A25" w:rsidRPr="0058655B" w:rsidRDefault="00C27A25" w:rsidP="00353733">
      <w:pPr>
        <w:pStyle w:val="ConsPlusNormal"/>
        <w:ind w:firstLine="709"/>
        <w:jc w:val="center"/>
        <w:outlineLvl w:val="0"/>
        <w:rPr>
          <w:rFonts w:ascii="Times New Roman" w:hAnsi="Times New Roman" w:cs="Times New Roman"/>
          <w:b/>
          <w:sz w:val="30"/>
          <w:szCs w:val="30"/>
        </w:rPr>
      </w:pPr>
      <w:r w:rsidRPr="0058655B">
        <w:rPr>
          <w:rFonts w:ascii="Times New Roman" w:hAnsi="Times New Roman" w:cs="Times New Roman"/>
          <w:b/>
          <w:sz w:val="30"/>
          <w:szCs w:val="30"/>
        </w:rPr>
        <w:t xml:space="preserve">ГЛАВА </w:t>
      </w:r>
      <w:r w:rsidR="00167192" w:rsidRPr="0058655B">
        <w:rPr>
          <w:rFonts w:ascii="Times New Roman" w:hAnsi="Times New Roman" w:cs="Times New Roman"/>
          <w:b/>
          <w:sz w:val="30"/>
          <w:szCs w:val="30"/>
        </w:rPr>
        <w:t>4</w:t>
      </w:r>
    </w:p>
    <w:p w:rsidR="00C27A25" w:rsidRPr="0058655B" w:rsidRDefault="00C27A25" w:rsidP="00353733">
      <w:pPr>
        <w:pStyle w:val="ConsPlusNormal"/>
        <w:ind w:firstLine="709"/>
        <w:jc w:val="center"/>
        <w:rPr>
          <w:rFonts w:ascii="Times New Roman" w:hAnsi="Times New Roman" w:cs="Times New Roman"/>
          <w:b/>
          <w:sz w:val="30"/>
          <w:szCs w:val="30"/>
        </w:rPr>
      </w:pPr>
      <w:r w:rsidRPr="0058655B">
        <w:rPr>
          <w:rFonts w:ascii="Times New Roman" w:hAnsi="Times New Roman" w:cs="Times New Roman"/>
          <w:b/>
          <w:sz w:val="30"/>
          <w:szCs w:val="30"/>
        </w:rPr>
        <w:t>УЧЕТ ОТДЕЛЬНЫХ ПРЕДМЕТОВ В СОСТАВЕ ОБОРОТНЫХ СРЕДСТВ</w:t>
      </w:r>
    </w:p>
    <w:p w:rsidR="000F3B81" w:rsidRPr="0058655B" w:rsidRDefault="000F3B81" w:rsidP="00353733">
      <w:pPr>
        <w:pStyle w:val="ConsPlusNormal"/>
        <w:ind w:firstLine="709"/>
        <w:jc w:val="center"/>
        <w:rPr>
          <w:rFonts w:ascii="Times New Roman" w:hAnsi="Times New Roman" w:cs="Times New Roman"/>
          <w:b/>
          <w:sz w:val="30"/>
          <w:szCs w:val="30"/>
        </w:rPr>
      </w:pPr>
    </w:p>
    <w:p w:rsidR="00167192"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42</w:t>
      </w:r>
      <w:r w:rsidR="00167192" w:rsidRPr="0058655B">
        <w:rPr>
          <w:rFonts w:ascii="Times New Roman" w:hAnsi="Times New Roman" w:cs="Times New Roman"/>
          <w:sz w:val="30"/>
          <w:szCs w:val="30"/>
        </w:rPr>
        <w:t xml:space="preserve">. К отдельным предметам в составе оборотных средств относится </w:t>
      </w:r>
      <w:proofErr w:type="gramStart"/>
      <w:r w:rsidR="00167192" w:rsidRPr="0058655B">
        <w:rPr>
          <w:rFonts w:ascii="Times New Roman" w:hAnsi="Times New Roman" w:cs="Times New Roman"/>
          <w:sz w:val="30"/>
          <w:szCs w:val="30"/>
        </w:rPr>
        <w:t>предназначенное</w:t>
      </w:r>
      <w:proofErr w:type="gramEnd"/>
      <w:r w:rsidR="00167192" w:rsidRPr="0058655B">
        <w:rPr>
          <w:rFonts w:ascii="Times New Roman" w:hAnsi="Times New Roman" w:cs="Times New Roman"/>
          <w:sz w:val="30"/>
          <w:szCs w:val="30"/>
        </w:rPr>
        <w:t xml:space="preserve"> для использования на производственные и хозяйственные нужды и не учитываемое в составе основных средств.</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В составе оборотных средств учитываются следующие предметы:</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 xml:space="preserve">.1. </w:t>
      </w:r>
      <w:r w:rsidR="00C27A25" w:rsidRPr="0058655B">
        <w:rPr>
          <w:rFonts w:ascii="Times New Roman" w:hAnsi="Times New Roman" w:cs="Times New Roman"/>
          <w:sz w:val="30"/>
          <w:szCs w:val="30"/>
        </w:rPr>
        <w:t>предметы, служащие менее одного года, независимо от их стоимости и предметы независимо от срока их службы, стоимость единицы (комплекта) которых на дату приобретения не превышает величины, установленной решением индивидуального предпринимателя;</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 xml:space="preserve">.2. </w:t>
      </w:r>
      <w:r w:rsidR="00C27A25" w:rsidRPr="0058655B">
        <w:rPr>
          <w:rFonts w:ascii="Times New Roman" w:hAnsi="Times New Roman" w:cs="Times New Roman"/>
          <w:sz w:val="30"/>
          <w:szCs w:val="30"/>
        </w:rPr>
        <w:t>предметы независимо от срока службы и стоимости:</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.2.1</w:t>
      </w:r>
      <w:r w:rsidR="00C27A25" w:rsidRPr="0058655B">
        <w:rPr>
          <w:rFonts w:ascii="Times New Roman" w:hAnsi="Times New Roman" w:cs="Times New Roman"/>
          <w:sz w:val="30"/>
          <w:szCs w:val="30"/>
        </w:rPr>
        <w:t>. орудия лова (тралы, неводы, сети, снасти, мережи и тому подобные);</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 xml:space="preserve">.2.2. </w:t>
      </w:r>
      <w:r w:rsidR="00C27A25" w:rsidRPr="0058655B">
        <w:rPr>
          <w:rFonts w:ascii="Times New Roman" w:hAnsi="Times New Roman" w:cs="Times New Roman"/>
          <w:sz w:val="30"/>
          <w:szCs w:val="30"/>
        </w:rPr>
        <w:t>специальная одежда, специальная обувь, предохранительные принадлежности в соответствии с законодательством;</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.2.3</w:t>
      </w:r>
      <w:r w:rsidR="002C2503"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белье, постельные принадлежности, полотенца, одежда и обувь для выдачи контингенту в объектах здравоохранения, просвещения, социального обеспечения и других;</w:t>
      </w:r>
    </w:p>
    <w:p w:rsidR="00C27A25" w:rsidRPr="0058655B" w:rsidRDefault="00495AD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43</w:t>
      </w:r>
      <w:r w:rsidR="00470871" w:rsidRPr="0058655B">
        <w:rPr>
          <w:rFonts w:ascii="Times New Roman" w:hAnsi="Times New Roman" w:cs="Times New Roman"/>
          <w:sz w:val="30"/>
          <w:szCs w:val="30"/>
        </w:rPr>
        <w:t xml:space="preserve">.2.4. </w:t>
      </w:r>
      <w:r w:rsidR="00C27A25" w:rsidRPr="0058655B">
        <w:rPr>
          <w:rFonts w:ascii="Times New Roman" w:hAnsi="Times New Roman" w:cs="Times New Roman"/>
          <w:sz w:val="30"/>
          <w:szCs w:val="30"/>
        </w:rPr>
        <w:t>форменная одежда, одежда и обувь, предназначенные для выдачи работникам в соответствии с законодательством;</w:t>
      </w:r>
      <w:proofErr w:type="gramEnd"/>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 xml:space="preserve">.2.5. </w:t>
      </w:r>
      <w:r w:rsidR="00C27A25" w:rsidRPr="0058655B">
        <w:rPr>
          <w:rFonts w:ascii="Times New Roman" w:hAnsi="Times New Roman" w:cs="Times New Roman"/>
          <w:sz w:val="30"/>
          <w:szCs w:val="30"/>
        </w:rPr>
        <w:t>специальные инструменты, специальные приспособления (инструменты и приспособления целевого назначения, предназначенные для серийного и массового изготовления определенных изделий или для изготовления индивидуального заказа), сменное оборудование (многократно используемые в производстве приспособления к основным средствам и другие устройства, обусловленные специфическими условиями изготовления продукции);</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.2.</w:t>
      </w:r>
      <w:r w:rsidR="001A3CA9" w:rsidRPr="0058655B">
        <w:rPr>
          <w:rFonts w:ascii="Times New Roman" w:hAnsi="Times New Roman" w:cs="Times New Roman"/>
          <w:sz w:val="30"/>
          <w:szCs w:val="30"/>
        </w:rPr>
        <w:t>6.</w:t>
      </w:r>
      <w:r w:rsidR="00470871"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посуда, кухонный и столовый инвентарь и принадлежности;</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.2.</w:t>
      </w:r>
      <w:r w:rsidR="001A3CA9" w:rsidRPr="0058655B">
        <w:rPr>
          <w:rFonts w:ascii="Times New Roman" w:hAnsi="Times New Roman" w:cs="Times New Roman"/>
          <w:sz w:val="30"/>
          <w:szCs w:val="30"/>
        </w:rPr>
        <w:t>7.</w:t>
      </w:r>
      <w:r w:rsidR="00470871"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технологическая тара - тара, многократно используемая для хранения товарно-материальных ценностей на складах и (или) непосредственно в технологическом процессе (контейнеры для транспортировки отдельных деталей, поддоны и тому подобные);</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470871" w:rsidRPr="0058655B">
        <w:rPr>
          <w:rFonts w:ascii="Times New Roman" w:hAnsi="Times New Roman" w:cs="Times New Roman"/>
          <w:sz w:val="30"/>
          <w:szCs w:val="30"/>
        </w:rPr>
        <w:t>.2.</w:t>
      </w:r>
      <w:r w:rsidR="001A3CA9" w:rsidRPr="0058655B">
        <w:rPr>
          <w:rFonts w:ascii="Times New Roman" w:hAnsi="Times New Roman" w:cs="Times New Roman"/>
          <w:sz w:val="30"/>
          <w:szCs w:val="30"/>
        </w:rPr>
        <w:t xml:space="preserve">8. </w:t>
      </w:r>
      <w:r w:rsidR="00470871"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предметы проката.</w:t>
      </w:r>
    </w:p>
    <w:p w:rsidR="001A3CA9"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43</w:t>
      </w:r>
      <w:r w:rsidR="001A3CA9" w:rsidRPr="0058655B">
        <w:rPr>
          <w:rFonts w:ascii="Times New Roman" w:hAnsi="Times New Roman" w:cs="Times New Roman"/>
          <w:sz w:val="30"/>
          <w:szCs w:val="30"/>
        </w:rPr>
        <w:t>.3. иное имущество, не являющееся амортизируемым имуществом.</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44</w:t>
      </w:r>
      <w:r w:rsidR="001A3CA9"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Отдельные предметы в составе оборотных средств отражаются в учете по первоначальной стоимости исходя из фактических расходов на их приобретение, сооружение или изготовление.</w:t>
      </w:r>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45</w:t>
      </w:r>
      <w:r w:rsidR="001A3CA9" w:rsidRPr="0058655B">
        <w:rPr>
          <w:rFonts w:ascii="Times New Roman" w:hAnsi="Times New Roman" w:cs="Times New Roman"/>
          <w:sz w:val="30"/>
          <w:szCs w:val="30"/>
        </w:rPr>
        <w:t xml:space="preserve">. </w:t>
      </w:r>
      <w:proofErr w:type="gramStart"/>
      <w:r w:rsidR="00C27A25" w:rsidRPr="0058655B">
        <w:rPr>
          <w:rFonts w:ascii="Times New Roman" w:hAnsi="Times New Roman" w:cs="Times New Roman"/>
          <w:sz w:val="30"/>
          <w:szCs w:val="30"/>
        </w:rPr>
        <w:t xml:space="preserve">Индивидуальными предпринимателями - плательщиками налога на добавленную стоимость </w:t>
      </w:r>
      <w:r w:rsidR="003B22F7" w:rsidRPr="0058655B">
        <w:rPr>
          <w:rFonts w:ascii="Times New Roman" w:hAnsi="Times New Roman" w:cs="Times New Roman"/>
          <w:sz w:val="30"/>
          <w:szCs w:val="30"/>
        </w:rPr>
        <w:t xml:space="preserve">при реализации товаров (работ, услуг), имущественных прав </w:t>
      </w:r>
      <w:r w:rsidR="00C27A25" w:rsidRPr="0058655B">
        <w:rPr>
          <w:rFonts w:ascii="Times New Roman" w:hAnsi="Times New Roman" w:cs="Times New Roman"/>
          <w:sz w:val="30"/>
          <w:szCs w:val="30"/>
        </w:rPr>
        <w:t xml:space="preserve">в стоимость отдельных предметов в составе оборотных средств не включается налог на добавленную стоимость, уплаченный при приобретении либо при ввозе на территорию Республики Беларусь отдельных объектов в составе оборотных активов, за исключением случаев, установленных </w:t>
      </w:r>
      <w:hyperlink r:id="rId53" w:history="1">
        <w:r w:rsidR="00C27A25" w:rsidRPr="0058655B">
          <w:rPr>
            <w:rFonts w:ascii="Times New Roman" w:hAnsi="Times New Roman" w:cs="Times New Roman"/>
            <w:sz w:val="30"/>
            <w:szCs w:val="30"/>
          </w:rPr>
          <w:t xml:space="preserve">пунктами </w:t>
        </w:r>
      </w:hyperlink>
      <w:r w:rsidR="00C27A25" w:rsidRPr="0058655B">
        <w:rPr>
          <w:rFonts w:ascii="Times New Roman" w:hAnsi="Times New Roman" w:cs="Times New Roman"/>
          <w:sz w:val="30"/>
          <w:szCs w:val="30"/>
        </w:rPr>
        <w:t xml:space="preserve"> </w:t>
      </w:r>
      <w:r w:rsidR="003B22F7" w:rsidRPr="0058655B">
        <w:rPr>
          <w:rFonts w:ascii="Times New Roman" w:hAnsi="Times New Roman" w:cs="Times New Roman"/>
          <w:sz w:val="30"/>
          <w:szCs w:val="30"/>
        </w:rPr>
        <w:t xml:space="preserve"> 11 и 13 статьи 132 </w:t>
      </w:r>
      <w:r w:rsidR="00C27A25" w:rsidRPr="0058655B">
        <w:rPr>
          <w:rFonts w:ascii="Times New Roman" w:hAnsi="Times New Roman" w:cs="Times New Roman"/>
          <w:sz w:val="30"/>
          <w:szCs w:val="30"/>
        </w:rPr>
        <w:lastRenderedPageBreak/>
        <w:t>Налогового кодекса Республики Беларусь.</w:t>
      </w:r>
      <w:proofErr w:type="gramEnd"/>
    </w:p>
    <w:p w:rsidR="00C27A25"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46</w:t>
      </w:r>
      <w:r w:rsidR="001A3CA9"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Учет отдельных предметов в составе оборотных средств осуществляется в книге учета отдельных предметов в составе оборотных средств по форме согласно </w:t>
      </w:r>
      <w:hyperlink r:id="rId54" w:history="1">
        <w:r w:rsidR="001A3CA9" w:rsidRPr="0058655B">
          <w:rPr>
            <w:rFonts w:ascii="Times New Roman" w:hAnsi="Times New Roman" w:cs="Times New Roman"/>
            <w:sz w:val="30"/>
            <w:szCs w:val="30"/>
          </w:rPr>
          <w:t>приложению 5</w:t>
        </w:r>
      </w:hyperlink>
      <w:r w:rsidR="001A3CA9" w:rsidRPr="0058655B">
        <w:rPr>
          <w:rFonts w:ascii="Times New Roman" w:hAnsi="Times New Roman" w:cs="Times New Roman"/>
          <w:sz w:val="30"/>
          <w:szCs w:val="30"/>
        </w:rPr>
        <w:t xml:space="preserve"> к настоящей</w:t>
      </w:r>
      <w:r w:rsidR="00C27A25" w:rsidRPr="0058655B">
        <w:rPr>
          <w:rFonts w:ascii="Times New Roman" w:hAnsi="Times New Roman" w:cs="Times New Roman"/>
          <w:sz w:val="30"/>
          <w:szCs w:val="30"/>
        </w:rPr>
        <w:t xml:space="preserve"> Инструкции в отдельности по каждому предмету (группе однородных предметов).</w:t>
      </w:r>
    </w:p>
    <w:p w:rsidR="001A3CA9" w:rsidRPr="0058655B" w:rsidRDefault="00495AD5" w:rsidP="00353733">
      <w:pPr>
        <w:spacing w:after="0" w:line="240" w:lineRule="auto"/>
        <w:ind w:firstLine="709"/>
        <w:jc w:val="both"/>
        <w:rPr>
          <w:rFonts w:ascii="Times New Roman" w:eastAsia="Calibri" w:hAnsi="Times New Roman" w:cs="Times New Roman"/>
          <w:sz w:val="30"/>
          <w:szCs w:val="30"/>
        </w:rPr>
      </w:pPr>
      <w:r w:rsidRPr="0058655B">
        <w:rPr>
          <w:rFonts w:ascii="Times New Roman" w:eastAsia="Calibri" w:hAnsi="Times New Roman" w:cs="Times New Roman"/>
          <w:sz w:val="30"/>
          <w:szCs w:val="30"/>
        </w:rPr>
        <w:t>47</w:t>
      </w:r>
      <w:r w:rsidR="001A3CA9" w:rsidRPr="0058655B">
        <w:rPr>
          <w:rFonts w:ascii="Times New Roman" w:eastAsia="Calibri" w:hAnsi="Times New Roman" w:cs="Times New Roman"/>
          <w:sz w:val="30"/>
          <w:szCs w:val="30"/>
        </w:rPr>
        <w:t>. Списываются отдельные предметы в составе оборотных сре</w:t>
      </w:r>
      <w:proofErr w:type="gramStart"/>
      <w:r w:rsidR="001A3CA9" w:rsidRPr="0058655B">
        <w:rPr>
          <w:rFonts w:ascii="Times New Roman" w:eastAsia="Calibri" w:hAnsi="Times New Roman" w:cs="Times New Roman"/>
          <w:sz w:val="30"/>
          <w:szCs w:val="30"/>
        </w:rPr>
        <w:t>дств в п</w:t>
      </w:r>
      <w:proofErr w:type="gramEnd"/>
      <w:r w:rsidR="001A3CA9" w:rsidRPr="0058655B">
        <w:rPr>
          <w:rFonts w:ascii="Times New Roman" w:eastAsia="Calibri" w:hAnsi="Times New Roman" w:cs="Times New Roman"/>
          <w:sz w:val="30"/>
          <w:szCs w:val="30"/>
        </w:rPr>
        <w:t>олной сумме по мере ввода их в эксплуатацию или в порядке, установленном решением индивидуального предпринимателя.</w:t>
      </w:r>
    </w:p>
    <w:p w:rsidR="001A3CA9" w:rsidRPr="0058655B" w:rsidRDefault="001A3CA9"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Выбытие отдельных предметов в составе оборотных сре</w:t>
      </w:r>
      <w:proofErr w:type="gramStart"/>
      <w:r w:rsidRPr="0058655B">
        <w:rPr>
          <w:rFonts w:ascii="Times New Roman" w:hAnsi="Times New Roman" w:cs="Times New Roman"/>
          <w:sz w:val="30"/>
          <w:szCs w:val="30"/>
        </w:rPr>
        <w:t>дств в р</w:t>
      </w:r>
      <w:proofErr w:type="gramEnd"/>
      <w:r w:rsidRPr="0058655B">
        <w:rPr>
          <w:rFonts w:ascii="Times New Roman" w:hAnsi="Times New Roman" w:cs="Times New Roman"/>
          <w:sz w:val="30"/>
          <w:szCs w:val="30"/>
        </w:rPr>
        <w:t xml:space="preserve">езультате списания  оформляется </w:t>
      </w:r>
      <w:hyperlink r:id="rId55" w:history="1">
        <w:r w:rsidRPr="0058655B">
          <w:rPr>
            <w:rFonts w:ascii="Times New Roman" w:hAnsi="Times New Roman" w:cs="Times New Roman"/>
            <w:sz w:val="30"/>
            <w:szCs w:val="30"/>
          </w:rPr>
          <w:t>актом</w:t>
        </w:r>
      </w:hyperlink>
      <w:r w:rsidRPr="0058655B">
        <w:rPr>
          <w:rFonts w:ascii="Times New Roman" w:hAnsi="Times New Roman" w:cs="Times New Roman"/>
          <w:sz w:val="30"/>
          <w:szCs w:val="30"/>
        </w:rPr>
        <w:t xml:space="preserve"> о списании имущества, составленным плательщиком в произвольной форме. </w:t>
      </w:r>
    </w:p>
    <w:p w:rsidR="001A3CA9" w:rsidRPr="0058655B" w:rsidRDefault="001A3CA9"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Информация о выбытии отдельных предметов в составе оборотных средств отражается в графе 8 книги учета отдельных предметов в составе оборотных средств.</w:t>
      </w:r>
    </w:p>
    <w:p w:rsidR="001A3CA9" w:rsidRPr="0058655B" w:rsidRDefault="00495AD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48</w:t>
      </w:r>
      <w:r w:rsidR="001A3CA9" w:rsidRPr="0058655B">
        <w:rPr>
          <w:rFonts w:ascii="Times New Roman" w:hAnsi="Times New Roman" w:cs="Times New Roman"/>
          <w:sz w:val="30"/>
          <w:szCs w:val="30"/>
        </w:rPr>
        <w:t xml:space="preserve">. </w:t>
      </w:r>
      <w:proofErr w:type="gramStart"/>
      <w:r w:rsidR="00C27A25" w:rsidRPr="0058655B">
        <w:rPr>
          <w:rFonts w:ascii="Times New Roman" w:hAnsi="Times New Roman" w:cs="Times New Roman"/>
          <w:sz w:val="30"/>
          <w:szCs w:val="30"/>
        </w:rPr>
        <w:t xml:space="preserve">Стоимость отдельных предметов в составе оборотных средств, погашаемая (учитываемая) в отчетном периоде, из </w:t>
      </w:r>
      <w:hyperlink w:anchor="P588" w:history="1">
        <w:r w:rsidR="00C27A25" w:rsidRPr="0058655B">
          <w:rPr>
            <w:rFonts w:ascii="Times New Roman" w:hAnsi="Times New Roman" w:cs="Times New Roman"/>
            <w:sz w:val="30"/>
            <w:szCs w:val="30"/>
          </w:rPr>
          <w:t>графы 6</w:t>
        </w:r>
      </w:hyperlink>
      <w:r w:rsidR="00C27A25" w:rsidRPr="0058655B">
        <w:rPr>
          <w:rFonts w:ascii="Times New Roman" w:hAnsi="Times New Roman" w:cs="Times New Roman"/>
          <w:sz w:val="30"/>
          <w:szCs w:val="30"/>
        </w:rPr>
        <w:t xml:space="preserve"> книги учета отдельных предметов в составе оборотных средств переносится в </w:t>
      </w:r>
      <w:hyperlink w:anchor="P1525" w:history="1">
        <w:r w:rsidR="00C27A25" w:rsidRPr="0058655B">
          <w:rPr>
            <w:rFonts w:ascii="Times New Roman" w:hAnsi="Times New Roman" w:cs="Times New Roman"/>
            <w:sz w:val="30"/>
            <w:szCs w:val="30"/>
          </w:rPr>
          <w:t>графу 9</w:t>
        </w:r>
      </w:hyperlink>
      <w:r w:rsidR="00C27A25" w:rsidRPr="0058655B">
        <w:rPr>
          <w:rFonts w:ascii="Times New Roman" w:hAnsi="Times New Roman" w:cs="Times New Roman"/>
          <w:sz w:val="30"/>
          <w:szCs w:val="30"/>
        </w:rPr>
        <w:t xml:space="preserve"> книги учета доходов и расходов</w:t>
      </w:r>
      <w:r w:rsidRPr="0058655B">
        <w:rPr>
          <w:rFonts w:ascii="Times New Roman" w:eastAsia="Calibri" w:hAnsi="Times New Roman" w:cs="Times New Roman"/>
          <w:sz w:val="30"/>
          <w:szCs w:val="30"/>
          <w:lang w:eastAsia="en-US"/>
        </w:rPr>
        <w:t xml:space="preserve"> в порядке, </w:t>
      </w:r>
      <w:r w:rsidR="00D2156F" w:rsidRPr="0058655B">
        <w:rPr>
          <w:rFonts w:ascii="Times New Roman" w:eastAsia="Calibri" w:hAnsi="Times New Roman" w:cs="Times New Roman"/>
          <w:sz w:val="30"/>
          <w:szCs w:val="30"/>
          <w:lang w:eastAsia="en-US"/>
        </w:rPr>
        <w:t>предусмотренном</w:t>
      </w:r>
      <w:r w:rsidRPr="0058655B">
        <w:rPr>
          <w:rFonts w:ascii="Times New Roman" w:eastAsia="Calibri" w:hAnsi="Times New Roman" w:cs="Times New Roman"/>
          <w:sz w:val="30"/>
          <w:szCs w:val="30"/>
          <w:lang w:eastAsia="en-US"/>
        </w:rPr>
        <w:t xml:space="preserve"> пунктом 34 или  пунктом 35 статьи 205 Налогового кодекса Республики Беларусь,</w:t>
      </w:r>
      <w:r w:rsidRPr="0058655B">
        <w:rPr>
          <w:rFonts w:ascii="Times New Roman" w:hAnsi="Times New Roman" w:cs="Times New Roman"/>
          <w:sz w:val="30"/>
          <w:szCs w:val="30"/>
        </w:rPr>
        <w:t xml:space="preserve"> исходя из применяемого плательщиком  принципа учета доходов от реализации</w:t>
      </w:r>
      <w:r w:rsidRPr="0058655B">
        <w:rPr>
          <w:rFonts w:ascii="Times New Roman" w:eastAsia="Calibri" w:hAnsi="Times New Roman" w:cs="Times New Roman"/>
          <w:sz w:val="30"/>
          <w:szCs w:val="30"/>
          <w:lang w:eastAsia="en-US"/>
        </w:rPr>
        <w:t>.</w:t>
      </w:r>
      <w:proofErr w:type="gramEnd"/>
    </w:p>
    <w:p w:rsidR="00C27A25" w:rsidRPr="0058655B" w:rsidRDefault="00C27A25" w:rsidP="00353733">
      <w:pPr>
        <w:pStyle w:val="ConsPlusNormal"/>
        <w:ind w:firstLine="709"/>
        <w:jc w:val="both"/>
        <w:rPr>
          <w:rFonts w:ascii="Times New Roman" w:hAnsi="Times New Roman" w:cs="Times New Roman"/>
          <w:sz w:val="30"/>
          <w:szCs w:val="30"/>
        </w:rPr>
      </w:pPr>
    </w:p>
    <w:p w:rsidR="00C27A25" w:rsidRPr="0058655B" w:rsidRDefault="00C27A25" w:rsidP="00353733">
      <w:pPr>
        <w:pStyle w:val="ConsPlusNormal"/>
        <w:ind w:firstLine="709"/>
        <w:jc w:val="center"/>
        <w:outlineLvl w:val="0"/>
        <w:rPr>
          <w:rFonts w:ascii="Times New Roman" w:hAnsi="Times New Roman" w:cs="Times New Roman"/>
          <w:b/>
          <w:sz w:val="30"/>
          <w:szCs w:val="30"/>
        </w:rPr>
      </w:pPr>
      <w:r w:rsidRPr="0058655B">
        <w:rPr>
          <w:rFonts w:ascii="Times New Roman" w:hAnsi="Times New Roman" w:cs="Times New Roman"/>
          <w:b/>
          <w:sz w:val="30"/>
          <w:szCs w:val="30"/>
        </w:rPr>
        <w:t xml:space="preserve">ГЛАВА </w:t>
      </w:r>
      <w:r w:rsidR="00C01CE0" w:rsidRPr="0058655B">
        <w:rPr>
          <w:rFonts w:ascii="Times New Roman" w:hAnsi="Times New Roman" w:cs="Times New Roman"/>
          <w:b/>
          <w:sz w:val="30"/>
          <w:szCs w:val="30"/>
        </w:rPr>
        <w:t xml:space="preserve"> 5</w:t>
      </w:r>
    </w:p>
    <w:p w:rsidR="00C27A25" w:rsidRPr="0058655B" w:rsidRDefault="00C27A25" w:rsidP="00353733">
      <w:pPr>
        <w:pStyle w:val="ConsPlusNormal"/>
        <w:ind w:firstLine="709"/>
        <w:jc w:val="center"/>
        <w:rPr>
          <w:rFonts w:ascii="Times New Roman" w:hAnsi="Times New Roman" w:cs="Times New Roman"/>
          <w:b/>
          <w:strike/>
          <w:sz w:val="30"/>
          <w:szCs w:val="30"/>
        </w:rPr>
      </w:pPr>
      <w:r w:rsidRPr="0058655B">
        <w:rPr>
          <w:rFonts w:ascii="Times New Roman" w:hAnsi="Times New Roman" w:cs="Times New Roman"/>
          <w:b/>
          <w:sz w:val="30"/>
          <w:szCs w:val="30"/>
        </w:rPr>
        <w:t xml:space="preserve">УЧЕТ СЫРЬЯ, МАТЕРИАЛОВ </w:t>
      </w:r>
    </w:p>
    <w:p w:rsidR="00C27A25" w:rsidRPr="0058655B" w:rsidRDefault="00C27A25" w:rsidP="00353733">
      <w:pPr>
        <w:pStyle w:val="ConsPlusNormal"/>
        <w:ind w:firstLine="709"/>
        <w:jc w:val="both"/>
        <w:rPr>
          <w:rFonts w:ascii="Times New Roman" w:hAnsi="Times New Roman" w:cs="Times New Roman"/>
          <w:sz w:val="30"/>
          <w:szCs w:val="30"/>
        </w:rPr>
      </w:pPr>
    </w:p>
    <w:p w:rsidR="00991737" w:rsidRPr="0058655B" w:rsidRDefault="001F468D"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49</w:t>
      </w:r>
      <w:r w:rsidR="00991737" w:rsidRPr="0058655B">
        <w:rPr>
          <w:rFonts w:ascii="Times New Roman" w:hAnsi="Times New Roman" w:cs="Times New Roman"/>
          <w:sz w:val="30"/>
          <w:szCs w:val="30"/>
        </w:rPr>
        <w:t xml:space="preserve">. </w:t>
      </w:r>
      <w:proofErr w:type="gramStart"/>
      <w:r w:rsidR="00991737" w:rsidRPr="0058655B">
        <w:rPr>
          <w:rFonts w:ascii="Times New Roman" w:hAnsi="Times New Roman" w:cs="Times New Roman"/>
          <w:sz w:val="30"/>
          <w:szCs w:val="30"/>
        </w:rPr>
        <w:t xml:space="preserve">Сырье, основные и вспомогательные материалы, покупные полуфабрикаты и комплектующие изделия, материалы для упаковки продукции, тарные и строительные материалы (за вычетом стоимости возвратных отходов и тары, если стоимость возвратной тары включена в цену товарно-материальных ценностей) (далее - сырье и материалы) учитываются по видам сырья и материалов в книге учета сырья и материалов по форме согласно </w:t>
      </w:r>
      <w:hyperlink r:id="rId56" w:history="1">
        <w:r w:rsidR="00991737" w:rsidRPr="0058655B">
          <w:rPr>
            <w:rFonts w:ascii="Times New Roman" w:hAnsi="Times New Roman" w:cs="Times New Roman"/>
            <w:sz w:val="30"/>
            <w:szCs w:val="30"/>
          </w:rPr>
          <w:t>приложению 6</w:t>
        </w:r>
      </w:hyperlink>
      <w:r w:rsidR="00991737" w:rsidRPr="0058655B">
        <w:rPr>
          <w:rFonts w:ascii="Times New Roman" w:hAnsi="Times New Roman" w:cs="Times New Roman"/>
          <w:sz w:val="30"/>
          <w:szCs w:val="30"/>
        </w:rPr>
        <w:t xml:space="preserve"> к настоящей Инструкции по фактической</w:t>
      </w:r>
      <w:proofErr w:type="gramEnd"/>
      <w:r w:rsidR="00991737" w:rsidRPr="0058655B">
        <w:rPr>
          <w:rFonts w:ascii="Times New Roman" w:hAnsi="Times New Roman" w:cs="Times New Roman"/>
          <w:sz w:val="30"/>
          <w:szCs w:val="30"/>
        </w:rPr>
        <w:t xml:space="preserve"> цене их приобретения (договорной цене). При этом для каждого наименования, вида (сорта, артикула) сырья и материалов в этой книге отводится необходимое количество листов, где производятся записи о поступлении, расходовании, реализации (выбытии) и остатках сырья и материалов в количественном и суммовом выражении.</w:t>
      </w:r>
    </w:p>
    <w:p w:rsidR="001F468D" w:rsidRPr="0058655B" w:rsidRDefault="00C157A3"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Сырье и материалы, приобретаемые за иностранную валюту, учитываются по ценам, пересчитанным в белорусские рубли по официальному курсу Национального банка Республики Беларусь, установленному на дату фактического осуществления расходов (оплаты)</w:t>
      </w:r>
      <w:r w:rsidR="001F468D" w:rsidRPr="0058655B">
        <w:rPr>
          <w:rFonts w:ascii="Times New Roman" w:hAnsi="Times New Roman" w:cs="Times New Roman"/>
          <w:sz w:val="30"/>
          <w:szCs w:val="30"/>
        </w:rPr>
        <w:t xml:space="preserve">, определяемую в соответствии с </w:t>
      </w:r>
      <w:r w:rsidR="001F468D" w:rsidRPr="0058655B">
        <w:rPr>
          <w:rFonts w:ascii="Times New Roman" w:eastAsia="Calibri" w:hAnsi="Times New Roman" w:cs="Times New Roman"/>
          <w:sz w:val="30"/>
          <w:szCs w:val="30"/>
          <w:lang w:eastAsia="en-US"/>
        </w:rPr>
        <w:t xml:space="preserve">пунктом 34 или  пунктом 35 статьи 205 </w:t>
      </w:r>
      <w:r w:rsidR="001F468D" w:rsidRPr="0058655B">
        <w:rPr>
          <w:rFonts w:ascii="Times New Roman" w:eastAsia="Calibri" w:hAnsi="Times New Roman" w:cs="Times New Roman"/>
          <w:sz w:val="30"/>
          <w:szCs w:val="30"/>
          <w:lang w:eastAsia="en-US"/>
        </w:rPr>
        <w:lastRenderedPageBreak/>
        <w:t>Налогового кодекса Республики Беларусь,</w:t>
      </w:r>
      <w:r w:rsidR="001F468D" w:rsidRPr="0058655B">
        <w:rPr>
          <w:rFonts w:ascii="Times New Roman" w:hAnsi="Times New Roman" w:cs="Times New Roman"/>
          <w:sz w:val="30"/>
          <w:szCs w:val="30"/>
        </w:rPr>
        <w:t xml:space="preserve"> исходя из применяемого плательщиком  принципа учета доходов от реализации</w:t>
      </w:r>
      <w:r w:rsidR="001F468D" w:rsidRPr="0058655B">
        <w:rPr>
          <w:rFonts w:ascii="Times New Roman" w:eastAsia="Calibri" w:hAnsi="Times New Roman" w:cs="Times New Roman"/>
          <w:sz w:val="30"/>
          <w:szCs w:val="30"/>
          <w:lang w:eastAsia="en-US"/>
        </w:rPr>
        <w:t>.</w:t>
      </w:r>
      <w:proofErr w:type="gramEnd"/>
    </w:p>
    <w:p w:rsidR="008F66E6" w:rsidRPr="0058655B" w:rsidRDefault="008F66E6" w:rsidP="00353733">
      <w:pPr>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Сырье и материалы, приобретаемые за иностранную валюту на условиях предварительной оплаты, учитываются по ценам, пересчитанным в белорусские рубли по официальному курсу Национального банка Республики Беларусь </w:t>
      </w:r>
      <w:proofErr w:type="gramStart"/>
      <w:r w:rsidRPr="0058655B">
        <w:rPr>
          <w:rFonts w:ascii="Times New Roman" w:hAnsi="Times New Roman" w:cs="Times New Roman"/>
          <w:sz w:val="30"/>
          <w:szCs w:val="30"/>
        </w:rPr>
        <w:t>на</w:t>
      </w:r>
      <w:proofErr w:type="gramEnd"/>
      <w:r w:rsidRPr="0058655B">
        <w:rPr>
          <w:rFonts w:ascii="Times New Roman" w:hAnsi="Times New Roman" w:cs="Times New Roman"/>
          <w:sz w:val="30"/>
          <w:szCs w:val="30"/>
        </w:rPr>
        <w:t>:</w:t>
      </w:r>
    </w:p>
    <w:p w:rsidR="008F66E6" w:rsidRPr="0058655B" w:rsidRDefault="008F66E6" w:rsidP="00353733">
      <w:pPr>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 дату перечисления предварительной оплаты, аванса, задатка, –  в части расходов, равных сумме предварительной оплаты, аванса, задатка;</w:t>
      </w:r>
    </w:p>
    <w:p w:rsidR="008F66E6" w:rsidRPr="0058655B" w:rsidRDefault="008F66E6" w:rsidP="00353733">
      <w:pPr>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дату признания расходов, определяемую в соответствии со </w:t>
      </w:r>
      <w:r w:rsidRPr="0058655B">
        <w:rPr>
          <w:rFonts w:ascii="Times New Roman" w:hAnsi="Times New Roman" w:cs="Times New Roman"/>
          <w:sz w:val="30"/>
          <w:szCs w:val="30"/>
        </w:rPr>
        <w:br/>
        <w:t>статьей 205 настоящего Кодекса – в остальной части расходов.</w:t>
      </w:r>
    </w:p>
    <w:p w:rsidR="00C157A3" w:rsidRPr="0058655B" w:rsidRDefault="00CF6E1A" w:rsidP="00353733">
      <w:pPr>
        <w:pStyle w:val="ConsPlusNormal"/>
        <w:ind w:firstLine="709"/>
        <w:jc w:val="both"/>
        <w:rPr>
          <w:rFonts w:ascii="Times New Roman" w:hAnsi="Times New Roman" w:cs="Times New Roman"/>
          <w:sz w:val="30"/>
          <w:szCs w:val="30"/>
        </w:rPr>
      </w:pPr>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xml:space="preserve"> с</w:t>
      </w:r>
      <w:r w:rsidR="00C157A3" w:rsidRPr="0058655B">
        <w:rPr>
          <w:rFonts w:ascii="Times New Roman" w:hAnsi="Times New Roman" w:cs="Times New Roman"/>
          <w:sz w:val="30"/>
          <w:szCs w:val="30"/>
        </w:rPr>
        <w:t xml:space="preserve">ырье и материалы, приобретенные за иностранную валюту на условиях последующей оплаты, учитываются при поступлении в натуральном выражении. После произведенной оплаты в </w:t>
      </w:r>
      <w:hyperlink r:id="rId57" w:history="1">
        <w:r w:rsidR="00C157A3" w:rsidRPr="0058655B">
          <w:rPr>
            <w:rFonts w:ascii="Times New Roman" w:hAnsi="Times New Roman" w:cs="Times New Roman"/>
            <w:sz w:val="30"/>
            <w:szCs w:val="30"/>
          </w:rPr>
          <w:t>графах 6</w:t>
        </w:r>
      </w:hyperlink>
      <w:r w:rsidR="00C157A3" w:rsidRPr="0058655B">
        <w:rPr>
          <w:rFonts w:ascii="Times New Roman" w:hAnsi="Times New Roman" w:cs="Times New Roman"/>
          <w:sz w:val="30"/>
          <w:szCs w:val="30"/>
        </w:rPr>
        <w:t xml:space="preserve"> и </w:t>
      </w:r>
      <w:hyperlink r:id="rId58" w:history="1">
        <w:r w:rsidR="00C157A3" w:rsidRPr="0058655B">
          <w:rPr>
            <w:rFonts w:ascii="Times New Roman" w:hAnsi="Times New Roman" w:cs="Times New Roman"/>
            <w:sz w:val="30"/>
            <w:szCs w:val="30"/>
          </w:rPr>
          <w:t>8</w:t>
        </w:r>
      </w:hyperlink>
      <w:r w:rsidR="00C157A3" w:rsidRPr="0058655B">
        <w:rPr>
          <w:rFonts w:ascii="Times New Roman" w:hAnsi="Times New Roman" w:cs="Times New Roman"/>
          <w:sz w:val="30"/>
          <w:szCs w:val="30"/>
        </w:rPr>
        <w:t xml:space="preserve"> книги учета сырья и материалов заполняются данные о цене и стоимости приобретенных сырья и материалов</w:t>
      </w:r>
      <w:r w:rsidRPr="0058655B">
        <w:rPr>
          <w:rFonts w:ascii="Times New Roman" w:hAnsi="Times New Roman" w:cs="Times New Roman"/>
          <w:sz w:val="30"/>
          <w:szCs w:val="30"/>
        </w:rPr>
        <w:t xml:space="preserve"> с учетом положений </w:t>
      </w:r>
      <w:r w:rsidR="003D3F54" w:rsidRPr="0058655B">
        <w:rPr>
          <w:rFonts w:ascii="Times New Roman" w:hAnsi="Times New Roman" w:cs="Times New Roman"/>
          <w:sz w:val="30"/>
          <w:szCs w:val="30"/>
        </w:rPr>
        <w:t>части второй настоящего пункта</w:t>
      </w:r>
      <w:r w:rsidR="00C157A3" w:rsidRPr="0058655B">
        <w:rPr>
          <w:rFonts w:ascii="Times New Roman" w:hAnsi="Times New Roman" w:cs="Times New Roman"/>
          <w:sz w:val="30"/>
          <w:szCs w:val="30"/>
        </w:rPr>
        <w:t xml:space="preserve">. </w:t>
      </w:r>
    </w:p>
    <w:p w:rsidR="00C27A25" w:rsidRPr="0058655B" w:rsidRDefault="00D2156F"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50</w:t>
      </w:r>
      <w:r w:rsidR="00991737" w:rsidRPr="0058655B">
        <w:rPr>
          <w:rFonts w:ascii="Times New Roman" w:hAnsi="Times New Roman" w:cs="Times New Roman"/>
          <w:sz w:val="30"/>
          <w:szCs w:val="30"/>
        </w:rPr>
        <w:t xml:space="preserve">. </w:t>
      </w:r>
      <w:proofErr w:type="gramStart"/>
      <w:r w:rsidR="00C27A25" w:rsidRPr="0058655B">
        <w:rPr>
          <w:rFonts w:ascii="Times New Roman" w:hAnsi="Times New Roman" w:cs="Times New Roman"/>
          <w:sz w:val="30"/>
          <w:szCs w:val="30"/>
        </w:rPr>
        <w:t xml:space="preserve">В фактическую цену приобретения сырья и материалов </w:t>
      </w:r>
      <w:r w:rsidR="009773E7" w:rsidRPr="0058655B">
        <w:rPr>
          <w:rFonts w:ascii="Times New Roman" w:hAnsi="Times New Roman" w:cs="Times New Roman"/>
          <w:sz w:val="30"/>
          <w:szCs w:val="30"/>
        </w:rPr>
        <w:t xml:space="preserve">индивидуальными предпринимателями - плательщиками налога на добавленную стоимость  при реализации товаров (работ, услуг), имущественных прав </w:t>
      </w:r>
      <w:r w:rsidR="00C27A25" w:rsidRPr="0058655B">
        <w:rPr>
          <w:rFonts w:ascii="Times New Roman" w:hAnsi="Times New Roman" w:cs="Times New Roman"/>
          <w:sz w:val="30"/>
          <w:szCs w:val="30"/>
        </w:rPr>
        <w:t>не включается налог на добавленную стоимость, уплаченный при приобретении либо при ввозе на территорию Республики Беларусь сырья и материалов, если он принимается к вычету при исчислении налога на добавленную стоимость при реализации товаров (работ, услуг).</w:t>
      </w:r>
      <w:proofErr w:type="gramEnd"/>
    </w:p>
    <w:p w:rsidR="00D2156F" w:rsidRPr="0058655B" w:rsidRDefault="00D2156F"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51</w:t>
      </w:r>
      <w:r w:rsidR="00991737" w:rsidRPr="0058655B">
        <w:rPr>
          <w:rFonts w:ascii="Times New Roman" w:hAnsi="Times New Roman" w:cs="Times New Roman"/>
          <w:sz w:val="30"/>
          <w:szCs w:val="30"/>
        </w:rPr>
        <w:t xml:space="preserve">. </w:t>
      </w:r>
      <w:proofErr w:type="gramStart"/>
      <w:r w:rsidR="00991737" w:rsidRPr="0058655B">
        <w:rPr>
          <w:rFonts w:ascii="Times New Roman" w:hAnsi="Times New Roman" w:cs="Times New Roman"/>
          <w:sz w:val="30"/>
          <w:szCs w:val="30"/>
        </w:rPr>
        <w:t xml:space="preserve">Расходы, связанные с приобретением сырья и материалов (комиссионные вознаграждения, таможенные пошлины и сборы, расходы на транспортировку, хранение и иные расходы, связанные с приобретением сырья и материалов), либо включаются в цену приобретения сырья и материалов, либо отражаются в </w:t>
      </w:r>
      <w:hyperlink r:id="rId59" w:history="1">
        <w:r w:rsidR="00991737" w:rsidRPr="0058655B">
          <w:rPr>
            <w:rFonts w:ascii="Times New Roman" w:hAnsi="Times New Roman" w:cs="Times New Roman"/>
            <w:sz w:val="30"/>
            <w:szCs w:val="30"/>
          </w:rPr>
          <w:t>графе 9</w:t>
        </w:r>
      </w:hyperlink>
      <w:r w:rsidR="00991737" w:rsidRPr="0058655B">
        <w:rPr>
          <w:rFonts w:ascii="Times New Roman" w:hAnsi="Times New Roman" w:cs="Times New Roman"/>
          <w:sz w:val="30"/>
          <w:szCs w:val="30"/>
        </w:rPr>
        <w:t xml:space="preserve"> книги учета доходов и расходов и учитываются в составе расходов  в порядке, предусмотренном</w:t>
      </w:r>
      <w:r w:rsidR="002C2503" w:rsidRPr="0058655B">
        <w:rPr>
          <w:rFonts w:ascii="Times New Roman" w:hAnsi="Times New Roman" w:cs="Times New Roman"/>
          <w:strike/>
          <w:sz w:val="30"/>
          <w:szCs w:val="30"/>
        </w:rPr>
        <w:t xml:space="preserve"> </w:t>
      </w:r>
      <w:r w:rsidRPr="0058655B">
        <w:rPr>
          <w:rFonts w:ascii="Times New Roman" w:eastAsia="Calibri" w:hAnsi="Times New Roman" w:cs="Times New Roman"/>
          <w:sz w:val="30"/>
          <w:szCs w:val="30"/>
          <w:lang w:eastAsia="en-US"/>
        </w:rPr>
        <w:t>пунктом 34 или  пунктом 35 статьи 205 Налогового</w:t>
      </w:r>
      <w:proofErr w:type="gramEnd"/>
      <w:r w:rsidRPr="0058655B">
        <w:rPr>
          <w:rFonts w:ascii="Times New Roman" w:eastAsia="Calibri" w:hAnsi="Times New Roman" w:cs="Times New Roman"/>
          <w:sz w:val="30"/>
          <w:szCs w:val="30"/>
          <w:lang w:eastAsia="en-US"/>
        </w:rPr>
        <w:t xml:space="preserve"> кодекса Республики Беларусь,</w:t>
      </w:r>
      <w:r w:rsidRPr="0058655B">
        <w:rPr>
          <w:rFonts w:ascii="Times New Roman" w:hAnsi="Times New Roman" w:cs="Times New Roman"/>
          <w:sz w:val="30"/>
          <w:szCs w:val="30"/>
        </w:rPr>
        <w:t xml:space="preserve"> исходя из применяемого плательщиком  принципа учета доходов от реализации</w:t>
      </w:r>
      <w:r w:rsidRPr="0058655B">
        <w:rPr>
          <w:rFonts w:ascii="Times New Roman" w:eastAsia="Calibri" w:hAnsi="Times New Roman" w:cs="Times New Roman"/>
          <w:sz w:val="30"/>
          <w:szCs w:val="30"/>
          <w:lang w:eastAsia="en-US"/>
        </w:rPr>
        <w:t>.</w:t>
      </w:r>
    </w:p>
    <w:p w:rsidR="00C27A25" w:rsidRPr="0058655B" w:rsidRDefault="00991737"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w:t>
      </w:r>
      <w:r w:rsidR="00D2156F" w:rsidRPr="0058655B">
        <w:rPr>
          <w:rFonts w:ascii="Times New Roman" w:hAnsi="Times New Roman" w:cs="Times New Roman"/>
          <w:sz w:val="30"/>
          <w:szCs w:val="30"/>
        </w:rPr>
        <w:t>2</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Израсходованные на производство товаров (выполнение работ, оказание услуг) сырье и материалы учитываются в </w:t>
      </w:r>
      <w:hyperlink w:anchor="P663" w:history="1">
        <w:r w:rsidR="00C27A25" w:rsidRPr="0058655B">
          <w:rPr>
            <w:rFonts w:ascii="Times New Roman" w:hAnsi="Times New Roman" w:cs="Times New Roman"/>
            <w:sz w:val="30"/>
            <w:szCs w:val="30"/>
          </w:rPr>
          <w:t>графах 9</w:t>
        </w:r>
      </w:hyperlink>
      <w:r w:rsidR="00C27A25" w:rsidRPr="0058655B">
        <w:rPr>
          <w:rFonts w:ascii="Times New Roman" w:hAnsi="Times New Roman" w:cs="Times New Roman"/>
          <w:sz w:val="30"/>
          <w:szCs w:val="30"/>
        </w:rPr>
        <w:t xml:space="preserve"> - </w:t>
      </w:r>
      <w:hyperlink w:anchor="P666" w:history="1">
        <w:r w:rsidR="00C27A25" w:rsidRPr="0058655B">
          <w:rPr>
            <w:rFonts w:ascii="Times New Roman" w:hAnsi="Times New Roman" w:cs="Times New Roman"/>
            <w:sz w:val="30"/>
            <w:szCs w:val="30"/>
          </w:rPr>
          <w:t>12</w:t>
        </w:r>
      </w:hyperlink>
      <w:r w:rsidR="00C27A25" w:rsidRPr="0058655B">
        <w:rPr>
          <w:rFonts w:ascii="Times New Roman" w:hAnsi="Times New Roman" w:cs="Times New Roman"/>
          <w:sz w:val="30"/>
          <w:szCs w:val="30"/>
        </w:rPr>
        <w:t xml:space="preserve"> книги учета сырья и материалов в том месяце, в котором они отпущены на производство товаров (выполнение работ, оказание услуг).</w:t>
      </w:r>
    </w:p>
    <w:p w:rsidR="00C27A25" w:rsidRPr="0058655B" w:rsidRDefault="00991737"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w:t>
      </w:r>
      <w:r w:rsidR="00D2156F" w:rsidRPr="0058655B">
        <w:rPr>
          <w:rFonts w:ascii="Times New Roman" w:hAnsi="Times New Roman" w:cs="Times New Roman"/>
          <w:sz w:val="30"/>
          <w:szCs w:val="30"/>
        </w:rPr>
        <w:t>3</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Выбытие сырья и материалов по прочим основаниям, не связанным с производством продукции (выполнением работ, оказанием услуг), отражается в </w:t>
      </w:r>
      <w:hyperlink w:anchor="P667" w:history="1">
        <w:r w:rsidR="00C27A25" w:rsidRPr="0058655B">
          <w:rPr>
            <w:rFonts w:ascii="Times New Roman" w:hAnsi="Times New Roman" w:cs="Times New Roman"/>
            <w:sz w:val="30"/>
            <w:szCs w:val="30"/>
          </w:rPr>
          <w:t>графах 13</w:t>
        </w:r>
      </w:hyperlink>
      <w:r w:rsidR="00C27A25" w:rsidRPr="0058655B">
        <w:rPr>
          <w:rFonts w:ascii="Times New Roman" w:hAnsi="Times New Roman" w:cs="Times New Roman"/>
          <w:sz w:val="30"/>
          <w:szCs w:val="30"/>
        </w:rPr>
        <w:t xml:space="preserve"> - </w:t>
      </w:r>
      <w:hyperlink w:anchor="P670" w:history="1">
        <w:r w:rsidR="00C27A25" w:rsidRPr="0058655B">
          <w:rPr>
            <w:rFonts w:ascii="Times New Roman" w:hAnsi="Times New Roman" w:cs="Times New Roman"/>
            <w:sz w:val="30"/>
            <w:szCs w:val="30"/>
          </w:rPr>
          <w:t>16</w:t>
        </w:r>
      </w:hyperlink>
      <w:r w:rsidR="00C27A25" w:rsidRPr="0058655B">
        <w:rPr>
          <w:rFonts w:ascii="Times New Roman" w:hAnsi="Times New Roman" w:cs="Times New Roman"/>
          <w:sz w:val="30"/>
          <w:szCs w:val="30"/>
        </w:rPr>
        <w:t xml:space="preserve"> книги учета сырья и материалов.</w:t>
      </w:r>
    </w:p>
    <w:p w:rsidR="00991737" w:rsidRPr="0058655B" w:rsidRDefault="00991737"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При выбытии сырья и материалов по прочим основаниям, не </w:t>
      </w:r>
      <w:r w:rsidRPr="0058655B">
        <w:rPr>
          <w:rFonts w:ascii="Times New Roman" w:hAnsi="Times New Roman" w:cs="Times New Roman"/>
          <w:sz w:val="30"/>
          <w:szCs w:val="30"/>
        </w:rPr>
        <w:lastRenderedPageBreak/>
        <w:t>связанным с производством товаров (выполнением работ, оказанием услуг), за исключением выбытия в результате естественной убыли в пределах установленных законодательством норм, безвозмездной передачи,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данные о цене, количестве и стоимости выбывающих сырья и материалов</w:t>
      </w:r>
      <w:proofErr w:type="gramEnd"/>
      <w:r w:rsidRPr="0058655B">
        <w:rPr>
          <w:rFonts w:ascii="Times New Roman" w:hAnsi="Times New Roman" w:cs="Times New Roman"/>
          <w:sz w:val="30"/>
          <w:szCs w:val="30"/>
        </w:rPr>
        <w:t xml:space="preserve"> </w:t>
      </w:r>
      <w:proofErr w:type="gramStart"/>
      <w:r w:rsidRPr="0058655B">
        <w:rPr>
          <w:rFonts w:ascii="Times New Roman" w:hAnsi="Times New Roman" w:cs="Times New Roman"/>
          <w:sz w:val="30"/>
          <w:szCs w:val="30"/>
        </w:rPr>
        <w:t xml:space="preserve">по </w:t>
      </w:r>
      <w:hyperlink r:id="rId60" w:history="1">
        <w:r w:rsidRPr="0058655B">
          <w:rPr>
            <w:rFonts w:ascii="Times New Roman" w:hAnsi="Times New Roman" w:cs="Times New Roman"/>
            <w:sz w:val="30"/>
            <w:szCs w:val="30"/>
          </w:rPr>
          <w:t>графам 14</w:t>
        </w:r>
      </w:hyperlink>
      <w:r w:rsidRPr="0058655B">
        <w:rPr>
          <w:rFonts w:ascii="Times New Roman" w:hAnsi="Times New Roman" w:cs="Times New Roman"/>
          <w:sz w:val="30"/>
          <w:szCs w:val="30"/>
        </w:rPr>
        <w:t xml:space="preserve"> - </w:t>
      </w:r>
      <w:hyperlink r:id="rId61" w:history="1">
        <w:r w:rsidRPr="0058655B">
          <w:rPr>
            <w:rFonts w:ascii="Times New Roman" w:hAnsi="Times New Roman" w:cs="Times New Roman"/>
            <w:sz w:val="30"/>
            <w:szCs w:val="30"/>
          </w:rPr>
          <w:t>16</w:t>
        </w:r>
      </w:hyperlink>
      <w:r w:rsidRPr="0058655B">
        <w:rPr>
          <w:rFonts w:ascii="Times New Roman" w:hAnsi="Times New Roman" w:cs="Times New Roman"/>
          <w:sz w:val="30"/>
          <w:szCs w:val="30"/>
        </w:rPr>
        <w:t xml:space="preserve"> книги учета сырья и материалов с учетом выбранного в налоговом периоде индивидуальным предпринимателем учета поступления и реализации товаров, определенных главами 7 и 8 настоящей Инструкции, переносятся в </w:t>
      </w:r>
      <w:hyperlink r:id="rId62" w:history="1">
        <w:r w:rsidRPr="0058655B">
          <w:rPr>
            <w:rFonts w:ascii="Times New Roman" w:hAnsi="Times New Roman" w:cs="Times New Roman"/>
            <w:sz w:val="30"/>
            <w:szCs w:val="30"/>
          </w:rPr>
          <w:t>графы 5</w:t>
        </w:r>
      </w:hyperlink>
      <w:r w:rsidRPr="0058655B">
        <w:rPr>
          <w:rFonts w:ascii="Times New Roman" w:hAnsi="Times New Roman" w:cs="Times New Roman"/>
          <w:sz w:val="30"/>
          <w:szCs w:val="30"/>
        </w:rPr>
        <w:t xml:space="preserve"> - </w:t>
      </w:r>
      <w:hyperlink r:id="rId63" w:history="1">
        <w:r w:rsidRPr="0058655B">
          <w:rPr>
            <w:rFonts w:ascii="Times New Roman" w:hAnsi="Times New Roman" w:cs="Times New Roman"/>
            <w:sz w:val="30"/>
            <w:szCs w:val="30"/>
          </w:rPr>
          <w:t>7</w:t>
        </w:r>
      </w:hyperlink>
      <w:r w:rsidRPr="0058655B">
        <w:rPr>
          <w:rFonts w:ascii="Times New Roman" w:hAnsi="Times New Roman" w:cs="Times New Roman"/>
          <w:sz w:val="30"/>
          <w:szCs w:val="30"/>
        </w:rPr>
        <w:t xml:space="preserve">, </w:t>
      </w:r>
      <w:hyperlink r:id="rId64" w:history="1">
        <w:r w:rsidRPr="0058655B">
          <w:rPr>
            <w:rFonts w:ascii="Times New Roman" w:hAnsi="Times New Roman" w:cs="Times New Roman"/>
            <w:sz w:val="30"/>
            <w:szCs w:val="30"/>
          </w:rPr>
          <w:t>19</w:t>
        </w:r>
      </w:hyperlink>
      <w:r w:rsidRPr="0058655B">
        <w:rPr>
          <w:rFonts w:ascii="Times New Roman" w:hAnsi="Times New Roman" w:cs="Times New Roman"/>
          <w:sz w:val="30"/>
          <w:szCs w:val="30"/>
        </w:rPr>
        <w:t xml:space="preserve"> - </w:t>
      </w:r>
      <w:hyperlink r:id="rId65" w:history="1">
        <w:r w:rsidRPr="0058655B">
          <w:rPr>
            <w:rFonts w:ascii="Times New Roman" w:hAnsi="Times New Roman" w:cs="Times New Roman"/>
            <w:sz w:val="30"/>
            <w:szCs w:val="30"/>
          </w:rPr>
          <w:t>21</w:t>
        </w:r>
      </w:hyperlink>
      <w:r w:rsidRPr="0058655B">
        <w:rPr>
          <w:rFonts w:ascii="Times New Roman" w:hAnsi="Times New Roman" w:cs="Times New Roman"/>
          <w:sz w:val="30"/>
          <w:szCs w:val="30"/>
        </w:rPr>
        <w:t xml:space="preserve">, </w:t>
      </w:r>
      <w:hyperlink r:id="rId66" w:history="1">
        <w:r w:rsidRPr="0058655B">
          <w:rPr>
            <w:rFonts w:ascii="Times New Roman" w:hAnsi="Times New Roman" w:cs="Times New Roman"/>
            <w:sz w:val="30"/>
            <w:szCs w:val="30"/>
          </w:rPr>
          <w:t>33</w:t>
        </w:r>
      </w:hyperlink>
      <w:r w:rsidRPr="0058655B">
        <w:rPr>
          <w:rFonts w:ascii="Times New Roman" w:hAnsi="Times New Roman" w:cs="Times New Roman"/>
          <w:sz w:val="30"/>
          <w:szCs w:val="30"/>
        </w:rPr>
        <w:t xml:space="preserve"> - </w:t>
      </w:r>
      <w:hyperlink r:id="rId67" w:history="1">
        <w:r w:rsidRPr="0058655B">
          <w:rPr>
            <w:rFonts w:ascii="Times New Roman" w:hAnsi="Times New Roman" w:cs="Times New Roman"/>
            <w:sz w:val="30"/>
            <w:szCs w:val="30"/>
          </w:rPr>
          <w:t>35</w:t>
        </w:r>
      </w:hyperlink>
      <w:r w:rsidRPr="0058655B">
        <w:rPr>
          <w:rFonts w:ascii="Times New Roman" w:hAnsi="Times New Roman" w:cs="Times New Roman"/>
          <w:sz w:val="30"/>
          <w:szCs w:val="30"/>
        </w:rPr>
        <w:t xml:space="preserve"> или </w:t>
      </w:r>
      <w:hyperlink r:id="rId68" w:history="1">
        <w:r w:rsidRPr="0058655B">
          <w:rPr>
            <w:rFonts w:ascii="Times New Roman" w:hAnsi="Times New Roman" w:cs="Times New Roman"/>
            <w:sz w:val="30"/>
            <w:szCs w:val="30"/>
          </w:rPr>
          <w:t>47</w:t>
        </w:r>
      </w:hyperlink>
      <w:r w:rsidRPr="0058655B">
        <w:rPr>
          <w:rFonts w:ascii="Times New Roman" w:hAnsi="Times New Roman" w:cs="Times New Roman"/>
          <w:sz w:val="30"/>
          <w:szCs w:val="30"/>
        </w:rPr>
        <w:t xml:space="preserve"> - </w:t>
      </w:r>
      <w:hyperlink r:id="rId69" w:history="1">
        <w:r w:rsidRPr="0058655B">
          <w:rPr>
            <w:rFonts w:ascii="Times New Roman" w:hAnsi="Times New Roman" w:cs="Times New Roman"/>
            <w:sz w:val="30"/>
            <w:szCs w:val="30"/>
          </w:rPr>
          <w:t>49</w:t>
        </w:r>
      </w:hyperlink>
      <w:r w:rsidRPr="0058655B">
        <w:rPr>
          <w:rFonts w:ascii="Times New Roman" w:hAnsi="Times New Roman" w:cs="Times New Roman"/>
          <w:sz w:val="30"/>
          <w:szCs w:val="30"/>
        </w:rPr>
        <w:t xml:space="preserve"> книги учета товаров (готовой продукции) или в графы 5 и 6 книги суммового учета товаров. </w:t>
      </w:r>
      <w:proofErr w:type="gramEnd"/>
    </w:p>
    <w:p w:rsidR="009F6A4B" w:rsidRPr="0058655B" w:rsidRDefault="00D2156F"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54</w:t>
      </w:r>
      <w:r w:rsidR="00991737" w:rsidRPr="0058655B">
        <w:rPr>
          <w:rFonts w:ascii="Times New Roman" w:hAnsi="Times New Roman" w:cs="Times New Roman"/>
          <w:sz w:val="30"/>
          <w:szCs w:val="30"/>
        </w:rPr>
        <w:t xml:space="preserve">. </w:t>
      </w:r>
      <w:proofErr w:type="gramStart"/>
      <w:r w:rsidR="009F6A4B" w:rsidRPr="0058655B">
        <w:rPr>
          <w:rFonts w:ascii="Times New Roman" w:hAnsi="Times New Roman" w:cs="Times New Roman"/>
          <w:sz w:val="30"/>
          <w:szCs w:val="30"/>
        </w:rPr>
        <w:t>По окончании календарного квартала итоговые данные о</w:t>
      </w:r>
      <w:r w:rsidR="002C2503" w:rsidRPr="0058655B">
        <w:rPr>
          <w:rFonts w:ascii="Times New Roman" w:hAnsi="Times New Roman" w:cs="Times New Roman"/>
          <w:sz w:val="30"/>
          <w:szCs w:val="30"/>
        </w:rPr>
        <w:t xml:space="preserve"> </w:t>
      </w:r>
      <w:r w:rsidR="009F6A4B" w:rsidRPr="0058655B">
        <w:rPr>
          <w:rFonts w:ascii="Times New Roman" w:hAnsi="Times New Roman" w:cs="Times New Roman"/>
          <w:sz w:val="30"/>
          <w:szCs w:val="30"/>
        </w:rPr>
        <w:t>стоимости израсходованных (выбывших) сырья и материалов нарастающим итогом с начала года переносятся (за минусом перенесенных в предыдущем календарном квартале) по видам (сортам, артикулам) сырья и материалов, с учетом выбранного в налоговом периоде индивидуальным предпринимателем учета поступления и реализации товаров,  определенных главами 7 и 8 настоящей Инструкции:</w:t>
      </w:r>
      <w:proofErr w:type="gramEnd"/>
    </w:p>
    <w:p w:rsidR="009F6A4B" w:rsidRPr="0058655B" w:rsidRDefault="009F6A4B" w:rsidP="00353733">
      <w:pPr>
        <w:pStyle w:val="ConsPlusNormal"/>
        <w:ind w:firstLine="709"/>
        <w:jc w:val="both"/>
        <w:rPr>
          <w:rFonts w:ascii="Times New Roman" w:hAnsi="Times New Roman" w:cs="Times New Roman"/>
          <w:sz w:val="30"/>
          <w:szCs w:val="30"/>
        </w:rPr>
      </w:pPr>
      <w:bookmarkStart w:id="6" w:name="P134"/>
      <w:bookmarkEnd w:id="6"/>
      <w:r w:rsidRPr="0058655B">
        <w:rPr>
          <w:rFonts w:ascii="Times New Roman" w:hAnsi="Times New Roman" w:cs="Times New Roman"/>
          <w:sz w:val="30"/>
          <w:szCs w:val="30"/>
        </w:rPr>
        <w:t xml:space="preserve">используемым для производства товаров, - в </w:t>
      </w:r>
      <w:hyperlink r:id="rId70" w:history="1">
        <w:r w:rsidRPr="0058655B">
          <w:rPr>
            <w:rFonts w:ascii="Times New Roman" w:hAnsi="Times New Roman" w:cs="Times New Roman"/>
            <w:sz w:val="30"/>
            <w:szCs w:val="30"/>
          </w:rPr>
          <w:t>графы 9</w:t>
        </w:r>
      </w:hyperlink>
      <w:r w:rsidRPr="0058655B">
        <w:rPr>
          <w:rFonts w:ascii="Times New Roman" w:hAnsi="Times New Roman" w:cs="Times New Roman"/>
          <w:sz w:val="30"/>
          <w:szCs w:val="30"/>
        </w:rPr>
        <w:t xml:space="preserve">, </w:t>
      </w:r>
      <w:hyperlink r:id="rId71"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72"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или </w:t>
      </w:r>
      <w:hyperlink r:id="rId73"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 по соответствующим наименованиям, видам (сортам, артикулам) изготовленных товаров или графу 8 книги суммового учета товаров;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выбывающим в результате естественной убыли в пределах установленных законодательством норм, - в </w:t>
      </w:r>
      <w:hyperlink r:id="rId74"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w:t>
      </w:r>
    </w:p>
    <w:p w:rsidR="009F6A4B" w:rsidRPr="0058655B" w:rsidRDefault="009F6A4B" w:rsidP="00353733">
      <w:pPr>
        <w:pStyle w:val="ConsPlusNormal"/>
        <w:ind w:firstLine="709"/>
        <w:jc w:val="both"/>
        <w:rPr>
          <w:rFonts w:ascii="Times New Roman" w:hAnsi="Times New Roman" w:cs="Times New Roman"/>
          <w:sz w:val="30"/>
          <w:szCs w:val="30"/>
        </w:rPr>
      </w:pPr>
      <w:bookmarkStart w:id="7" w:name="P136"/>
      <w:bookmarkEnd w:id="7"/>
      <w:r w:rsidRPr="0058655B">
        <w:rPr>
          <w:rFonts w:ascii="Times New Roman" w:hAnsi="Times New Roman" w:cs="Times New Roman"/>
          <w:sz w:val="30"/>
          <w:szCs w:val="30"/>
        </w:rPr>
        <w:t xml:space="preserve">выбывающим в связи с их реализацией, в том числе безвозмездной передачей, - в </w:t>
      </w:r>
      <w:hyperlink r:id="rId75" w:history="1">
        <w:r w:rsidRPr="0058655B">
          <w:rPr>
            <w:rFonts w:ascii="Times New Roman" w:hAnsi="Times New Roman" w:cs="Times New Roman"/>
            <w:sz w:val="30"/>
            <w:szCs w:val="30"/>
          </w:rPr>
          <w:t>графы 9</w:t>
        </w:r>
      </w:hyperlink>
      <w:r w:rsidRPr="0058655B">
        <w:rPr>
          <w:rFonts w:ascii="Times New Roman" w:hAnsi="Times New Roman" w:cs="Times New Roman"/>
          <w:sz w:val="30"/>
          <w:szCs w:val="30"/>
        </w:rPr>
        <w:t xml:space="preserve">, </w:t>
      </w:r>
      <w:hyperlink r:id="rId76"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77"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или </w:t>
      </w:r>
      <w:hyperlink r:id="rId78"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 по соответствующим наименованиям, видам (сортам, артикулам) изготовленных товаров (реализуемых сырья и материалов) или графу 8 книги суммового учета товаров.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этом </w:t>
      </w:r>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xml:space="preserve"> данные об оплаченной стоимости израсходованных (выбывших) сырья и материалов переносятся из </w:t>
      </w:r>
      <w:hyperlink r:id="rId79" w:history="1">
        <w:r w:rsidRPr="0058655B">
          <w:rPr>
            <w:rFonts w:ascii="Times New Roman" w:hAnsi="Times New Roman" w:cs="Times New Roman"/>
            <w:sz w:val="30"/>
            <w:szCs w:val="30"/>
          </w:rPr>
          <w:t>графы 12</w:t>
        </w:r>
      </w:hyperlink>
      <w:r w:rsidRPr="0058655B">
        <w:rPr>
          <w:rFonts w:ascii="Times New Roman" w:hAnsi="Times New Roman" w:cs="Times New Roman"/>
          <w:sz w:val="30"/>
          <w:szCs w:val="30"/>
        </w:rPr>
        <w:t xml:space="preserve"> </w:t>
      </w:r>
      <w:hyperlink r:id="rId80" w:history="1">
        <w:r w:rsidRPr="0058655B">
          <w:rPr>
            <w:rFonts w:ascii="Times New Roman" w:hAnsi="Times New Roman" w:cs="Times New Roman"/>
            <w:sz w:val="30"/>
            <w:szCs w:val="30"/>
          </w:rPr>
          <w:t>(16)</w:t>
        </w:r>
      </w:hyperlink>
      <w:r w:rsidRPr="0058655B">
        <w:rPr>
          <w:rFonts w:ascii="Times New Roman" w:hAnsi="Times New Roman" w:cs="Times New Roman"/>
          <w:sz w:val="30"/>
          <w:szCs w:val="30"/>
        </w:rPr>
        <w:t xml:space="preserve"> книги учета сырья и материалов в пределах сумм, оплаченных за сырье и материалы, указанных в </w:t>
      </w:r>
      <w:hyperlink r:id="rId81" w:history="1">
        <w:r w:rsidRPr="0058655B">
          <w:rPr>
            <w:rFonts w:ascii="Times New Roman" w:hAnsi="Times New Roman" w:cs="Times New Roman"/>
            <w:sz w:val="30"/>
            <w:szCs w:val="30"/>
          </w:rPr>
          <w:t>графе 8</w:t>
        </w:r>
      </w:hyperlink>
      <w:r w:rsidRPr="0058655B">
        <w:rPr>
          <w:rFonts w:ascii="Times New Roman" w:hAnsi="Times New Roman" w:cs="Times New Roman"/>
          <w:sz w:val="30"/>
          <w:szCs w:val="30"/>
        </w:rPr>
        <w:t xml:space="preserve"> книги учета сырья и материалов.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На стоимость выбывших сырья и материалов по иным основаниям, кроме указанных в </w:t>
      </w:r>
      <w:hyperlink w:anchor="P134" w:history="1">
        <w:r w:rsidRPr="0058655B">
          <w:rPr>
            <w:rFonts w:ascii="Times New Roman" w:hAnsi="Times New Roman" w:cs="Times New Roman"/>
            <w:sz w:val="30"/>
            <w:szCs w:val="30"/>
          </w:rPr>
          <w:t>абзацах втором</w:t>
        </w:r>
      </w:hyperlink>
      <w:r w:rsidRPr="0058655B">
        <w:rPr>
          <w:rFonts w:ascii="Times New Roman" w:hAnsi="Times New Roman" w:cs="Times New Roman"/>
          <w:sz w:val="30"/>
          <w:szCs w:val="30"/>
        </w:rPr>
        <w:t xml:space="preserve"> - </w:t>
      </w:r>
      <w:hyperlink w:anchor="P136" w:history="1">
        <w:r w:rsidRPr="0058655B">
          <w:rPr>
            <w:rFonts w:ascii="Times New Roman" w:hAnsi="Times New Roman" w:cs="Times New Roman"/>
            <w:sz w:val="30"/>
            <w:szCs w:val="30"/>
          </w:rPr>
          <w:t>четвертом части первой</w:t>
        </w:r>
      </w:hyperlink>
      <w:r w:rsidRPr="0058655B">
        <w:rPr>
          <w:rFonts w:ascii="Times New Roman" w:hAnsi="Times New Roman" w:cs="Times New Roman"/>
          <w:sz w:val="30"/>
          <w:szCs w:val="30"/>
        </w:rPr>
        <w:t xml:space="preserve"> настоящего пункта или использованных на выполнение работ, оказание услуг, уменьшается показатель </w:t>
      </w:r>
      <w:hyperlink w:anchor="P662" w:history="1">
        <w:r w:rsidRPr="0058655B">
          <w:rPr>
            <w:rFonts w:ascii="Times New Roman" w:hAnsi="Times New Roman" w:cs="Times New Roman"/>
            <w:sz w:val="30"/>
            <w:szCs w:val="30"/>
          </w:rPr>
          <w:t>графы 8</w:t>
        </w:r>
      </w:hyperlink>
      <w:r w:rsidRPr="0058655B">
        <w:rPr>
          <w:rFonts w:ascii="Times New Roman" w:hAnsi="Times New Roman" w:cs="Times New Roman"/>
          <w:sz w:val="30"/>
          <w:szCs w:val="30"/>
        </w:rPr>
        <w:t xml:space="preserve"> книги учета сырья и материалов (путем проставления отрицательного значения).</w:t>
      </w:r>
    </w:p>
    <w:p w:rsidR="00136562" w:rsidRPr="0058655B" w:rsidRDefault="00136562" w:rsidP="00353733">
      <w:pPr>
        <w:pStyle w:val="ConsPlusNormal"/>
        <w:ind w:firstLine="709"/>
        <w:jc w:val="center"/>
        <w:outlineLvl w:val="0"/>
        <w:rPr>
          <w:rFonts w:ascii="Times New Roman" w:hAnsi="Times New Roman" w:cs="Times New Roman"/>
          <w:sz w:val="30"/>
          <w:szCs w:val="30"/>
        </w:rPr>
      </w:pPr>
    </w:p>
    <w:p w:rsidR="009F6A4B" w:rsidRPr="0058655B" w:rsidRDefault="009F6A4B" w:rsidP="00353733">
      <w:pPr>
        <w:pStyle w:val="ConsPlusNormal"/>
        <w:ind w:firstLine="709"/>
        <w:jc w:val="center"/>
        <w:outlineLvl w:val="0"/>
        <w:rPr>
          <w:rFonts w:ascii="Times New Roman" w:hAnsi="Times New Roman" w:cs="Times New Roman"/>
          <w:b/>
          <w:sz w:val="30"/>
          <w:szCs w:val="30"/>
        </w:rPr>
      </w:pPr>
      <w:r w:rsidRPr="0058655B">
        <w:rPr>
          <w:rFonts w:ascii="Times New Roman" w:hAnsi="Times New Roman" w:cs="Times New Roman"/>
          <w:b/>
          <w:sz w:val="30"/>
          <w:szCs w:val="30"/>
        </w:rPr>
        <w:t>ГЛАВА 6</w:t>
      </w:r>
    </w:p>
    <w:p w:rsidR="009F6A4B" w:rsidRPr="0058655B" w:rsidRDefault="009F6A4B" w:rsidP="00353733">
      <w:pPr>
        <w:pStyle w:val="ConsPlusNormal"/>
        <w:ind w:firstLine="709"/>
        <w:jc w:val="center"/>
        <w:rPr>
          <w:rFonts w:ascii="Times New Roman" w:hAnsi="Times New Roman" w:cs="Times New Roman"/>
          <w:sz w:val="30"/>
          <w:szCs w:val="30"/>
        </w:rPr>
      </w:pPr>
      <w:r w:rsidRPr="0058655B">
        <w:rPr>
          <w:rFonts w:ascii="Times New Roman" w:hAnsi="Times New Roman" w:cs="Times New Roman"/>
          <w:b/>
          <w:sz w:val="30"/>
          <w:szCs w:val="30"/>
        </w:rPr>
        <w:t>УЧЕТ  И РЕАЛИЗАЦИЯ ГОТОВОЙ ПРОДУКЦИИ (ТОВАРОВ</w:t>
      </w:r>
      <w:r w:rsidRPr="0058655B">
        <w:rPr>
          <w:rFonts w:ascii="Times New Roman" w:hAnsi="Times New Roman" w:cs="Times New Roman"/>
          <w:sz w:val="30"/>
          <w:szCs w:val="30"/>
        </w:rPr>
        <w:t>)</w:t>
      </w:r>
    </w:p>
    <w:p w:rsidR="000F3B81" w:rsidRPr="0058655B" w:rsidRDefault="000F3B81" w:rsidP="00353733">
      <w:pPr>
        <w:pStyle w:val="ConsPlusNormal"/>
        <w:ind w:firstLine="709"/>
        <w:jc w:val="center"/>
        <w:rPr>
          <w:rFonts w:ascii="Times New Roman" w:hAnsi="Times New Roman" w:cs="Times New Roman"/>
          <w:sz w:val="30"/>
          <w:szCs w:val="30"/>
        </w:rPr>
      </w:pPr>
    </w:p>
    <w:p w:rsidR="00976D7B"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55</w:t>
      </w:r>
      <w:r w:rsidR="004E0518"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w:t>
      </w:r>
      <w:r w:rsidR="00976D7B" w:rsidRPr="0058655B">
        <w:rPr>
          <w:rFonts w:ascii="Times New Roman" w:hAnsi="Times New Roman" w:cs="Times New Roman"/>
          <w:sz w:val="30"/>
          <w:szCs w:val="30"/>
        </w:rPr>
        <w:t xml:space="preserve"> Учет и реализаци</w:t>
      </w:r>
      <w:r w:rsidRPr="0058655B">
        <w:rPr>
          <w:rFonts w:ascii="Times New Roman" w:hAnsi="Times New Roman" w:cs="Times New Roman"/>
          <w:sz w:val="30"/>
          <w:szCs w:val="30"/>
        </w:rPr>
        <w:t>я</w:t>
      </w:r>
      <w:r w:rsidR="00976D7B" w:rsidRPr="0058655B">
        <w:rPr>
          <w:rFonts w:ascii="Times New Roman" w:hAnsi="Times New Roman" w:cs="Times New Roman"/>
          <w:sz w:val="30"/>
          <w:szCs w:val="30"/>
        </w:rPr>
        <w:t xml:space="preserve"> (выбытие) готовой продукции ведется в соответствии с настоящей главой либо в порядке, определенном глав</w:t>
      </w:r>
      <w:r w:rsidR="00D52623" w:rsidRPr="0058655B">
        <w:rPr>
          <w:rFonts w:ascii="Times New Roman" w:hAnsi="Times New Roman" w:cs="Times New Roman"/>
          <w:sz w:val="30"/>
          <w:szCs w:val="30"/>
        </w:rPr>
        <w:t>ой</w:t>
      </w:r>
      <w:r w:rsidR="00976D7B" w:rsidRPr="0058655B">
        <w:rPr>
          <w:rFonts w:ascii="Times New Roman" w:hAnsi="Times New Roman" w:cs="Times New Roman"/>
          <w:sz w:val="30"/>
          <w:szCs w:val="30"/>
        </w:rPr>
        <w:t xml:space="preserve"> </w:t>
      </w:r>
      <w:r w:rsidRPr="0058655B">
        <w:rPr>
          <w:rFonts w:ascii="Times New Roman" w:hAnsi="Times New Roman" w:cs="Times New Roman"/>
          <w:sz w:val="30"/>
          <w:szCs w:val="30"/>
        </w:rPr>
        <w:t>7</w:t>
      </w:r>
      <w:r w:rsidR="00ED19C3" w:rsidRPr="0058655B">
        <w:rPr>
          <w:rFonts w:ascii="Times New Roman" w:hAnsi="Times New Roman" w:cs="Times New Roman"/>
          <w:sz w:val="30"/>
          <w:szCs w:val="30"/>
        </w:rPr>
        <w:t xml:space="preserve"> </w:t>
      </w:r>
      <w:r w:rsidR="00976D7B" w:rsidRPr="0058655B">
        <w:rPr>
          <w:rFonts w:ascii="Times New Roman" w:hAnsi="Times New Roman" w:cs="Times New Roman"/>
          <w:sz w:val="30"/>
          <w:szCs w:val="30"/>
        </w:rPr>
        <w:t>настоящей Инструкции.</w:t>
      </w:r>
    </w:p>
    <w:p w:rsidR="00976D7B" w:rsidRPr="0058655B" w:rsidRDefault="009F6A4B" w:rsidP="00353733">
      <w:pPr>
        <w:pStyle w:val="ConsPlusNormal"/>
        <w:ind w:firstLine="709"/>
        <w:jc w:val="both"/>
        <w:rPr>
          <w:rFonts w:ascii="Times New Roman" w:hAnsi="Times New Roman" w:cs="Times New Roman"/>
          <w:strike/>
          <w:sz w:val="30"/>
          <w:szCs w:val="30"/>
        </w:rPr>
      </w:pPr>
      <w:proofErr w:type="gramStart"/>
      <w:r w:rsidRPr="0058655B">
        <w:rPr>
          <w:rFonts w:ascii="Times New Roman" w:hAnsi="Times New Roman" w:cs="Times New Roman"/>
          <w:sz w:val="30"/>
          <w:szCs w:val="30"/>
        </w:rPr>
        <w:t xml:space="preserve">Готовая продукция отдельно по каждому ее виду (наименованию, сорту, артикулу) учитывается в </w:t>
      </w:r>
      <w:hyperlink r:id="rId82" w:history="1">
        <w:r w:rsidRPr="0058655B">
          <w:rPr>
            <w:rFonts w:ascii="Times New Roman" w:hAnsi="Times New Roman" w:cs="Times New Roman"/>
            <w:sz w:val="30"/>
            <w:szCs w:val="30"/>
          </w:rPr>
          <w:t>графах 5</w:t>
        </w:r>
      </w:hyperlink>
      <w:r w:rsidRPr="0058655B">
        <w:rPr>
          <w:rFonts w:ascii="Times New Roman" w:hAnsi="Times New Roman" w:cs="Times New Roman"/>
          <w:sz w:val="30"/>
          <w:szCs w:val="30"/>
        </w:rPr>
        <w:t xml:space="preserve"> - </w:t>
      </w:r>
      <w:hyperlink r:id="rId83" w:history="1">
        <w:r w:rsidRPr="0058655B">
          <w:rPr>
            <w:rFonts w:ascii="Times New Roman" w:hAnsi="Times New Roman" w:cs="Times New Roman"/>
            <w:sz w:val="30"/>
            <w:szCs w:val="30"/>
          </w:rPr>
          <w:t>9</w:t>
        </w:r>
      </w:hyperlink>
      <w:r w:rsidRPr="0058655B">
        <w:rPr>
          <w:rFonts w:ascii="Times New Roman" w:hAnsi="Times New Roman" w:cs="Times New Roman"/>
          <w:sz w:val="30"/>
          <w:szCs w:val="30"/>
        </w:rPr>
        <w:t xml:space="preserve">, </w:t>
      </w:r>
      <w:hyperlink r:id="rId84" w:history="1">
        <w:r w:rsidRPr="0058655B">
          <w:rPr>
            <w:rFonts w:ascii="Times New Roman" w:hAnsi="Times New Roman" w:cs="Times New Roman"/>
            <w:sz w:val="30"/>
            <w:szCs w:val="30"/>
          </w:rPr>
          <w:t>19</w:t>
        </w:r>
      </w:hyperlink>
      <w:r w:rsidRPr="0058655B">
        <w:rPr>
          <w:rFonts w:ascii="Times New Roman" w:hAnsi="Times New Roman" w:cs="Times New Roman"/>
          <w:sz w:val="30"/>
          <w:szCs w:val="30"/>
        </w:rPr>
        <w:t xml:space="preserve"> - </w:t>
      </w:r>
      <w:hyperlink r:id="rId85"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86" w:history="1">
        <w:r w:rsidRPr="0058655B">
          <w:rPr>
            <w:rFonts w:ascii="Times New Roman" w:hAnsi="Times New Roman" w:cs="Times New Roman"/>
            <w:sz w:val="30"/>
            <w:szCs w:val="30"/>
          </w:rPr>
          <w:t>33</w:t>
        </w:r>
      </w:hyperlink>
      <w:r w:rsidRPr="0058655B">
        <w:rPr>
          <w:rFonts w:ascii="Times New Roman" w:hAnsi="Times New Roman" w:cs="Times New Roman"/>
          <w:sz w:val="30"/>
          <w:szCs w:val="30"/>
        </w:rPr>
        <w:t xml:space="preserve"> - </w:t>
      </w:r>
      <w:hyperlink r:id="rId87"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w:t>
      </w:r>
      <w:hyperlink r:id="rId88" w:history="1">
        <w:r w:rsidRPr="0058655B">
          <w:rPr>
            <w:rFonts w:ascii="Times New Roman" w:hAnsi="Times New Roman" w:cs="Times New Roman"/>
            <w:sz w:val="30"/>
            <w:szCs w:val="30"/>
          </w:rPr>
          <w:t>47</w:t>
        </w:r>
      </w:hyperlink>
      <w:r w:rsidRPr="0058655B">
        <w:rPr>
          <w:rFonts w:ascii="Times New Roman" w:hAnsi="Times New Roman" w:cs="Times New Roman"/>
          <w:sz w:val="30"/>
          <w:szCs w:val="30"/>
        </w:rPr>
        <w:t xml:space="preserve"> - </w:t>
      </w:r>
      <w:hyperlink r:id="rId89"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 по форме согласно </w:t>
      </w:r>
      <w:hyperlink r:id="rId90" w:history="1">
        <w:r w:rsidRPr="0058655B">
          <w:rPr>
            <w:rFonts w:ascii="Times New Roman" w:hAnsi="Times New Roman" w:cs="Times New Roman"/>
            <w:sz w:val="30"/>
            <w:szCs w:val="30"/>
          </w:rPr>
          <w:t xml:space="preserve">приложению </w:t>
        </w:r>
        <w:r w:rsidRPr="0058655B">
          <w:rPr>
            <w:rFonts w:ascii="Times New Roman" w:hAnsi="Times New Roman" w:cs="Times New Roman"/>
            <w:strike/>
            <w:sz w:val="30"/>
            <w:szCs w:val="30"/>
          </w:rPr>
          <w:t>6</w:t>
        </w:r>
      </w:hyperlink>
      <w:r w:rsidRPr="0058655B">
        <w:rPr>
          <w:rFonts w:ascii="Times New Roman" w:hAnsi="Times New Roman" w:cs="Times New Roman"/>
          <w:sz w:val="30"/>
          <w:szCs w:val="30"/>
        </w:rPr>
        <w:t xml:space="preserve"> 7 к настоящей Инструкции по стоимости, определенной исходя из стоимости сырья и материалов, израсходованных на производство данной продукции, на основании составленных калькуляций. </w:t>
      </w:r>
      <w:proofErr w:type="gramEnd"/>
    </w:p>
    <w:p w:rsidR="009F6A4B"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56</w:t>
      </w:r>
      <w:r w:rsidR="009F6A4B" w:rsidRPr="0058655B">
        <w:rPr>
          <w:rFonts w:ascii="Times New Roman" w:hAnsi="Times New Roman" w:cs="Times New Roman"/>
          <w:sz w:val="30"/>
          <w:szCs w:val="30"/>
        </w:rPr>
        <w:t xml:space="preserve">. </w:t>
      </w:r>
      <w:bookmarkStart w:id="8" w:name="P142"/>
      <w:bookmarkEnd w:id="8"/>
      <w:r w:rsidR="009F6A4B" w:rsidRPr="0058655B">
        <w:rPr>
          <w:rFonts w:ascii="Times New Roman" w:hAnsi="Times New Roman" w:cs="Times New Roman"/>
          <w:sz w:val="30"/>
          <w:szCs w:val="30"/>
        </w:rPr>
        <w:t xml:space="preserve">Товары, предназначенные для продажи, если иное не предусмотрено настоящей Инструкцией, учитываются по фактическим ценам их приобретения (по договорным ценам, включая налог на добавленную стоимость, если он не принят к вычету) с учетом положений пункта </w:t>
      </w:r>
      <w:r w:rsidR="001F0C65" w:rsidRPr="0058655B">
        <w:rPr>
          <w:rFonts w:ascii="Times New Roman" w:hAnsi="Times New Roman" w:cs="Times New Roman"/>
          <w:sz w:val="30"/>
          <w:szCs w:val="30"/>
        </w:rPr>
        <w:t>57</w:t>
      </w:r>
      <w:r w:rsidR="009F6A4B" w:rsidRPr="0058655B">
        <w:rPr>
          <w:rFonts w:ascii="Times New Roman" w:hAnsi="Times New Roman" w:cs="Times New Roman"/>
          <w:sz w:val="30"/>
          <w:szCs w:val="30"/>
        </w:rPr>
        <w:t xml:space="preserve"> настоящей Инструкции. Поступившие на комиссию товары учитываются по ценам их реализации, согласованным сторонами в договоре комиссии.</w:t>
      </w:r>
    </w:p>
    <w:p w:rsidR="0062617A"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57</w:t>
      </w:r>
      <w:r w:rsidR="009F6A4B" w:rsidRPr="0058655B">
        <w:rPr>
          <w:rFonts w:ascii="Times New Roman" w:hAnsi="Times New Roman" w:cs="Times New Roman"/>
          <w:sz w:val="30"/>
          <w:szCs w:val="30"/>
        </w:rPr>
        <w:t xml:space="preserve">. </w:t>
      </w:r>
      <w:proofErr w:type="gramStart"/>
      <w:r w:rsidR="009F6A4B" w:rsidRPr="0058655B">
        <w:rPr>
          <w:rFonts w:ascii="Times New Roman" w:hAnsi="Times New Roman" w:cs="Times New Roman"/>
          <w:sz w:val="30"/>
          <w:szCs w:val="30"/>
        </w:rPr>
        <w:t xml:space="preserve">Расходы, связанные с приобретением товаров (комиссионные вознаграждения, таможенные платежи, расходы на транспортировку, хранение и иные расходы, связанные с приобретением товаров), либо включаются в цену приобретения товаров, либо отражаются в </w:t>
      </w:r>
      <w:hyperlink r:id="rId91" w:history="1">
        <w:r w:rsidR="009F6A4B" w:rsidRPr="0058655B">
          <w:rPr>
            <w:rFonts w:ascii="Times New Roman" w:hAnsi="Times New Roman" w:cs="Times New Roman"/>
            <w:sz w:val="30"/>
            <w:szCs w:val="30"/>
          </w:rPr>
          <w:t>графе 9</w:t>
        </w:r>
      </w:hyperlink>
      <w:r w:rsidR="009F6A4B" w:rsidRPr="0058655B">
        <w:rPr>
          <w:rFonts w:ascii="Times New Roman" w:hAnsi="Times New Roman" w:cs="Times New Roman"/>
          <w:sz w:val="30"/>
          <w:szCs w:val="30"/>
        </w:rPr>
        <w:t xml:space="preserve"> книги учета доходов и расходов и учитываются в составе расходов </w:t>
      </w:r>
      <w:r w:rsidRPr="0058655B">
        <w:rPr>
          <w:rFonts w:ascii="Times New Roman" w:hAnsi="Times New Roman" w:cs="Times New Roman"/>
          <w:sz w:val="30"/>
          <w:szCs w:val="30"/>
        </w:rPr>
        <w:t>в порядке, предусмотренном</w:t>
      </w:r>
      <w:r w:rsidR="004E0518" w:rsidRPr="0058655B">
        <w:rPr>
          <w:rFonts w:ascii="Times New Roman" w:hAnsi="Times New Roman" w:cs="Times New Roman"/>
          <w:sz w:val="30"/>
          <w:szCs w:val="30"/>
        </w:rPr>
        <w:t xml:space="preserve"> </w:t>
      </w:r>
      <w:r w:rsidRPr="0058655B">
        <w:rPr>
          <w:rFonts w:ascii="Times New Roman" w:eastAsia="Calibri" w:hAnsi="Times New Roman" w:cs="Times New Roman"/>
          <w:sz w:val="30"/>
          <w:szCs w:val="30"/>
          <w:lang w:eastAsia="en-US"/>
        </w:rPr>
        <w:t>пунктом 34 или  пунктом 35 статьи 205 Налогового кодекса Республики Беларусь,</w:t>
      </w:r>
      <w:r w:rsidRPr="0058655B">
        <w:rPr>
          <w:rFonts w:ascii="Times New Roman" w:hAnsi="Times New Roman" w:cs="Times New Roman"/>
          <w:sz w:val="30"/>
          <w:szCs w:val="30"/>
        </w:rPr>
        <w:t xml:space="preserve"> исходя из применяемого плательщиком  принципа</w:t>
      </w:r>
      <w:proofErr w:type="gramEnd"/>
      <w:r w:rsidRPr="0058655B">
        <w:rPr>
          <w:rFonts w:ascii="Times New Roman" w:hAnsi="Times New Roman" w:cs="Times New Roman"/>
          <w:sz w:val="30"/>
          <w:szCs w:val="30"/>
        </w:rPr>
        <w:t xml:space="preserve"> учета доходов от реализации</w:t>
      </w:r>
      <w:r w:rsidRPr="0058655B">
        <w:rPr>
          <w:rFonts w:ascii="Times New Roman" w:eastAsia="Calibri" w:hAnsi="Times New Roman" w:cs="Times New Roman"/>
          <w:sz w:val="30"/>
          <w:szCs w:val="30"/>
          <w:lang w:eastAsia="en-US"/>
        </w:rPr>
        <w:t>.</w:t>
      </w:r>
    </w:p>
    <w:p w:rsidR="00C27A25"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58</w:t>
      </w:r>
      <w:r w:rsidR="009F6A4B" w:rsidRPr="0058655B">
        <w:rPr>
          <w:rFonts w:ascii="Times New Roman" w:hAnsi="Times New Roman" w:cs="Times New Roman"/>
          <w:sz w:val="30"/>
          <w:szCs w:val="30"/>
        </w:rPr>
        <w:t xml:space="preserve">. </w:t>
      </w:r>
      <w:proofErr w:type="gramStart"/>
      <w:r w:rsidR="00C27A25" w:rsidRPr="0058655B">
        <w:rPr>
          <w:rFonts w:ascii="Times New Roman" w:hAnsi="Times New Roman" w:cs="Times New Roman"/>
          <w:sz w:val="30"/>
          <w:szCs w:val="30"/>
        </w:rPr>
        <w:t>Учет приобретенных (произведенных) товаров ведется в книге учета товаров (готовой продукции) по каждому поставщику в разрезе каждого документа, подтверждающего приобретение (поступление) товаров, с указанием наименования (сорта, артикула) товаров.</w:t>
      </w:r>
      <w:proofErr w:type="gramEnd"/>
      <w:r w:rsidR="00C27A25" w:rsidRPr="0058655B">
        <w:rPr>
          <w:rFonts w:ascii="Times New Roman" w:hAnsi="Times New Roman" w:cs="Times New Roman"/>
          <w:sz w:val="30"/>
          <w:szCs w:val="30"/>
        </w:rPr>
        <w:t xml:space="preserve"> Для каждого наименования (сорта, артикула) товаров отводится необходимое количество строк.</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Учет товаров (готовой продукции) ведется в разрезе каждого календарного квартала: за I квартал - в </w:t>
      </w:r>
      <w:hyperlink w:anchor="P816" w:history="1">
        <w:r w:rsidRPr="0058655B">
          <w:rPr>
            <w:rFonts w:ascii="Times New Roman" w:hAnsi="Times New Roman" w:cs="Times New Roman"/>
            <w:sz w:val="30"/>
            <w:szCs w:val="30"/>
          </w:rPr>
          <w:t>графах 5</w:t>
        </w:r>
      </w:hyperlink>
      <w:r w:rsidRPr="0058655B">
        <w:rPr>
          <w:rFonts w:ascii="Times New Roman" w:hAnsi="Times New Roman" w:cs="Times New Roman"/>
          <w:sz w:val="30"/>
          <w:szCs w:val="30"/>
        </w:rPr>
        <w:t xml:space="preserve"> - </w:t>
      </w:r>
      <w:hyperlink w:anchor="P829" w:history="1">
        <w:r w:rsidRPr="0058655B">
          <w:rPr>
            <w:rFonts w:ascii="Times New Roman" w:hAnsi="Times New Roman" w:cs="Times New Roman"/>
            <w:sz w:val="30"/>
            <w:szCs w:val="30"/>
          </w:rPr>
          <w:t>18</w:t>
        </w:r>
      </w:hyperlink>
      <w:r w:rsidRPr="0058655B">
        <w:rPr>
          <w:rFonts w:ascii="Times New Roman" w:hAnsi="Times New Roman" w:cs="Times New Roman"/>
          <w:sz w:val="30"/>
          <w:szCs w:val="30"/>
        </w:rPr>
        <w:t xml:space="preserve">, за II квартал - в </w:t>
      </w:r>
      <w:hyperlink w:anchor="P927" w:history="1">
        <w:r w:rsidRPr="0058655B">
          <w:rPr>
            <w:rFonts w:ascii="Times New Roman" w:hAnsi="Times New Roman" w:cs="Times New Roman"/>
            <w:sz w:val="30"/>
            <w:szCs w:val="30"/>
          </w:rPr>
          <w:t>графах 19</w:t>
        </w:r>
      </w:hyperlink>
      <w:r w:rsidRPr="0058655B">
        <w:rPr>
          <w:rFonts w:ascii="Times New Roman" w:hAnsi="Times New Roman" w:cs="Times New Roman"/>
          <w:sz w:val="30"/>
          <w:szCs w:val="30"/>
        </w:rPr>
        <w:t xml:space="preserve"> - </w:t>
      </w:r>
      <w:hyperlink w:anchor="P940" w:history="1">
        <w:r w:rsidRPr="0058655B">
          <w:rPr>
            <w:rFonts w:ascii="Times New Roman" w:hAnsi="Times New Roman" w:cs="Times New Roman"/>
            <w:sz w:val="30"/>
            <w:szCs w:val="30"/>
          </w:rPr>
          <w:t>32</w:t>
        </w:r>
      </w:hyperlink>
      <w:r w:rsidRPr="0058655B">
        <w:rPr>
          <w:rFonts w:ascii="Times New Roman" w:hAnsi="Times New Roman" w:cs="Times New Roman"/>
          <w:sz w:val="30"/>
          <w:szCs w:val="30"/>
        </w:rPr>
        <w:t xml:space="preserve">, за III квартал - в </w:t>
      </w:r>
      <w:hyperlink w:anchor="P1028" w:history="1">
        <w:r w:rsidRPr="0058655B">
          <w:rPr>
            <w:rFonts w:ascii="Times New Roman" w:hAnsi="Times New Roman" w:cs="Times New Roman"/>
            <w:sz w:val="30"/>
            <w:szCs w:val="30"/>
          </w:rPr>
          <w:t>графах 33</w:t>
        </w:r>
      </w:hyperlink>
      <w:r w:rsidRPr="0058655B">
        <w:rPr>
          <w:rFonts w:ascii="Times New Roman" w:hAnsi="Times New Roman" w:cs="Times New Roman"/>
          <w:sz w:val="30"/>
          <w:szCs w:val="30"/>
        </w:rPr>
        <w:t xml:space="preserve"> - </w:t>
      </w:r>
      <w:hyperlink w:anchor="P1041" w:history="1">
        <w:r w:rsidRPr="0058655B">
          <w:rPr>
            <w:rFonts w:ascii="Times New Roman" w:hAnsi="Times New Roman" w:cs="Times New Roman"/>
            <w:sz w:val="30"/>
            <w:szCs w:val="30"/>
          </w:rPr>
          <w:t>46</w:t>
        </w:r>
      </w:hyperlink>
      <w:r w:rsidRPr="0058655B">
        <w:rPr>
          <w:rFonts w:ascii="Times New Roman" w:hAnsi="Times New Roman" w:cs="Times New Roman"/>
          <w:sz w:val="30"/>
          <w:szCs w:val="30"/>
        </w:rPr>
        <w:t xml:space="preserve">, за IV квартал - в </w:t>
      </w:r>
      <w:hyperlink w:anchor="P1129" w:history="1">
        <w:r w:rsidRPr="0058655B">
          <w:rPr>
            <w:rFonts w:ascii="Times New Roman" w:hAnsi="Times New Roman" w:cs="Times New Roman"/>
            <w:sz w:val="30"/>
            <w:szCs w:val="30"/>
          </w:rPr>
          <w:t>графах 47</w:t>
        </w:r>
      </w:hyperlink>
      <w:r w:rsidRPr="0058655B">
        <w:rPr>
          <w:rFonts w:ascii="Times New Roman" w:hAnsi="Times New Roman" w:cs="Times New Roman"/>
          <w:sz w:val="30"/>
          <w:szCs w:val="30"/>
        </w:rPr>
        <w:t xml:space="preserve"> - </w:t>
      </w:r>
      <w:hyperlink w:anchor="P1142" w:history="1">
        <w:r w:rsidRPr="0058655B">
          <w:rPr>
            <w:rFonts w:ascii="Times New Roman" w:hAnsi="Times New Roman" w:cs="Times New Roman"/>
            <w:sz w:val="30"/>
            <w:szCs w:val="30"/>
          </w:rPr>
          <w:t>60</w:t>
        </w:r>
      </w:hyperlink>
      <w:r w:rsidRPr="0058655B">
        <w:rPr>
          <w:rFonts w:ascii="Times New Roman" w:hAnsi="Times New Roman" w:cs="Times New Roman"/>
          <w:sz w:val="30"/>
          <w:szCs w:val="30"/>
        </w:rPr>
        <w:t>.</w:t>
      </w:r>
    </w:p>
    <w:p w:rsidR="00C27A25"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59</w:t>
      </w:r>
      <w:r w:rsidR="009F6A4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Записи о поступлении, отгрузке (выбытии), реализации и остатках товаров производятся в количественном и суммовом выражении.</w:t>
      </w:r>
    </w:p>
    <w:p w:rsidR="004E0518"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Записи о поступлении товаров производятся на основании документов, подтверждающих поступление товаров. </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eastAsia="Calibri" w:hAnsi="Times New Roman" w:cs="Times New Roman"/>
          <w:sz w:val="30"/>
          <w:szCs w:val="30"/>
          <w:lang w:eastAsia="en-US"/>
        </w:rPr>
        <w:lastRenderedPageBreak/>
        <w:t xml:space="preserve">Индивидуальными предпринимателями, учитывающими доходы от реализации по принципу оплаты </w:t>
      </w:r>
      <w:r w:rsidRPr="0058655B">
        <w:rPr>
          <w:rFonts w:ascii="Times New Roman" w:hAnsi="Times New Roman" w:cs="Times New Roman"/>
          <w:sz w:val="30"/>
          <w:szCs w:val="30"/>
        </w:rPr>
        <w:t xml:space="preserve">в </w:t>
      </w:r>
      <w:hyperlink r:id="rId92" w:history="1">
        <w:r w:rsidRPr="0058655B">
          <w:rPr>
            <w:rFonts w:ascii="Times New Roman" w:hAnsi="Times New Roman" w:cs="Times New Roman"/>
            <w:sz w:val="30"/>
            <w:szCs w:val="30"/>
          </w:rPr>
          <w:t>графах 8</w:t>
        </w:r>
      </w:hyperlink>
      <w:r w:rsidRPr="0058655B">
        <w:rPr>
          <w:rFonts w:ascii="Times New Roman" w:hAnsi="Times New Roman" w:cs="Times New Roman"/>
          <w:sz w:val="30"/>
          <w:szCs w:val="30"/>
        </w:rPr>
        <w:t xml:space="preserve">, </w:t>
      </w:r>
      <w:hyperlink r:id="rId93" w:history="1">
        <w:r w:rsidRPr="0058655B">
          <w:rPr>
            <w:rFonts w:ascii="Times New Roman" w:hAnsi="Times New Roman" w:cs="Times New Roman"/>
            <w:sz w:val="30"/>
            <w:szCs w:val="30"/>
          </w:rPr>
          <w:t>9</w:t>
        </w:r>
      </w:hyperlink>
      <w:r w:rsidRPr="0058655B">
        <w:rPr>
          <w:rFonts w:ascii="Times New Roman" w:hAnsi="Times New Roman" w:cs="Times New Roman"/>
          <w:sz w:val="30"/>
          <w:szCs w:val="30"/>
        </w:rPr>
        <w:t xml:space="preserve">, </w:t>
      </w:r>
      <w:hyperlink r:id="rId94" w:history="1">
        <w:r w:rsidRPr="0058655B">
          <w:rPr>
            <w:rFonts w:ascii="Times New Roman" w:hAnsi="Times New Roman" w:cs="Times New Roman"/>
            <w:sz w:val="30"/>
            <w:szCs w:val="30"/>
          </w:rPr>
          <w:t>22</w:t>
        </w:r>
      </w:hyperlink>
      <w:r w:rsidRPr="0058655B">
        <w:rPr>
          <w:rFonts w:ascii="Times New Roman" w:hAnsi="Times New Roman" w:cs="Times New Roman"/>
          <w:sz w:val="30"/>
          <w:szCs w:val="30"/>
        </w:rPr>
        <w:t xml:space="preserve">, </w:t>
      </w:r>
      <w:hyperlink r:id="rId95"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96" w:history="1">
        <w:r w:rsidRPr="0058655B">
          <w:rPr>
            <w:rFonts w:ascii="Times New Roman" w:hAnsi="Times New Roman" w:cs="Times New Roman"/>
            <w:sz w:val="30"/>
            <w:szCs w:val="30"/>
          </w:rPr>
          <w:t>36</w:t>
        </w:r>
      </w:hyperlink>
      <w:r w:rsidRPr="0058655B">
        <w:rPr>
          <w:rFonts w:ascii="Times New Roman" w:hAnsi="Times New Roman" w:cs="Times New Roman"/>
          <w:sz w:val="30"/>
          <w:szCs w:val="30"/>
        </w:rPr>
        <w:t xml:space="preserve">, </w:t>
      </w:r>
      <w:hyperlink r:id="rId97"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w:t>
      </w:r>
      <w:hyperlink r:id="rId98" w:history="1">
        <w:r w:rsidRPr="0058655B">
          <w:rPr>
            <w:rFonts w:ascii="Times New Roman" w:hAnsi="Times New Roman" w:cs="Times New Roman"/>
            <w:sz w:val="30"/>
            <w:szCs w:val="30"/>
          </w:rPr>
          <w:t>50</w:t>
        </w:r>
      </w:hyperlink>
      <w:r w:rsidRPr="0058655B">
        <w:rPr>
          <w:rFonts w:ascii="Times New Roman" w:hAnsi="Times New Roman" w:cs="Times New Roman"/>
          <w:sz w:val="30"/>
          <w:szCs w:val="30"/>
        </w:rPr>
        <w:t xml:space="preserve">, </w:t>
      </w:r>
      <w:hyperlink r:id="rId99"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 по поступившим товарам производятся записи об их оплате с указанием даты и номера платежного документа и оплаченных за приобретенные товары сумм. </w:t>
      </w:r>
      <w:proofErr w:type="gramStart"/>
      <w:r w:rsidRPr="0058655B">
        <w:rPr>
          <w:rFonts w:ascii="Times New Roman" w:hAnsi="Times New Roman" w:cs="Times New Roman"/>
          <w:sz w:val="30"/>
          <w:szCs w:val="30"/>
        </w:rPr>
        <w:t xml:space="preserve">Если за товар произведена предварительная оплата, сумма которой отражается в </w:t>
      </w:r>
      <w:hyperlink r:id="rId100" w:history="1">
        <w:r w:rsidRPr="0058655B">
          <w:rPr>
            <w:rFonts w:ascii="Times New Roman" w:hAnsi="Times New Roman" w:cs="Times New Roman"/>
            <w:sz w:val="30"/>
            <w:szCs w:val="30"/>
          </w:rPr>
          <w:t>графе 10</w:t>
        </w:r>
      </w:hyperlink>
      <w:r w:rsidRPr="0058655B">
        <w:rPr>
          <w:rFonts w:ascii="Times New Roman" w:hAnsi="Times New Roman" w:cs="Times New Roman"/>
          <w:sz w:val="30"/>
          <w:szCs w:val="30"/>
        </w:rPr>
        <w:t xml:space="preserve"> книги учета доходов и расходов, то в книге учета товаров (готовой продукции) оплата товаров таким плательщиками отражается только по мере поступления оплаченного товара, при этом</w:t>
      </w:r>
      <w:r w:rsidRPr="0058655B">
        <w:rPr>
          <w:rFonts w:ascii="Times New Roman" w:eastAsia="Calibri" w:hAnsi="Times New Roman" w:cs="Times New Roman"/>
          <w:sz w:val="30"/>
          <w:szCs w:val="30"/>
          <w:lang w:eastAsia="en-US"/>
        </w:rPr>
        <w:t xml:space="preserve"> </w:t>
      </w:r>
      <w:r w:rsidRPr="0058655B">
        <w:rPr>
          <w:rFonts w:ascii="Times New Roman" w:hAnsi="Times New Roman" w:cs="Times New Roman"/>
          <w:sz w:val="30"/>
          <w:szCs w:val="30"/>
        </w:rPr>
        <w:t xml:space="preserve">заполняются </w:t>
      </w:r>
      <w:hyperlink r:id="rId101" w:history="1">
        <w:r w:rsidRPr="0058655B">
          <w:rPr>
            <w:rFonts w:ascii="Times New Roman" w:hAnsi="Times New Roman" w:cs="Times New Roman"/>
            <w:sz w:val="30"/>
            <w:szCs w:val="30"/>
          </w:rPr>
          <w:t>графы 5</w:t>
        </w:r>
      </w:hyperlink>
      <w:r w:rsidRPr="0058655B">
        <w:rPr>
          <w:rFonts w:ascii="Times New Roman" w:hAnsi="Times New Roman" w:cs="Times New Roman"/>
          <w:sz w:val="30"/>
          <w:szCs w:val="30"/>
        </w:rPr>
        <w:t xml:space="preserve"> - </w:t>
      </w:r>
      <w:hyperlink r:id="rId102" w:history="1">
        <w:r w:rsidRPr="0058655B">
          <w:rPr>
            <w:rFonts w:ascii="Times New Roman" w:hAnsi="Times New Roman" w:cs="Times New Roman"/>
            <w:sz w:val="30"/>
            <w:szCs w:val="30"/>
          </w:rPr>
          <w:t>9</w:t>
        </w:r>
      </w:hyperlink>
      <w:r w:rsidRPr="0058655B">
        <w:rPr>
          <w:rFonts w:ascii="Times New Roman" w:hAnsi="Times New Roman" w:cs="Times New Roman"/>
          <w:sz w:val="30"/>
          <w:szCs w:val="30"/>
        </w:rPr>
        <w:t xml:space="preserve">, </w:t>
      </w:r>
      <w:hyperlink r:id="rId103" w:history="1">
        <w:r w:rsidRPr="0058655B">
          <w:rPr>
            <w:rFonts w:ascii="Times New Roman" w:hAnsi="Times New Roman" w:cs="Times New Roman"/>
            <w:sz w:val="30"/>
            <w:szCs w:val="30"/>
          </w:rPr>
          <w:t>19</w:t>
        </w:r>
      </w:hyperlink>
      <w:r w:rsidRPr="0058655B">
        <w:rPr>
          <w:rFonts w:ascii="Times New Roman" w:hAnsi="Times New Roman" w:cs="Times New Roman"/>
          <w:sz w:val="30"/>
          <w:szCs w:val="30"/>
        </w:rPr>
        <w:t xml:space="preserve"> - </w:t>
      </w:r>
      <w:hyperlink r:id="rId104"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105" w:history="1">
        <w:r w:rsidRPr="0058655B">
          <w:rPr>
            <w:rFonts w:ascii="Times New Roman" w:hAnsi="Times New Roman" w:cs="Times New Roman"/>
            <w:sz w:val="30"/>
            <w:szCs w:val="30"/>
          </w:rPr>
          <w:t>33</w:t>
        </w:r>
      </w:hyperlink>
      <w:r w:rsidRPr="0058655B">
        <w:rPr>
          <w:rFonts w:ascii="Times New Roman" w:hAnsi="Times New Roman" w:cs="Times New Roman"/>
          <w:sz w:val="30"/>
          <w:szCs w:val="30"/>
        </w:rPr>
        <w:t xml:space="preserve"> - </w:t>
      </w:r>
      <w:hyperlink r:id="rId106"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w:t>
      </w:r>
      <w:hyperlink r:id="rId107" w:history="1">
        <w:r w:rsidRPr="0058655B">
          <w:rPr>
            <w:rFonts w:ascii="Times New Roman" w:hAnsi="Times New Roman" w:cs="Times New Roman"/>
            <w:sz w:val="30"/>
            <w:szCs w:val="30"/>
          </w:rPr>
          <w:t>47</w:t>
        </w:r>
      </w:hyperlink>
      <w:r w:rsidRPr="0058655B">
        <w:rPr>
          <w:rFonts w:ascii="Times New Roman" w:hAnsi="Times New Roman" w:cs="Times New Roman"/>
          <w:sz w:val="30"/>
          <w:szCs w:val="30"/>
        </w:rPr>
        <w:t xml:space="preserve"> - </w:t>
      </w:r>
      <w:hyperlink r:id="rId108"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w:t>
      </w:r>
      <w:proofErr w:type="gramEnd"/>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начисления,</w:t>
      </w:r>
      <w:r w:rsidRPr="0058655B">
        <w:rPr>
          <w:rFonts w:ascii="Times New Roman" w:hAnsi="Times New Roman" w:cs="Times New Roman"/>
          <w:sz w:val="30"/>
          <w:szCs w:val="30"/>
        </w:rPr>
        <w:t xml:space="preserve"> </w:t>
      </w:r>
      <w:hyperlink r:id="rId109" w:history="1">
        <w:r w:rsidRPr="0058655B">
          <w:rPr>
            <w:rFonts w:ascii="Times New Roman" w:hAnsi="Times New Roman" w:cs="Times New Roman"/>
            <w:sz w:val="30"/>
            <w:szCs w:val="30"/>
          </w:rPr>
          <w:t>графы 8</w:t>
        </w:r>
      </w:hyperlink>
      <w:r w:rsidRPr="0058655B">
        <w:rPr>
          <w:rFonts w:ascii="Times New Roman" w:hAnsi="Times New Roman" w:cs="Times New Roman"/>
          <w:sz w:val="30"/>
          <w:szCs w:val="30"/>
        </w:rPr>
        <w:t xml:space="preserve">, </w:t>
      </w:r>
      <w:hyperlink r:id="rId110" w:history="1">
        <w:r w:rsidRPr="0058655B">
          <w:rPr>
            <w:rFonts w:ascii="Times New Roman" w:hAnsi="Times New Roman" w:cs="Times New Roman"/>
            <w:sz w:val="30"/>
            <w:szCs w:val="30"/>
          </w:rPr>
          <w:t>9</w:t>
        </w:r>
      </w:hyperlink>
      <w:r w:rsidRPr="0058655B">
        <w:rPr>
          <w:rFonts w:ascii="Times New Roman" w:hAnsi="Times New Roman" w:cs="Times New Roman"/>
          <w:sz w:val="30"/>
          <w:szCs w:val="30"/>
        </w:rPr>
        <w:t xml:space="preserve">, </w:t>
      </w:r>
      <w:hyperlink r:id="rId111" w:history="1">
        <w:r w:rsidRPr="0058655B">
          <w:rPr>
            <w:rFonts w:ascii="Times New Roman" w:hAnsi="Times New Roman" w:cs="Times New Roman"/>
            <w:sz w:val="30"/>
            <w:szCs w:val="30"/>
          </w:rPr>
          <w:t>22</w:t>
        </w:r>
      </w:hyperlink>
      <w:r w:rsidRPr="0058655B">
        <w:rPr>
          <w:rFonts w:ascii="Times New Roman" w:hAnsi="Times New Roman" w:cs="Times New Roman"/>
          <w:sz w:val="30"/>
          <w:szCs w:val="30"/>
        </w:rPr>
        <w:t xml:space="preserve">, </w:t>
      </w:r>
      <w:hyperlink r:id="rId112"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113" w:history="1">
        <w:r w:rsidRPr="0058655B">
          <w:rPr>
            <w:rFonts w:ascii="Times New Roman" w:hAnsi="Times New Roman" w:cs="Times New Roman"/>
            <w:sz w:val="30"/>
            <w:szCs w:val="30"/>
          </w:rPr>
          <w:t>36</w:t>
        </w:r>
      </w:hyperlink>
      <w:r w:rsidRPr="0058655B">
        <w:rPr>
          <w:rFonts w:ascii="Times New Roman" w:hAnsi="Times New Roman" w:cs="Times New Roman"/>
          <w:sz w:val="30"/>
          <w:szCs w:val="30"/>
        </w:rPr>
        <w:t xml:space="preserve">, </w:t>
      </w:r>
      <w:hyperlink r:id="rId114"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w:t>
      </w:r>
      <w:hyperlink r:id="rId115" w:history="1">
        <w:r w:rsidRPr="0058655B">
          <w:rPr>
            <w:rFonts w:ascii="Times New Roman" w:hAnsi="Times New Roman" w:cs="Times New Roman"/>
            <w:sz w:val="30"/>
            <w:szCs w:val="30"/>
          </w:rPr>
          <w:t>50</w:t>
        </w:r>
      </w:hyperlink>
      <w:r w:rsidRPr="0058655B">
        <w:rPr>
          <w:rFonts w:ascii="Times New Roman" w:hAnsi="Times New Roman" w:cs="Times New Roman"/>
          <w:sz w:val="30"/>
          <w:szCs w:val="30"/>
        </w:rPr>
        <w:t xml:space="preserve">, </w:t>
      </w:r>
      <w:hyperlink r:id="rId116"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 по поступившим товарам не заполняются.</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При отсутствии документов, подтверждающих поступление товаров (при отсутствии в договоре комиссии согласованной сторонами цены реализации товаров), поступившие товары приходуются только в натуральном выражении (</w:t>
      </w:r>
      <w:hyperlink w:anchor="P817" w:history="1">
        <w:r w:rsidRPr="0058655B">
          <w:rPr>
            <w:rFonts w:ascii="Times New Roman" w:hAnsi="Times New Roman" w:cs="Times New Roman"/>
            <w:sz w:val="30"/>
            <w:szCs w:val="30"/>
          </w:rPr>
          <w:t>графы 6</w:t>
        </w:r>
      </w:hyperlink>
      <w:r w:rsidRPr="0058655B">
        <w:rPr>
          <w:rFonts w:ascii="Times New Roman" w:hAnsi="Times New Roman" w:cs="Times New Roman"/>
          <w:sz w:val="30"/>
          <w:szCs w:val="30"/>
        </w:rPr>
        <w:t xml:space="preserve">, </w:t>
      </w:r>
      <w:hyperlink w:anchor="P928" w:history="1">
        <w:r w:rsidRPr="0058655B">
          <w:rPr>
            <w:rFonts w:ascii="Times New Roman" w:hAnsi="Times New Roman" w:cs="Times New Roman"/>
            <w:sz w:val="30"/>
            <w:szCs w:val="30"/>
          </w:rPr>
          <w:t>20</w:t>
        </w:r>
      </w:hyperlink>
      <w:r w:rsidRPr="0058655B">
        <w:rPr>
          <w:rFonts w:ascii="Times New Roman" w:hAnsi="Times New Roman" w:cs="Times New Roman"/>
          <w:sz w:val="30"/>
          <w:szCs w:val="30"/>
        </w:rPr>
        <w:t xml:space="preserve">, </w:t>
      </w:r>
      <w:hyperlink w:anchor="P1029" w:history="1">
        <w:r w:rsidRPr="0058655B">
          <w:rPr>
            <w:rFonts w:ascii="Times New Roman" w:hAnsi="Times New Roman" w:cs="Times New Roman"/>
            <w:sz w:val="30"/>
            <w:szCs w:val="30"/>
          </w:rPr>
          <w:t>34</w:t>
        </w:r>
      </w:hyperlink>
      <w:r w:rsidRPr="0058655B">
        <w:rPr>
          <w:rFonts w:ascii="Times New Roman" w:hAnsi="Times New Roman" w:cs="Times New Roman"/>
          <w:sz w:val="30"/>
          <w:szCs w:val="30"/>
        </w:rPr>
        <w:t xml:space="preserve">, </w:t>
      </w:r>
      <w:hyperlink w:anchor="P1130" w:history="1">
        <w:r w:rsidRPr="0058655B">
          <w:rPr>
            <w:rFonts w:ascii="Times New Roman" w:hAnsi="Times New Roman" w:cs="Times New Roman"/>
            <w:sz w:val="30"/>
            <w:szCs w:val="30"/>
          </w:rPr>
          <w:t>48</w:t>
        </w:r>
      </w:hyperlink>
      <w:r w:rsidRPr="0058655B">
        <w:rPr>
          <w:rFonts w:ascii="Times New Roman" w:hAnsi="Times New Roman" w:cs="Times New Roman"/>
          <w:sz w:val="30"/>
          <w:szCs w:val="30"/>
        </w:rPr>
        <w:t xml:space="preserve"> книги учета товаров (готовой продукции).</w:t>
      </w:r>
      <w:proofErr w:type="gramEnd"/>
      <w:r w:rsidRPr="0058655B">
        <w:rPr>
          <w:rFonts w:ascii="Times New Roman" w:hAnsi="Times New Roman" w:cs="Times New Roman"/>
          <w:sz w:val="30"/>
          <w:szCs w:val="30"/>
        </w:rPr>
        <w:t xml:space="preserve"> Данные о цене и стоимости поступивших товаров (</w:t>
      </w:r>
      <w:hyperlink w:anchor="P816" w:history="1">
        <w:r w:rsidRPr="0058655B">
          <w:rPr>
            <w:rFonts w:ascii="Times New Roman" w:hAnsi="Times New Roman" w:cs="Times New Roman"/>
            <w:sz w:val="30"/>
            <w:szCs w:val="30"/>
          </w:rPr>
          <w:t>графы 5</w:t>
        </w:r>
      </w:hyperlink>
      <w:r w:rsidRPr="0058655B">
        <w:rPr>
          <w:rFonts w:ascii="Times New Roman" w:hAnsi="Times New Roman" w:cs="Times New Roman"/>
          <w:sz w:val="30"/>
          <w:szCs w:val="30"/>
        </w:rPr>
        <w:t xml:space="preserve">, </w:t>
      </w:r>
      <w:hyperlink w:anchor="P927" w:history="1">
        <w:r w:rsidRPr="0058655B">
          <w:rPr>
            <w:rFonts w:ascii="Times New Roman" w:hAnsi="Times New Roman" w:cs="Times New Roman"/>
            <w:sz w:val="30"/>
            <w:szCs w:val="30"/>
          </w:rPr>
          <w:t>19</w:t>
        </w:r>
      </w:hyperlink>
      <w:r w:rsidRPr="0058655B">
        <w:rPr>
          <w:rFonts w:ascii="Times New Roman" w:hAnsi="Times New Roman" w:cs="Times New Roman"/>
          <w:sz w:val="30"/>
          <w:szCs w:val="30"/>
        </w:rPr>
        <w:t xml:space="preserve">, </w:t>
      </w:r>
      <w:hyperlink w:anchor="P1028" w:history="1">
        <w:r w:rsidRPr="0058655B">
          <w:rPr>
            <w:rFonts w:ascii="Times New Roman" w:hAnsi="Times New Roman" w:cs="Times New Roman"/>
            <w:sz w:val="30"/>
            <w:szCs w:val="30"/>
          </w:rPr>
          <w:t>33</w:t>
        </w:r>
      </w:hyperlink>
      <w:r w:rsidRPr="0058655B">
        <w:rPr>
          <w:rFonts w:ascii="Times New Roman" w:hAnsi="Times New Roman" w:cs="Times New Roman"/>
          <w:sz w:val="30"/>
          <w:szCs w:val="30"/>
        </w:rPr>
        <w:t xml:space="preserve">, </w:t>
      </w:r>
      <w:hyperlink w:anchor="P1129" w:history="1">
        <w:r w:rsidRPr="0058655B">
          <w:rPr>
            <w:rFonts w:ascii="Times New Roman" w:hAnsi="Times New Roman" w:cs="Times New Roman"/>
            <w:sz w:val="30"/>
            <w:szCs w:val="30"/>
          </w:rPr>
          <w:t>47</w:t>
        </w:r>
      </w:hyperlink>
      <w:r w:rsidRPr="0058655B">
        <w:rPr>
          <w:rFonts w:ascii="Times New Roman" w:hAnsi="Times New Roman" w:cs="Times New Roman"/>
          <w:sz w:val="30"/>
          <w:szCs w:val="30"/>
        </w:rPr>
        <w:t xml:space="preserve"> и </w:t>
      </w:r>
      <w:hyperlink w:anchor="P818" w:history="1">
        <w:r w:rsidRPr="0058655B">
          <w:rPr>
            <w:rFonts w:ascii="Times New Roman" w:hAnsi="Times New Roman" w:cs="Times New Roman"/>
            <w:sz w:val="30"/>
            <w:szCs w:val="30"/>
          </w:rPr>
          <w:t>7</w:t>
        </w:r>
      </w:hyperlink>
      <w:r w:rsidRPr="0058655B">
        <w:rPr>
          <w:rFonts w:ascii="Times New Roman" w:hAnsi="Times New Roman" w:cs="Times New Roman"/>
          <w:sz w:val="30"/>
          <w:szCs w:val="30"/>
        </w:rPr>
        <w:t xml:space="preserve">, </w:t>
      </w:r>
      <w:hyperlink w:anchor="P929" w:history="1">
        <w:r w:rsidRPr="0058655B">
          <w:rPr>
            <w:rFonts w:ascii="Times New Roman" w:hAnsi="Times New Roman" w:cs="Times New Roman"/>
            <w:sz w:val="30"/>
            <w:szCs w:val="30"/>
          </w:rPr>
          <w:t>21</w:t>
        </w:r>
      </w:hyperlink>
      <w:r w:rsidRPr="0058655B">
        <w:rPr>
          <w:rFonts w:ascii="Times New Roman" w:hAnsi="Times New Roman" w:cs="Times New Roman"/>
          <w:sz w:val="30"/>
          <w:szCs w:val="30"/>
        </w:rPr>
        <w:t xml:space="preserve">, </w:t>
      </w:r>
      <w:hyperlink w:anchor="P1030" w:history="1">
        <w:r w:rsidRPr="0058655B">
          <w:rPr>
            <w:rFonts w:ascii="Times New Roman" w:hAnsi="Times New Roman" w:cs="Times New Roman"/>
            <w:sz w:val="30"/>
            <w:szCs w:val="30"/>
          </w:rPr>
          <w:t>35</w:t>
        </w:r>
      </w:hyperlink>
      <w:r w:rsidRPr="0058655B">
        <w:rPr>
          <w:rFonts w:ascii="Times New Roman" w:hAnsi="Times New Roman" w:cs="Times New Roman"/>
          <w:sz w:val="30"/>
          <w:szCs w:val="30"/>
        </w:rPr>
        <w:t xml:space="preserve">, </w:t>
      </w:r>
      <w:hyperlink w:anchor="P1131" w:history="1">
        <w:r w:rsidRPr="0058655B">
          <w:rPr>
            <w:rFonts w:ascii="Times New Roman" w:hAnsi="Times New Roman" w:cs="Times New Roman"/>
            <w:sz w:val="30"/>
            <w:szCs w:val="30"/>
          </w:rPr>
          <w:t>49</w:t>
        </w:r>
      </w:hyperlink>
      <w:r w:rsidRPr="0058655B">
        <w:rPr>
          <w:rFonts w:ascii="Times New Roman" w:hAnsi="Times New Roman" w:cs="Times New Roman"/>
          <w:sz w:val="30"/>
          <w:szCs w:val="30"/>
        </w:rPr>
        <w:t xml:space="preserve"> книги учета товаров (готовой продукции) соответственно) в таком случае не отражаются.</w:t>
      </w:r>
    </w:p>
    <w:p w:rsidR="009F6A4B"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60</w:t>
      </w:r>
      <w:r w:rsidR="009F6A4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По окончании отчетного (налогового) периода итоговые суммы за календарный квартал по </w:t>
      </w:r>
      <w:hyperlink w:anchor="P825" w:history="1">
        <w:r w:rsidR="00C27A25" w:rsidRPr="0058655B">
          <w:rPr>
            <w:rFonts w:ascii="Times New Roman" w:hAnsi="Times New Roman" w:cs="Times New Roman"/>
            <w:sz w:val="30"/>
            <w:szCs w:val="30"/>
          </w:rPr>
          <w:t>графам 14</w:t>
        </w:r>
      </w:hyperlink>
      <w:r w:rsidR="00C27A25" w:rsidRPr="0058655B">
        <w:rPr>
          <w:rFonts w:ascii="Times New Roman" w:hAnsi="Times New Roman" w:cs="Times New Roman"/>
          <w:sz w:val="30"/>
          <w:szCs w:val="30"/>
        </w:rPr>
        <w:t xml:space="preserve">, </w:t>
      </w:r>
      <w:hyperlink w:anchor="P936" w:history="1">
        <w:r w:rsidR="00C27A25" w:rsidRPr="0058655B">
          <w:rPr>
            <w:rFonts w:ascii="Times New Roman" w:hAnsi="Times New Roman" w:cs="Times New Roman"/>
            <w:sz w:val="30"/>
            <w:szCs w:val="30"/>
          </w:rPr>
          <w:t>28</w:t>
        </w:r>
      </w:hyperlink>
      <w:r w:rsidR="00C27A25" w:rsidRPr="0058655B">
        <w:rPr>
          <w:rFonts w:ascii="Times New Roman" w:hAnsi="Times New Roman" w:cs="Times New Roman"/>
          <w:sz w:val="30"/>
          <w:szCs w:val="30"/>
        </w:rPr>
        <w:t xml:space="preserve">, </w:t>
      </w:r>
      <w:hyperlink w:anchor="P1037" w:history="1">
        <w:r w:rsidR="00C27A25" w:rsidRPr="0058655B">
          <w:rPr>
            <w:rFonts w:ascii="Times New Roman" w:hAnsi="Times New Roman" w:cs="Times New Roman"/>
            <w:sz w:val="30"/>
            <w:szCs w:val="30"/>
          </w:rPr>
          <w:t>42</w:t>
        </w:r>
      </w:hyperlink>
      <w:r w:rsidR="00C27A25" w:rsidRPr="0058655B">
        <w:rPr>
          <w:rFonts w:ascii="Times New Roman" w:hAnsi="Times New Roman" w:cs="Times New Roman"/>
          <w:sz w:val="30"/>
          <w:szCs w:val="30"/>
        </w:rPr>
        <w:t xml:space="preserve">, </w:t>
      </w:r>
      <w:hyperlink w:anchor="P1138" w:history="1">
        <w:r w:rsidR="00C27A25" w:rsidRPr="0058655B">
          <w:rPr>
            <w:rFonts w:ascii="Times New Roman" w:hAnsi="Times New Roman" w:cs="Times New Roman"/>
            <w:sz w:val="30"/>
            <w:szCs w:val="30"/>
          </w:rPr>
          <w:t>56</w:t>
        </w:r>
      </w:hyperlink>
      <w:r w:rsidR="00C27A25" w:rsidRPr="0058655B">
        <w:rPr>
          <w:rFonts w:ascii="Times New Roman" w:hAnsi="Times New Roman" w:cs="Times New Roman"/>
          <w:sz w:val="30"/>
          <w:szCs w:val="30"/>
        </w:rPr>
        <w:t xml:space="preserve"> (кроме дохода от реализации товаров по договорам комиссии) и </w:t>
      </w:r>
      <w:hyperlink w:anchor="P827" w:history="1">
        <w:r w:rsidR="00C27A25" w:rsidRPr="0058655B">
          <w:rPr>
            <w:rFonts w:ascii="Times New Roman" w:hAnsi="Times New Roman" w:cs="Times New Roman"/>
            <w:sz w:val="30"/>
            <w:szCs w:val="30"/>
          </w:rPr>
          <w:t>16</w:t>
        </w:r>
      </w:hyperlink>
      <w:r w:rsidR="00C27A25" w:rsidRPr="0058655B">
        <w:rPr>
          <w:rFonts w:ascii="Times New Roman" w:hAnsi="Times New Roman" w:cs="Times New Roman"/>
          <w:sz w:val="30"/>
          <w:szCs w:val="30"/>
        </w:rPr>
        <w:t xml:space="preserve">, </w:t>
      </w:r>
      <w:hyperlink w:anchor="P938" w:history="1">
        <w:r w:rsidR="00C27A25" w:rsidRPr="0058655B">
          <w:rPr>
            <w:rFonts w:ascii="Times New Roman" w:hAnsi="Times New Roman" w:cs="Times New Roman"/>
            <w:sz w:val="30"/>
            <w:szCs w:val="30"/>
          </w:rPr>
          <w:t>30</w:t>
        </w:r>
      </w:hyperlink>
      <w:r w:rsidR="00C27A25" w:rsidRPr="0058655B">
        <w:rPr>
          <w:rFonts w:ascii="Times New Roman" w:hAnsi="Times New Roman" w:cs="Times New Roman"/>
          <w:sz w:val="30"/>
          <w:szCs w:val="30"/>
        </w:rPr>
        <w:t xml:space="preserve">, </w:t>
      </w:r>
      <w:hyperlink w:anchor="P1039" w:history="1">
        <w:r w:rsidR="00C27A25" w:rsidRPr="0058655B">
          <w:rPr>
            <w:rFonts w:ascii="Times New Roman" w:hAnsi="Times New Roman" w:cs="Times New Roman"/>
            <w:sz w:val="30"/>
            <w:szCs w:val="30"/>
          </w:rPr>
          <w:t>44</w:t>
        </w:r>
      </w:hyperlink>
      <w:r w:rsidR="00C27A25" w:rsidRPr="0058655B">
        <w:rPr>
          <w:rFonts w:ascii="Times New Roman" w:hAnsi="Times New Roman" w:cs="Times New Roman"/>
          <w:sz w:val="30"/>
          <w:szCs w:val="30"/>
        </w:rPr>
        <w:t xml:space="preserve">, </w:t>
      </w:r>
      <w:hyperlink w:anchor="P1140" w:history="1">
        <w:r w:rsidR="00C27A25" w:rsidRPr="0058655B">
          <w:rPr>
            <w:rFonts w:ascii="Times New Roman" w:hAnsi="Times New Roman" w:cs="Times New Roman"/>
            <w:sz w:val="30"/>
            <w:szCs w:val="30"/>
          </w:rPr>
          <w:t>58</w:t>
        </w:r>
      </w:hyperlink>
      <w:r w:rsidR="00C27A25" w:rsidRPr="0058655B">
        <w:rPr>
          <w:rFonts w:ascii="Times New Roman" w:hAnsi="Times New Roman" w:cs="Times New Roman"/>
          <w:sz w:val="30"/>
          <w:szCs w:val="30"/>
        </w:rPr>
        <w:t xml:space="preserve"> книги учета товаров (готовой продукции) переносятся соответственно в </w:t>
      </w:r>
      <w:hyperlink w:anchor="P1527" w:history="1">
        <w:r w:rsidR="00C27A25" w:rsidRPr="0058655B">
          <w:rPr>
            <w:rFonts w:ascii="Times New Roman" w:hAnsi="Times New Roman" w:cs="Times New Roman"/>
            <w:sz w:val="30"/>
            <w:szCs w:val="30"/>
          </w:rPr>
          <w:t>графы 4</w:t>
        </w:r>
      </w:hyperlink>
      <w:r w:rsidR="00C27A25" w:rsidRPr="0058655B">
        <w:rPr>
          <w:rFonts w:ascii="Times New Roman" w:hAnsi="Times New Roman" w:cs="Times New Roman"/>
          <w:sz w:val="30"/>
          <w:szCs w:val="30"/>
        </w:rPr>
        <w:t xml:space="preserve"> и </w:t>
      </w:r>
      <w:hyperlink w:anchor="P1525" w:history="1">
        <w:r w:rsidR="00C27A25" w:rsidRPr="0058655B">
          <w:rPr>
            <w:rFonts w:ascii="Times New Roman" w:hAnsi="Times New Roman" w:cs="Times New Roman"/>
            <w:sz w:val="30"/>
            <w:szCs w:val="30"/>
          </w:rPr>
          <w:t>9</w:t>
        </w:r>
      </w:hyperlink>
      <w:r w:rsidR="00C27A25" w:rsidRPr="0058655B">
        <w:rPr>
          <w:rFonts w:ascii="Times New Roman" w:hAnsi="Times New Roman" w:cs="Times New Roman"/>
          <w:sz w:val="30"/>
          <w:szCs w:val="30"/>
        </w:rPr>
        <w:t xml:space="preserve"> книги учета </w:t>
      </w:r>
      <w:r w:rsidR="009F6A4B" w:rsidRPr="0058655B">
        <w:rPr>
          <w:rFonts w:ascii="Times New Roman" w:hAnsi="Times New Roman" w:cs="Times New Roman"/>
          <w:sz w:val="30"/>
          <w:szCs w:val="30"/>
        </w:rPr>
        <w:t>доходов и расходов при этом:</w:t>
      </w:r>
    </w:p>
    <w:p w:rsidR="009F6A4B"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60</w:t>
      </w:r>
      <w:r w:rsidR="009F6A4B" w:rsidRPr="0058655B">
        <w:rPr>
          <w:rFonts w:ascii="Times New Roman" w:hAnsi="Times New Roman" w:cs="Times New Roman"/>
          <w:sz w:val="30"/>
          <w:szCs w:val="30"/>
        </w:rPr>
        <w:t xml:space="preserve">.1. </w:t>
      </w:r>
      <w:r w:rsidR="009F6A4B"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оплаты,</w:t>
      </w:r>
      <w:r w:rsidR="009F6A4B" w:rsidRPr="0058655B">
        <w:rPr>
          <w:rFonts w:ascii="Times New Roman" w:hAnsi="Times New Roman" w:cs="Times New Roman"/>
          <w:sz w:val="30"/>
          <w:szCs w:val="30"/>
        </w:rPr>
        <w:t xml:space="preserve"> сумма расходов по реализованным товарам переносится из книги учета товаров (готовой продукции) в книгу учета доходов и расходов в пределах сумм, оплаченных за товары:</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 квартале - расходы по </w:t>
      </w:r>
      <w:hyperlink r:id="rId117" w:history="1">
        <w:r w:rsidRPr="0058655B">
          <w:rPr>
            <w:rFonts w:ascii="Times New Roman" w:hAnsi="Times New Roman" w:cs="Times New Roman"/>
            <w:sz w:val="30"/>
            <w:szCs w:val="30"/>
          </w:rPr>
          <w:t>графе 16</w:t>
        </w:r>
      </w:hyperlink>
      <w:r w:rsidRPr="0058655B">
        <w:rPr>
          <w:rFonts w:ascii="Times New Roman" w:hAnsi="Times New Roman" w:cs="Times New Roman"/>
          <w:sz w:val="30"/>
          <w:szCs w:val="30"/>
        </w:rPr>
        <w:t xml:space="preserve"> в пределах суммы, указанной по графе 9 по </w:t>
      </w:r>
      <w:hyperlink r:id="rId118"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за календарный квартал";</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во II квартале - расходы по графе 30 по </w:t>
      </w:r>
      <w:hyperlink r:id="rId119"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(в пределах суммы, указанной по </w:t>
      </w:r>
      <w:hyperlink r:id="rId120" w:history="1">
        <w:r w:rsidRPr="0058655B">
          <w:rPr>
            <w:rFonts w:ascii="Times New Roman" w:hAnsi="Times New Roman" w:cs="Times New Roman"/>
            <w:sz w:val="30"/>
            <w:szCs w:val="30"/>
          </w:rPr>
          <w:t>графе 23</w:t>
        </w:r>
      </w:hyperlink>
      <w:r w:rsidRPr="0058655B">
        <w:rPr>
          <w:rFonts w:ascii="Times New Roman" w:hAnsi="Times New Roman" w:cs="Times New Roman"/>
          <w:sz w:val="30"/>
          <w:szCs w:val="30"/>
        </w:rPr>
        <w:t xml:space="preserve"> "Итого нарастающим итогом с начала года") за вычетом расходов на реализованный товар I квартала по </w:t>
      </w:r>
      <w:hyperlink r:id="rId121"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учета доходов и расходов;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III квартале - расходы по графе 44 по </w:t>
      </w:r>
      <w:hyperlink r:id="rId122"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(в пределах суммы, указанной по </w:t>
      </w:r>
      <w:hyperlink r:id="rId123" w:history="1">
        <w:r w:rsidRPr="0058655B">
          <w:rPr>
            <w:rFonts w:ascii="Times New Roman" w:hAnsi="Times New Roman" w:cs="Times New Roman"/>
            <w:sz w:val="30"/>
            <w:szCs w:val="30"/>
          </w:rPr>
          <w:t>графе 37</w:t>
        </w:r>
      </w:hyperlink>
      <w:r w:rsidRPr="0058655B">
        <w:rPr>
          <w:rFonts w:ascii="Times New Roman" w:hAnsi="Times New Roman" w:cs="Times New Roman"/>
          <w:sz w:val="30"/>
          <w:szCs w:val="30"/>
        </w:rPr>
        <w:t xml:space="preserve"> "Итого нарастающим итогом с начала года") за вычетом расходов на реализованный товар I и II кварталов по </w:t>
      </w:r>
      <w:hyperlink r:id="rId124"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учета доходов и </w:t>
      </w:r>
      <w:r w:rsidRPr="0058655B">
        <w:rPr>
          <w:rFonts w:ascii="Times New Roman" w:hAnsi="Times New Roman" w:cs="Times New Roman"/>
          <w:sz w:val="30"/>
          <w:szCs w:val="30"/>
        </w:rPr>
        <w:lastRenderedPageBreak/>
        <w:t>расходов;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IV квартале - расходы по графе 58 по </w:t>
      </w:r>
      <w:hyperlink r:id="rId125"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(в пределах суммы, указанной по </w:t>
      </w:r>
      <w:hyperlink r:id="rId126" w:history="1">
        <w:r w:rsidRPr="0058655B">
          <w:rPr>
            <w:rFonts w:ascii="Times New Roman" w:hAnsi="Times New Roman" w:cs="Times New Roman"/>
            <w:sz w:val="30"/>
            <w:szCs w:val="30"/>
          </w:rPr>
          <w:t>графе 51</w:t>
        </w:r>
      </w:hyperlink>
      <w:r w:rsidRPr="0058655B">
        <w:rPr>
          <w:rFonts w:ascii="Times New Roman" w:hAnsi="Times New Roman" w:cs="Times New Roman"/>
          <w:sz w:val="30"/>
          <w:szCs w:val="30"/>
        </w:rPr>
        <w:t xml:space="preserve"> "Итого нарастающим итогом с начала года") за вычетом расходов на реализованный товар I, II и III кварталов по </w:t>
      </w:r>
      <w:hyperlink r:id="rId127"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учета доходов и расходов.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случаях, когда в книге учета товаров (готовой продукции) сумма оплаты за товары в истекшем календарном году в </w:t>
      </w:r>
      <w:hyperlink r:id="rId128" w:history="1">
        <w:r w:rsidRPr="0058655B">
          <w:rPr>
            <w:rFonts w:ascii="Times New Roman" w:hAnsi="Times New Roman" w:cs="Times New Roman"/>
            <w:sz w:val="30"/>
            <w:szCs w:val="30"/>
          </w:rPr>
          <w:t>графе 51</w:t>
        </w:r>
      </w:hyperlink>
      <w:r w:rsidRPr="0058655B">
        <w:rPr>
          <w:rFonts w:ascii="Times New Roman" w:hAnsi="Times New Roman" w:cs="Times New Roman"/>
          <w:sz w:val="30"/>
          <w:szCs w:val="30"/>
        </w:rPr>
        <w:t xml:space="preserve"> по строке "Итого нарастающим итогом с начала года" превышает сумму расходов в истекшем календарном году по </w:t>
      </w:r>
      <w:hyperlink r:id="rId129" w:history="1">
        <w:r w:rsidRPr="0058655B">
          <w:rPr>
            <w:rFonts w:ascii="Times New Roman" w:hAnsi="Times New Roman" w:cs="Times New Roman"/>
            <w:sz w:val="30"/>
            <w:szCs w:val="30"/>
          </w:rPr>
          <w:t>графе 58</w:t>
        </w:r>
      </w:hyperlink>
      <w:r w:rsidRPr="0058655B">
        <w:rPr>
          <w:rFonts w:ascii="Times New Roman" w:hAnsi="Times New Roman" w:cs="Times New Roman"/>
          <w:sz w:val="30"/>
          <w:szCs w:val="30"/>
        </w:rPr>
        <w:t xml:space="preserve"> по строке "Итого нарастающим итогом с начала года":</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графе 51 после </w:t>
      </w:r>
      <w:hyperlink r:id="rId130" w:history="1">
        <w:r w:rsidRPr="0058655B">
          <w:rPr>
            <w:rFonts w:ascii="Times New Roman" w:hAnsi="Times New Roman" w:cs="Times New Roman"/>
            <w:sz w:val="30"/>
            <w:szCs w:val="30"/>
          </w:rPr>
          <w:t>строки</w:t>
        </w:r>
      </w:hyperlink>
      <w:r w:rsidRPr="0058655B">
        <w:rPr>
          <w:rFonts w:ascii="Times New Roman" w:hAnsi="Times New Roman" w:cs="Times New Roman"/>
          <w:sz w:val="30"/>
          <w:szCs w:val="30"/>
        </w:rPr>
        <w:t xml:space="preserve"> "Итого нарастающим итогом с начала года" выводится превышение суммы оплаты за товары в IV квартале истекшего календарного года над суммой расходов истекшего календарного года по </w:t>
      </w:r>
      <w:hyperlink r:id="rId131" w:history="1">
        <w:r w:rsidRPr="0058655B">
          <w:rPr>
            <w:rFonts w:ascii="Times New Roman" w:hAnsi="Times New Roman" w:cs="Times New Roman"/>
            <w:sz w:val="30"/>
            <w:szCs w:val="30"/>
          </w:rPr>
          <w:t>графе 58</w:t>
        </w:r>
      </w:hyperlink>
      <w:r w:rsidRPr="0058655B">
        <w:rPr>
          <w:rFonts w:ascii="Times New Roman" w:hAnsi="Times New Roman" w:cs="Times New Roman"/>
          <w:sz w:val="30"/>
          <w:szCs w:val="30"/>
        </w:rPr>
        <w:t>, учиняется запись: "Переносится на I квартал 20__ года" (указывается следующий календарный год);</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r:id="rId132"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товаров (готовой продукции) на I квартал следующего календарного года (на I квартал 20__ года) переносится указанное превышение суммы оплаты поставщикам за товары над суммой расходов и учиняется запись: "Оплачено поставщикам в IV квартале 20__ года" (указывается истекший календарный год</w:t>
      </w:r>
      <w:proofErr w:type="gramStart"/>
      <w:r w:rsidRPr="0058655B">
        <w:rPr>
          <w:rFonts w:ascii="Times New Roman" w:hAnsi="Times New Roman" w:cs="Times New Roman"/>
          <w:sz w:val="30"/>
          <w:szCs w:val="30"/>
        </w:rPr>
        <w:t>).;</w:t>
      </w:r>
      <w:proofErr w:type="gramEnd"/>
    </w:p>
    <w:p w:rsidR="009F6A4B"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60</w:t>
      </w:r>
      <w:r w:rsidR="009F6A4B" w:rsidRPr="0058655B">
        <w:rPr>
          <w:rFonts w:ascii="Times New Roman" w:hAnsi="Times New Roman" w:cs="Times New Roman"/>
          <w:sz w:val="30"/>
          <w:szCs w:val="30"/>
        </w:rPr>
        <w:t xml:space="preserve">.2. </w:t>
      </w:r>
      <w:r w:rsidR="009F6A4B"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начисления,</w:t>
      </w:r>
      <w:r w:rsidR="009F6A4B" w:rsidRPr="0058655B">
        <w:rPr>
          <w:rFonts w:ascii="Times New Roman" w:hAnsi="Times New Roman" w:cs="Times New Roman"/>
          <w:sz w:val="30"/>
          <w:szCs w:val="30"/>
        </w:rPr>
        <w:t xml:space="preserve"> сумма расходов по реализованным товарам переносится из книги учета товаров (готовой продукции) в книгу учета доходов и расходов: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 квартале - расходы по </w:t>
      </w:r>
      <w:hyperlink r:id="rId133" w:history="1">
        <w:r w:rsidRPr="0058655B">
          <w:rPr>
            <w:rFonts w:ascii="Times New Roman" w:hAnsi="Times New Roman" w:cs="Times New Roman"/>
            <w:sz w:val="30"/>
            <w:szCs w:val="30"/>
          </w:rPr>
          <w:t>графе 16</w:t>
        </w:r>
      </w:hyperlink>
      <w:r w:rsidRPr="0058655B">
        <w:rPr>
          <w:rFonts w:ascii="Times New Roman" w:hAnsi="Times New Roman" w:cs="Times New Roman"/>
          <w:sz w:val="30"/>
          <w:szCs w:val="30"/>
        </w:rPr>
        <w:t xml:space="preserve"> в пределах суммы, указанной по графе 12 по </w:t>
      </w:r>
      <w:hyperlink r:id="rId134"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за календарный квартал" в ценах приобретения;</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во II квартале - расходы по графе 30 по </w:t>
      </w:r>
      <w:hyperlink r:id="rId135"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(в пределах суммы, указанной по </w:t>
      </w:r>
      <w:hyperlink r:id="rId136" w:history="1">
        <w:r w:rsidRPr="0058655B">
          <w:rPr>
            <w:rFonts w:ascii="Times New Roman" w:hAnsi="Times New Roman" w:cs="Times New Roman"/>
            <w:sz w:val="30"/>
            <w:szCs w:val="30"/>
          </w:rPr>
          <w:t>графе 26</w:t>
        </w:r>
      </w:hyperlink>
      <w:r w:rsidRPr="0058655B">
        <w:rPr>
          <w:rFonts w:ascii="Times New Roman" w:hAnsi="Times New Roman" w:cs="Times New Roman"/>
          <w:sz w:val="30"/>
          <w:szCs w:val="30"/>
        </w:rPr>
        <w:t xml:space="preserve"> "Итого нарастающим итогом с начала года") в ценах приобретения за вычетом расходов на реализованный товар I квартала по </w:t>
      </w:r>
      <w:hyperlink r:id="rId137"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учета доходов и расходов;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III квартале - расходы по графе 44 по </w:t>
      </w:r>
      <w:hyperlink r:id="rId138"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(в пределах суммы, указанной по </w:t>
      </w:r>
      <w:hyperlink r:id="rId139" w:history="1">
        <w:r w:rsidRPr="0058655B">
          <w:rPr>
            <w:rFonts w:ascii="Times New Roman" w:hAnsi="Times New Roman" w:cs="Times New Roman"/>
            <w:sz w:val="30"/>
            <w:szCs w:val="30"/>
          </w:rPr>
          <w:t>графе 40</w:t>
        </w:r>
      </w:hyperlink>
      <w:r w:rsidRPr="0058655B">
        <w:rPr>
          <w:rFonts w:ascii="Times New Roman" w:hAnsi="Times New Roman" w:cs="Times New Roman"/>
          <w:sz w:val="30"/>
          <w:szCs w:val="30"/>
        </w:rPr>
        <w:t xml:space="preserve"> "Итого нарастающим итогом с начала года") в ценах приобретения за вычетом расходов на реализованный товар I и II кварталов по </w:t>
      </w:r>
      <w:hyperlink r:id="rId140"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учета доходов и расходов;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IV квартале - расходы по графе 58 по </w:t>
      </w:r>
      <w:hyperlink r:id="rId141"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(в пределах суммы, указанной по </w:t>
      </w:r>
      <w:hyperlink r:id="rId142" w:history="1">
        <w:r w:rsidRPr="0058655B">
          <w:rPr>
            <w:rFonts w:ascii="Times New Roman" w:hAnsi="Times New Roman" w:cs="Times New Roman"/>
            <w:sz w:val="30"/>
            <w:szCs w:val="30"/>
          </w:rPr>
          <w:t>графе 54</w:t>
        </w:r>
      </w:hyperlink>
      <w:r w:rsidRPr="0058655B">
        <w:rPr>
          <w:rFonts w:ascii="Times New Roman" w:hAnsi="Times New Roman" w:cs="Times New Roman"/>
          <w:sz w:val="30"/>
          <w:szCs w:val="30"/>
        </w:rPr>
        <w:t xml:space="preserve"> "Итого нарастающим итогом с начала года") в ценах приобретения за вычетом расходов на реализованный товар I, II и III кварталов по </w:t>
      </w:r>
      <w:hyperlink r:id="rId143"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учета доходов и расходов.</w:t>
      </w:r>
    </w:p>
    <w:p w:rsidR="009F6A4B" w:rsidRPr="0058655B" w:rsidRDefault="0062617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61</w:t>
      </w:r>
      <w:r w:rsidR="009F6A4B" w:rsidRPr="0058655B">
        <w:rPr>
          <w:rFonts w:ascii="Times New Roman" w:hAnsi="Times New Roman" w:cs="Times New Roman"/>
          <w:sz w:val="30"/>
          <w:szCs w:val="30"/>
        </w:rPr>
        <w:t xml:space="preserve">.  При выбытии товаров по основаниям, связанным с реализацией и обменом </w:t>
      </w:r>
      <w:r w:rsidR="009F6A4B" w:rsidRPr="0058655B">
        <w:rPr>
          <w:rFonts w:ascii="Times New Roman" w:eastAsia="Calibri" w:hAnsi="Times New Roman" w:cs="Times New Roman"/>
          <w:sz w:val="30"/>
          <w:szCs w:val="30"/>
          <w:lang w:eastAsia="en-US"/>
        </w:rPr>
        <w:t xml:space="preserve">графы </w:t>
      </w:r>
      <w:hyperlink r:id="rId144" w:history="1">
        <w:r w:rsidR="009F6A4B" w:rsidRPr="0058655B">
          <w:rPr>
            <w:rFonts w:ascii="Times New Roman" w:hAnsi="Times New Roman" w:cs="Times New Roman"/>
            <w:sz w:val="30"/>
            <w:szCs w:val="30"/>
          </w:rPr>
          <w:t xml:space="preserve"> 10</w:t>
        </w:r>
      </w:hyperlink>
      <w:r w:rsidR="009F6A4B" w:rsidRPr="0058655B">
        <w:rPr>
          <w:rFonts w:ascii="Times New Roman" w:hAnsi="Times New Roman" w:cs="Times New Roman"/>
          <w:sz w:val="30"/>
          <w:szCs w:val="30"/>
        </w:rPr>
        <w:t xml:space="preserve"> - </w:t>
      </w:r>
      <w:hyperlink r:id="rId145" w:history="1">
        <w:r w:rsidR="009F6A4B" w:rsidRPr="0058655B">
          <w:rPr>
            <w:rFonts w:ascii="Times New Roman" w:hAnsi="Times New Roman" w:cs="Times New Roman"/>
            <w:sz w:val="30"/>
            <w:szCs w:val="30"/>
          </w:rPr>
          <w:t>12</w:t>
        </w:r>
      </w:hyperlink>
      <w:r w:rsidR="009F6A4B" w:rsidRPr="0058655B">
        <w:rPr>
          <w:rFonts w:ascii="Times New Roman" w:hAnsi="Times New Roman" w:cs="Times New Roman"/>
          <w:sz w:val="30"/>
          <w:szCs w:val="30"/>
        </w:rPr>
        <w:t xml:space="preserve">, </w:t>
      </w:r>
      <w:hyperlink r:id="rId146" w:history="1">
        <w:r w:rsidR="009F6A4B" w:rsidRPr="0058655B">
          <w:rPr>
            <w:rFonts w:ascii="Times New Roman" w:hAnsi="Times New Roman" w:cs="Times New Roman"/>
            <w:sz w:val="30"/>
            <w:szCs w:val="30"/>
          </w:rPr>
          <w:t>24</w:t>
        </w:r>
      </w:hyperlink>
      <w:r w:rsidR="009F6A4B" w:rsidRPr="0058655B">
        <w:rPr>
          <w:rFonts w:ascii="Times New Roman" w:hAnsi="Times New Roman" w:cs="Times New Roman"/>
          <w:sz w:val="30"/>
          <w:szCs w:val="30"/>
        </w:rPr>
        <w:t xml:space="preserve"> - </w:t>
      </w:r>
      <w:hyperlink r:id="rId147" w:history="1">
        <w:r w:rsidR="009F6A4B" w:rsidRPr="0058655B">
          <w:rPr>
            <w:rFonts w:ascii="Times New Roman" w:hAnsi="Times New Roman" w:cs="Times New Roman"/>
            <w:sz w:val="30"/>
            <w:szCs w:val="30"/>
          </w:rPr>
          <w:t>26</w:t>
        </w:r>
      </w:hyperlink>
      <w:r w:rsidR="009F6A4B" w:rsidRPr="0058655B">
        <w:rPr>
          <w:rFonts w:ascii="Times New Roman" w:hAnsi="Times New Roman" w:cs="Times New Roman"/>
          <w:sz w:val="30"/>
          <w:szCs w:val="30"/>
        </w:rPr>
        <w:t xml:space="preserve">, </w:t>
      </w:r>
      <w:hyperlink r:id="rId148" w:history="1">
        <w:r w:rsidR="009F6A4B" w:rsidRPr="0058655B">
          <w:rPr>
            <w:rFonts w:ascii="Times New Roman" w:hAnsi="Times New Roman" w:cs="Times New Roman"/>
            <w:sz w:val="30"/>
            <w:szCs w:val="30"/>
          </w:rPr>
          <w:t>38</w:t>
        </w:r>
      </w:hyperlink>
      <w:r w:rsidR="009F6A4B" w:rsidRPr="0058655B">
        <w:rPr>
          <w:rFonts w:ascii="Times New Roman" w:hAnsi="Times New Roman" w:cs="Times New Roman"/>
          <w:sz w:val="30"/>
          <w:szCs w:val="30"/>
        </w:rPr>
        <w:t xml:space="preserve"> - </w:t>
      </w:r>
      <w:hyperlink r:id="rId149" w:history="1">
        <w:r w:rsidR="009F6A4B" w:rsidRPr="0058655B">
          <w:rPr>
            <w:rFonts w:ascii="Times New Roman" w:hAnsi="Times New Roman" w:cs="Times New Roman"/>
            <w:sz w:val="30"/>
            <w:szCs w:val="30"/>
          </w:rPr>
          <w:t>40</w:t>
        </w:r>
      </w:hyperlink>
      <w:r w:rsidR="009F6A4B" w:rsidRPr="0058655B">
        <w:rPr>
          <w:rFonts w:ascii="Times New Roman" w:hAnsi="Times New Roman" w:cs="Times New Roman"/>
          <w:sz w:val="30"/>
          <w:szCs w:val="30"/>
        </w:rPr>
        <w:t xml:space="preserve">, </w:t>
      </w:r>
      <w:hyperlink r:id="rId150" w:history="1">
        <w:r w:rsidR="009F6A4B" w:rsidRPr="0058655B">
          <w:rPr>
            <w:rFonts w:ascii="Times New Roman" w:hAnsi="Times New Roman" w:cs="Times New Roman"/>
            <w:sz w:val="30"/>
            <w:szCs w:val="30"/>
          </w:rPr>
          <w:t>52</w:t>
        </w:r>
      </w:hyperlink>
      <w:r w:rsidR="009F6A4B" w:rsidRPr="0058655B">
        <w:rPr>
          <w:rFonts w:ascii="Times New Roman" w:hAnsi="Times New Roman" w:cs="Times New Roman"/>
          <w:sz w:val="30"/>
          <w:szCs w:val="30"/>
        </w:rPr>
        <w:t xml:space="preserve"> - </w:t>
      </w:r>
      <w:hyperlink r:id="rId151" w:history="1">
        <w:r w:rsidR="009F6A4B" w:rsidRPr="0058655B">
          <w:rPr>
            <w:rFonts w:ascii="Times New Roman" w:hAnsi="Times New Roman" w:cs="Times New Roman"/>
            <w:sz w:val="30"/>
            <w:szCs w:val="30"/>
          </w:rPr>
          <w:t>54</w:t>
        </w:r>
      </w:hyperlink>
      <w:r w:rsidR="009F6A4B" w:rsidRPr="0058655B">
        <w:rPr>
          <w:rFonts w:ascii="Times New Roman" w:hAnsi="Times New Roman" w:cs="Times New Roman"/>
          <w:sz w:val="30"/>
          <w:szCs w:val="30"/>
        </w:rPr>
        <w:t xml:space="preserve"> книги учета товаров (готовой продукции) заполняются:</w:t>
      </w:r>
    </w:p>
    <w:p w:rsidR="009F6A4B" w:rsidRPr="0058655B" w:rsidRDefault="009F6A4B" w:rsidP="00353733">
      <w:pPr>
        <w:pStyle w:val="ConsPlusNormal"/>
        <w:ind w:firstLine="709"/>
        <w:jc w:val="both"/>
        <w:rPr>
          <w:rFonts w:ascii="Times New Roman" w:eastAsia="Calibri" w:hAnsi="Times New Roman" w:cs="Times New Roman"/>
          <w:sz w:val="30"/>
          <w:szCs w:val="30"/>
          <w:lang w:eastAsia="en-US"/>
        </w:rPr>
      </w:pPr>
      <w:r w:rsidRPr="0058655B">
        <w:rPr>
          <w:rFonts w:ascii="Times New Roman" w:hAnsi="Times New Roman" w:cs="Times New Roman"/>
          <w:sz w:val="30"/>
          <w:szCs w:val="30"/>
        </w:rPr>
        <w:t xml:space="preserve"> 6</w:t>
      </w:r>
      <w:r w:rsidR="0062617A" w:rsidRPr="0058655B">
        <w:rPr>
          <w:rFonts w:ascii="Times New Roman" w:hAnsi="Times New Roman" w:cs="Times New Roman"/>
          <w:sz w:val="30"/>
          <w:szCs w:val="30"/>
        </w:rPr>
        <w:t>1</w:t>
      </w:r>
      <w:r w:rsidRPr="0058655B">
        <w:rPr>
          <w:rFonts w:ascii="Times New Roman" w:hAnsi="Times New Roman" w:cs="Times New Roman"/>
          <w:sz w:val="30"/>
          <w:szCs w:val="30"/>
        </w:rPr>
        <w:t xml:space="preserve">.1. </w:t>
      </w:r>
      <w:r w:rsidR="000A6BC8" w:rsidRPr="0058655B">
        <w:rPr>
          <w:rFonts w:ascii="Times New Roman" w:hAnsi="Times New Roman" w:cs="Times New Roman"/>
          <w:sz w:val="30"/>
          <w:szCs w:val="30"/>
        </w:rPr>
        <w:t>и</w:t>
      </w:r>
      <w:r w:rsidR="000A6BC8" w:rsidRPr="0058655B">
        <w:rPr>
          <w:rFonts w:ascii="Times New Roman" w:eastAsia="Calibri" w:hAnsi="Times New Roman" w:cs="Times New Roman"/>
          <w:sz w:val="30"/>
          <w:szCs w:val="30"/>
          <w:lang w:eastAsia="en-US"/>
        </w:rPr>
        <w:t xml:space="preserve">ндивидуальными предпринимателями, учитывающими доходы от реализации по принципу оплаты, в следующем порядке: </w:t>
      </w:r>
      <w:r w:rsidR="000A6BC8" w:rsidRPr="0058655B">
        <w:rPr>
          <w:rFonts w:ascii="Times New Roman" w:hAnsi="Times New Roman" w:cs="Times New Roman"/>
          <w:sz w:val="30"/>
          <w:szCs w:val="30"/>
        </w:rPr>
        <w:t xml:space="preserve">в </w:t>
      </w:r>
      <w:hyperlink r:id="rId152" w:history="1">
        <w:r w:rsidR="000A6BC8" w:rsidRPr="0058655B">
          <w:rPr>
            <w:rFonts w:ascii="Times New Roman" w:hAnsi="Times New Roman" w:cs="Times New Roman"/>
            <w:sz w:val="30"/>
            <w:szCs w:val="30"/>
          </w:rPr>
          <w:t>графах 10</w:t>
        </w:r>
      </w:hyperlink>
      <w:r w:rsidR="000A6BC8" w:rsidRPr="0058655B">
        <w:rPr>
          <w:rFonts w:ascii="Times New Roman" w:hAnsi="Times New Roman" w:cs="Times New Roman"/>
          <w:sz w:val="30"/>
          <w:szCs w:val="30"/>
        </w:rPr>
        <w:t xml:space="preserve">, </w:t>
      </w:r>
      <w:hyperlink r:id="rId153" w:history="1">
        <w:r w:rsidR="000A6BC8" w:rsidRPr="0058655B">
          <w:rPr>
            <w:rFonts w:ascii="Times New Roman" w:hAnsi="Times New Roman" w:cs="Times New Roman"/>
            <w:sz w:val="30"/>
            <w:szCs w:val="30"/>
          </w:rPr>
          <w:t>24</w:t>
        </w:r>
      </w:hyperlink>
      <w:r w:rsidR="000A6BC8" w:rsidRPr="0058655B">
        <w:rPr>
          <w:rFonts w:ascii="Times New Roman" w:hAnsi="Times New Roman" w:cs="Times New Roman"/>
          <w:sz w:val="30"/>
          <w:szCs w:val="30"/>
        </w:rPr>
        <w:t xml:space="preserve">, </w:t>
      </w:r>
      <w:hyperlink r:id="rId154" w:history="1">
        <w:r w:rsidR="000A6BC8" w:rsidRPr="0058655B">
          <w:rPr>
            <w:rFonts w:ascii="Times New Roman" w:hAnsi="Times New Roman" w:cs="Times New Roman"/>
            <w:sz w:val="30"/>
            <w:szCs w:val="30"/>
          </w:rPr>
          <w:t>38</w:t>
        </w:r>
      </w:hyperlink>
      <w:r w:rsidR="000A6BC8" w:rsidRPr="0058655B">
        <w:rPr>
          <w:rFonts w:ascii="Times New Roman" w:hAnsi="Times New Roman" w:cs="Times New Roman"/>
          <w:sz w:val="30"/>
          <w:szCs w:val="30"/>
        </w:rPr>
        <w:t xml:space="preserve">, </w:t>
      </w:r>
      <w:hyperlink r:id="rId155" w:history="1">
        <w:r w:rsidR="000A6BC8" w:rsidRPr="0058655B">
          <w:rPr>
            <w:rFonts w:ascii="Times New Roman" w:hAnsi="Times New Roman" w:cs="Times New Roman"/>
            <w:sz w:val="30"/>
            <w:szCs w:val="30"/>
          </w:rPr>
          <w:t>52</w:t>
        </w:r>
      </w:hyperlink>
      <w:r w:rsidR="000A6BC8" w:rsidRPr="0058655B">
        <w:rPr>
          <w:rFonts w:ascii="Times New Roman" w:hAnsi="Times New Roman" w:cs="Times New Roman"/>
          <w:sz w:val="30"/>
          <w:szCs w:val="30"/>
        </w:rPr>
        <w:t xml:space="preserve"> указываются дата и номер документа, на основании которого отгружен товар (товарно-сопроводительный документ); в графах 12, 26, 40, 54 указывается стоимость товаров </w:t>
      </w:r>
      <w:r w:rsidR="00CB4484" w:rsidRPr="0058655B">
        <w:rPr>
          <w:rFonts w:ascii="Times New Roman" w:hAnsi="Times New Roman" w:cs="Times New Roman"/>
          <w:sz w:val="30"/>
          <w:szCs w:val="30"/>
        </w:rPr>
        <w:t>в ценах реализации</w:t>
      </w:r>
      <w:r w:rsidR="000A6BC8" w:rsidRPr="0058655B">
        <w:rPr>
          <w:rFonts w:ascii="Times New Roman" w:hAnsi="Times New Roman" w:cs="Times New Roman"/>
          <w:sz w:val="30"/>
          <w:szCs w:val="30"/>
        </w:rPr>
        <w:t>;</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eastAsia="Calibri" w:hAnsi="Times New Roman" w:cs="Times New Roman"/>
          <w:sz w:val="30"/>
          <w:szCs w:val="30"/>
          <w:lang w:eastAsia="en-US"/>
        </w:rPr>
        <w:t>6</w:t>
      </w:r>
      <w:r w:rsidR="0062617A" w:rsidRPr="0058655B">
        <w:rPr>
          <w:rFonts w:ascii="Times New Roman" w:eastAsia="Calibri" w:hAnsi="Times New Roman" w:cs="Times New Roman"/>
          <w:sz w:val="30"/>
          <w:szCs w:val="30"/>
          <w:lang w:eastAsia="en-US"/>
        </w:rPr>
        <w:t>1</w:t>
      </w:r>
      <w:r w:rsidRPr="0058655B">
        <w:rPr>
          <w:rFonts w:ascii="Times New Roman" w:eastAsia="Calibri" w:hAnsi="Times New Roman" w:cs="Times New Roman"/>
          <w:sz w:val="30"/>
          <w:szCs w:val="30"/>
          <w:lang w:eastAsia="en-US"/>
        </w:rPr>
        <w:t>.2.</w:t>
      </w:r>
      <w:r w:rsidRPr="0058655B">
        <w:rPr>
          <w:rFonts w:ascii="Times New Roman" w:hAnsi="Times New Roman" w:cs="Times New Roman"/>
          <w:sz w:val="30"/>
          <w:szCs w:val="30"/>
        </w:rPr>
        <w:t xml:space="preserve"> </w:t>
      </w:r>
      <w:r w:rsidR="000A6BC8" w:rsidRPr="0058655B">
        <w:rPr>
          <w:rFonts w:ascii="Times New Roman" w:hAnsi="Times New Roman" w:cs="Times New Roman"/>
          <w:sz w:val="30"/>
          <w:szCs w:val="30"/>
        </w:rPr>
        <w:t>и</w:t>
      </w:r>
      <w:r w:rsidR="000A6BC8" w:rsidRPr="0058655B">
        <w:rPr>
          <w:rFonts w:ascii="Times New Roman" w:eastAsia="Calibri" w:hAnsi="Times New Roman" w:cs="Times New Roman"/>
          <w:sz w:val="30"/>
          <w:szCs w:val="30"/>
          <w:lang w:eastAsia="en-US"/>
        </w:rPr>
        <w:t>ндивидуальными предпринимателями, учитывающими доходы от реализации по принципу начисления, в следующем порядке:</w:t>
      </w:r>
      <w:r w:rsidR="000A6BC8" w:rsidRPr="0058655B">
        <w:rPr>
          <w:rFonts w:ascii="Times New Roman" w:hAnsi="Times New Roman" w:cs="Times New Roman"/>
          <w:sz w:val="30"/>
          <w:szCs w:val="30"/>
        </w:rPr>
        <w:t xml:space="preserve"> в </w:t>
      </w:r>
      <w:hyperlink r:id="rId156" w:history="1">
        <w:r w:rsidR="000A6BC8" w:rsidRPr="0058655B">
          <w:rPr>
            <w:rFonts w:ascii="Times New Roman" w:hAnsi="Times New Roman" w:cs="Times New Roman"/>
            <w:sz w:val="30"/>
            <w:szCs w:val="30"/>
          </w:rPr>
          <w:t>графах 10</w:t>
        </w:r>
      </w:hyperlink>
      <w:r w:rsidR="000A6BC8" w:rsidRPr="0058655B">
        <w:rPr>
          <w:rFonts w:ascii="Times New Roman" w:hAnsi="Times New Roman" w:cs="Times New Roman"/>
          <w:sz w:val="30"/>
          <w:szCs w:val="30"/>
        </w:rPr>
        <w:t xml:space="preserve">, </w:t>
      </w:r>
      <w:hyperlink r:id="rId157" w:history="1">
        <w:r w:rsidR="000A6BC8" w:rsidRPr="0058655B">
          <w:rPr>
            <w:rFonts w:ascii="Times New Roman" w:hAnsi="Times New Roman" w:cs="Times New Roman"/>
            <w:sz w:val="30"/>
            <w:szCs w:val="30"/>
          </w:rPr>
          <w:t>24</w:t>
        </w:r>
      </w:hyperlink>
      <w:r w:rsidR="000A6BC8" w:rsidRPr="0058655B">
        <w:rPr>
          <w:rFonts w:ascii="Times New Roman" w:hAnsi="Times New Roman" w:cs="Times New Roman"/>
          <w:sz w:val="30"/>
          <w:szCs w:val="30"/>
        </w:rPr>
        <w:t xml:space="preserve">, </w:t>
      </w:r>
      <w:hyperlink r:id="rId158" w:history="1">
        <w:r w:rsidR="000A6BC8" w:rsidRPr="0058655B">
          <w:rPr>
            <w:rFonts w:ascii="Times New Roman" w:hAnsi="Times New Roman" w:cs="Times New Roman"/>
            <w:sz w:val="30"/>
            <w:szCs w:val="30"/>
          </w:rPr>
          <w:t>38</w:t>
        </w:r>
      </w:hyperlink>
      <w:r w:rsidR="000A6BC8" w:rsidRPr="0058655B">
        <w:rPr>
          <w:rFonts w:ascii="Times New Roman" w:hAnsi="Times New Roman" w:cs="Times New Roman"/>
          <w:sz w:val="30"/>
          <w:szCs w:val="30"/>
        </w:rPr>
        <w:t xml:space="preserve">, </w:t>
      </w:r>
      <w:hyperlink r:id="rId159" w:history="1">
        <w:r w:rsidR="000A6BC8" w:rsidRPr="0058655B">
          <w:rPr>
            <w:rFonts w:ascii="Times New Roman" w:hAnsi="Times New Roman" w:cs="Times New Roman"/>
            <w:sz w:val="30"/>
            <w:szCs w:val="30"/>
          </w:rPr>
          <w:t>52</w:t>
        </w:r>
      </w:hyperlink>
      <w:r w:rsidR="000A6BC8" w:rsidRPr="0058655B">
        <w:rPr>
          <w:rFonts w:ascii="Times New Roman" w:hAnsi="Times New Roman" w:cs="Times New Roman"/>
          <w:sz w:val="30"/>
          <w:szCs w:val="30"/>
        </w:rPr>
        <w:t xml:space="preserve"> указываются дата и номер документа, на основании которого отгружен товар (товарно-сопроводительный документ); в графах 12, 26, 40, 54 указывается стоимость товаров по ценам приобретения. Одновременно в графах 14, 28, 42, 56 отражается стоимость отгруженных товаров </w:t>
      </w:r>
      <w:r w:rsidR="0028353E" w:rsidRPr="0058655B">
        <w:rPr>
          <w:rFonts w:ascii="Times New Roman" w:hAnsi="Times New Roman" w:cs="Times New Roman"/>
          <w:sz w:val="30"/>
          <w:szCs w:val="30"/>
        </w:rPr>
        <w:t>в ценах реализации</w:t>
      </w:r>
      <w:r w:rsidR="0062617A" w:rsidRPr="0058655B">
        <w:rPr>
          <w:rFonts w:ascii="Times New Roman" w:eastAsia="Calibri" w:hAnsi="Times New Roman" w:cs="Times New Roman"/>
          <w:sz w:val="30"/>
          <w:szCs w:val="30"/>
          <w:lang w:eastAsia="en-US"/>
        </w:rPr>
        <w:t>.</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w:t>
      </w:r>
      <w:r w:rsidR="0062617A" w:rsidRPr="0058655B">
        <w:rPr>
          <w:rFonts w:ascii="Times New Roman" w:hAnsi="Times New Roman" w:cs="Times New Roman"/>
          <w:sz w:val="30"/>
          <w:szCs w:val="30"/>
        </w:rPr>
        <w:t>2</w:t>
      </w:r>
      <w:r w:rsidRPr="0058655B">
        <w:rPr>
          <w:rFonts w:ascii="Times New Roman" w:hAnsi="Times New Roman" w:cs="Times New Roman"/>
          <w:sz w:val="30"/>
          <w:szCs w:val="30"/>
        </w:rPr>
        <w:t xml:space="preserve">. При выбытии товаров по основаниям, не связанным с реализацией и обменом, заполняются </w:t>
      </w:r>
      <w:hyperlink r:id="rId160" w:history="1">
        <w:r w:rsidRPr="0058655B">
          <w:rPr>
            <w:rFonts w:ascii="Times New Roman" w:hAnsi="Times New Roman" w:cs="Times New Roman"/>
            <w:sz w:val="30"/>
            <w:szCs w:val="30"/>
          </w:rPr>
          <w:t>графы 10</w:t>
        </w:r>
      </w:hyperlink>
      <w:r w:rsidRPr="0058655B">
        <w:rPr>
          <w:rFonts w:ascii="Times New Roman" w:hAnsi="Times New Roman" w:cs="Times New Roman"/>
          <w:sz w:val="30"/>
          <w:szCs w:val="30"/>
        </w:rPr>
        <w:t xml:space="preserve"> - </w:t>
      </w:r>
      <w:hyperlink r:id="rId161" w:history="1">
        <w:r w:rsidRPr="0058655B">
          <w:rPr>
            <w:rFonts w:ascii="Times New Roman" w:hAnsi="Times New Roman" w:cs="Times New Roman"/>
            <w:sz w:val="30"/>
            <w:szCs w:val="30"/>
          </w:rPr>
          <w:t>12</w:t>
        </w:r>
      </w:hyperlink>
      <w:r w:rsidRPr="0058655B">
        <w:rPr>
          <w:rFonts w:ascii="Times New Roman" w:hAnsi="Times New Roman" w:cs="Times New Roman"/>
          <w:sz w:val="30"/>
          <w:szCs w:val="30"/>
        </w:rPr>
        <w:t xml:space="preserve">, </w:t>
      </w:r>
      <w:hyperlink r:id="rId162" w:history="1">
        <w:r w:rsidRPr="0058655B">
          <w:rPr>
            <w:rFonts w:ascii="Times New Roman" w:hAnsi="Times New Roman" w:cs="Times New Roman"/>
            <w:sz w:val="30"/>
            <w:szCs w:val="30"/>
          </w:rPr>
          <w:t>24</w:t>
        </w:r>
      </w:hyperlink>
      <w:r w:rsidRPr="0058655B">
        <w:rPr>
          <w:rFonts w:ascii="Times New Roman" w:hAnsi="Times New Roman" w:cs="Times New Roman"/>
          <w:sz w:val="30"/>
          <w:szCs w:val="30"/>
        </w:rPr>
        <w:t xml:space="preserve"> - </w:t>
      </w:r>
      <w:hyperlink r:id="rId163" w:history="1">
        <w:r w:rsidRPr="0058655B">
          <w:rPr>
            <w:rFonts w:ascii="Times New Roman" w:hAnsi="Times New Roman" w:cs="Times New Roman"/>
            <w:sz w:val="30"/>
            <w:szCs w:val="30"/>
          </w:rPr>
          <w:t>26</w:t>
        </w:r>
      </w:hyperlink>
      <w:r w:rsidRPr="0058655B">
        <w:rPr>
          <w:rFonts w:ascii="Times New Roman" w:hAnsi="Times New Roman" w:cs="Times New Roman"/>
          <w:sz w:val="30"/>
          <w:szCs w:val="30"/>
        </w:rPr>
        <w:t xml:space="preserve">, </w:t>
      </w:r>
      <w:hyperlink r:id="rId164" w:history="1">
        <w:r w:rsidRPr="0058655B">
          <w:rPr>
            <w:rFonts w:ascii="Times New Roman" w:hAnsi="Times New Roman" w:cs="Times New Roman"/>
            <w:sz w:val="30"/>
            <w:szCs w:val="30"/>
          </w:rPr>
          <w:t>38</w:t>
        </w:r>
      </w:hyperlink>
      <w:r w:rsidRPr="0058655B">
        <w:rPr>
          <w:rFonts w:ascii="Times New Roman" w:hAnsi="Times New Roman" w:cs="Times New Roman"/>
          <w:sz w:val="30"/>
          <w:szCs w:val="30"/>
        </w:rPr>
        <w:t xml:space="preserve"> - </w:t>
      </w:r>
      <w:hyperlink r:id="rId165" w:history="1">
        <w:r w:rsidRPr="0058655B">
          <w:rPr>
            <w:rFonts w:ascii="Times New Roman" w:hAnsi="Times New Roman" w:cs="Times New Roman"/>
            <w:sz w:val="30"/>
            <w:szCs w:val="30"/>
          </w:rPr>
          <w:t>40</w:t>
        </w:r>
      </w:hyperlink>
      <w:r w:rsidRPr="0058655B">
        <w:rPr>
          <w:rFonts w:ascii="Times New Roman" w:hAnsi="Times New Roman" w:cs="Times New Roman"/>
          <w:sz w:val="30"/>
          <w:szCs w:val="30"/>
        </w:rPr>
        <w:t xml:space="preserve">, </w:t>
      </w:r>
      <w:hyperlink r:id="rId166" w:history="1">
        <w:r w:rsidRPr="0058655B">
          <w:rPr>
            <w:rFonts w:ascii="Times New Roman" w:hAnsi="Times New Roman" w:cs="Times New Roman"/>
            <w:sz w:val="30"/>
            <w:szCs w:val="30"/>
          </w:rPr>
          <w:t>52</w:t>
        </w:r>
      </w:hyperlink>
      <w:r w:rsidRPr="0058655B">
        <w:rPr>
          <w:rFonts w:ascii="Times New Roman" w:hAnsi="Times New Roman" w:cs="Times New Roman"/>
          <w:sz w:val="30"/>
          <w:szCs w:val="30"/>
        </w:rPr>
        <w:t xml:space="preserve"> - </w:t>
      </w:r>
      <w:hyperlink r:id="rId167" w:history="1">
        <w:r w:rsidRPr="0058655B">
          <w:rPr>
            <w:rFonts w:ascii="Times New Roman" w:hAnsi="Times New Roman" w:cs="Times New Roman"/>
            <w:sz w:val="30"/>
            <w:szCs w:val="30"/>
          </w:rPr>
          <w:t>54</w:t>
        </w:r>
      </w:hyperlink>
      <w:r w:rsidRPr="0058655B">
        <w:rPr>
          <w:rFonts w:ascii="Times New Roman" w:hAnsi="Times New Roman" w:cs="Times New Roman"/>
          <w:sz w:val="30"/>
          <w:szCs w:val="30"/>
        </w:rPr>
        <w:t xml:space="preserve"> книги учета товаров (готовой продукции). При этом в </w:t>
      </w:r>
      <w:hyperlink r:id="rId168" w:history="1">
        <w:r w:rsidRPr="0058655B">
          <w:rPr>
            <w:rFonts w:ascii="Times New Roman" w:hAnsi="Times New Roman" w:cs="Times New Roman"/>
            <w:sz w:val="30"/>
            <w:szCs w:val="30"/>
          </w:rPr>
          <w:t>графах 10</w:t>
        </w:r>
      </w:hyperlink>
      <w:r w:rsidRPr="0058655B">
        <w:rPr>
          <w:rFonts w:ascii="Times New Roman" w:hAnsi="Times New Roman" w:cs="Times New Roman"/>
          <w:sz w:val="30"/>
          <w:szCs w:val="30"/>
        </w:rPr>
        <w:t xml:space="preserve">, </w:t>
      </w:r>
      <w:hyperlink r:id="rId169" w:history="1">
        <w:r w:rsidRPr="0058655B">
          <w:rPr>
            <w:rFonts w:ascii="Times New Roman" w:hAnsi="Times New Roman" w:cs="Times New Roman"/>
            <w:sz w:val="30"/>
            <w:szCs w:val="30"/>
          </w:rPr>
          <w:t>24</w:t>
        </w:r>
      </w:hyperlink>
      <w:r w:rsidRPr="0058655B">
        <w:rPr>
          <w:rFonts w:ascii="Times New Roman" w:hAnsi="Times New Roman" w:cs="Times New Roman"/>
          <w:sz w:val="30"/>
          <w:szCs w:val="30"/>
        </w:rPr>
        <w:t xml:space="preserve">, </w:t>
      </w:r>
      <w:hyperlink r:id="rId170" w:history="1">
        <w:r w:rsidRPr="0058655B">
          <w:rPr>
            <w:rFonts w:ascii="Times New Roman" w:hAnsi="Times New Roman" w:cs="Times New Roman"/>
            <w:sz w:val="30"/>
            <w:szCs w:val="30"/>
          </w:rPr>
          <w:t>38</w:t>
        </w:r>
      </w:hyperlink>
      <w:r w:rsidRPr="0058655B">
        <w:rPr>
          <w:rFonts w:ascii="Times New Roman" w:hAnsi="Times New Roman" w:cs="Times New Roman"/>
          <w:sz w:val="30"/>
          <w:szCs w:val="30"/>
        </w:rPr>
        <w:t xml:space="preserve">, </w:t>
      </w:r>
      <w:hyperlink r:id="rId171" w:history="1">
        <w:r w:rsidRPr="0058655B">
          <w:rPr>
            <w:rFonts w:ascii="Times New Roman" w:hAnsi="Times New Roman" w:cs="Times New Roman"/>
            <w:sz w:val="30"/>
            <w:szCs w:val="30"/>
          </w:rPr>
          <w:t>52</w:t>
        </w:r>
      </w:hyperlink>
      <w:r w:rsidRPr="0058655B">
        <w:rPr>
          <w:rFonts w:ascii="Times New Roman" w:hAnsi="Times New Roman" w:cs="Times New Roman"/>
          <w:sz w:val="30"/>
          <w:szCs w:val="30"/>
        </w:rPr>
        <w:t xml:space="preserve"> указываются данные о лице, в пользу которого выбывает товар (при наличии такового), а также дата и номер документа, на основании которого выбывает товар (товарно-сопроводительные документы, акты на списание, акты на выбытие и тому подобные).</w:t>
      </w:r>
    </w:p>
    <w:p w:rsidR="009F6A4B" w:rsidRPr="0058655B" w:rsidRDefault="009F6A4B"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Одновременно на стоимость выбывших товаров по основаниям, не связанным с реализацией и обменом, и</w:t>
      </w:r>
      <w:r w:rsidRPr="0058655B">
        <w:rPr>
          <w:rFonts w:ascii="Times New Roman" w:eastAsia="Calibri" w:hAnsi="Times New Roman" w:cs="Times New Roman"/>
          <w:sz w:val="30"/>
          <w:szCs w:val="30"/>
          <w:lang w:eastAsia="en-US"/>
        </w:rPr>
        <w:t xml:space="preserve">ндивидуальными предпринимателями, учитывающими доходы от реализации по принципу </w:t>
      </w:r>
      <w:r w:rsidR="001F6E66" w:rsidRPr="0058655B">
        <w:rPr>
          <w:rFonts w:ascii="Times New Roman" w:eastAsia="Calibri" w:hAnsi="Times New Roman" w:cs="Times New Roman"/>
          <w:sz w:val="30"/>
          <w:szCs w:val="30"/>
          <w:lang w:eastAsia="en-US"/>
        </w:rPr>
        <w:t>оплаты</w:t>
      </w:r>
      <w:r w:rsidRPr="0058655B">
        <w:rPr>
          <w:rFonts w:ascii="Times New Roman" w:eastAsia="Calibri" w:hAnsi="Times New Roman" w:cs="Times New Roman"/>
          <w:sz w:val="30"/>
          <w:szCs w:val="30"/>
          <w:lang w:eastAsia="en-US"/>
        </w:rPr>
        <w:t>,</w:t>
      </w:r>
      <w:r w:rsidRPr="0058655B">
        <w:rPr>
          <w:rFonts w:ascii="Times New Roman" w:hAnsi="Times New Roman" w:cs="Times New Roman"/>
          <w:sz w:val="30"/>
          <w:szCs w:val="30"/>
        </w:rPr>
        <w:t xml:space="preserve"> уменьшаются показатели </w:t>
      </w:r>
      <w:hyperlink r:id="rId172" w:history="1">
        <w:r w:rsidRPr="0058655B">
          <w:rPr>
            <w:rFonts w:ascii="Times New Roman" w:hAnsi="Times New Roman" w:cs="Times New Roman"/>
            <w:sz w:val="30"/>
            <w:szCs w:val="30"/>
          </w:rPr>
          <w:t>граф 9</w:t>
        </w:r>
      </w:hyperlink>
      <w:r w:rsidRPr="0058655B">
        <w:rPr>
          <w:rFonts w:ascii="Times New Roman" w:hAnsi="Times New Roman" w:cs="Times New Roman"/>
          <w:sz w:val="30"/>
          <w:szCs w:val="30"/>
        </w:rPr>
        <w:t xml:space="preserve">, </w:t>
      </w:r>
      <w:hyperlink r:id="rId173"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174"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w:t>
      </w:r>
      <w:hyperlink r:id="rId175"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 (путем проставления отрицательного значения) при условии, что соответствующие сырье и материалы на момент такого выбытия были оплачены.</w:t>
      </w:r>
      <w:proofErr w:type="gramEnd"/>
    </w:p>
    <w:p w:rsidR="009F6A4B" w:rsidRPr="0058655B" w:rsidRDefault="009F6A4B"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При прочем выбытии товаров сверх норм естественной убыли по прочим основаниям, не связанным с выбытием в результате реализации, обмена и безвозмездной передачи, а также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в </w:t>
      </w:r>
      <w:hyperlink r:id="rId176" w:history="1">
        <w:r w:rsidRPr="0058655B">
          <w:rPr>
            <w:rFonts w:ascii="Times New Roman" w:hAnsi="Times New Roman" w:cs="Times New Roman"/>
            <w:sz w:val="30"/>
            <w:szCs w:val="30"/>
          </w:rPr>
          <w:t>графах 14</w:t>
        </w:r>
      </w:hyperlink>
      <w:r w:rsidRPr="0058655B">
        <w:rPr>
          <w:rFonts w:ascii="Times New Roman" w:hAnsi="Times New Roman" w:cs="Times New Roman"/>
          <w:sz w:val="30"/>
          <w:szCs w:val="30"/>
        </w:rPr>
        <w:t xml:space="preserve">, </w:t>
      </w:r>
      <w:hyperlink r:id="rId177" w:history="1">
        <w:r w:rsidRPr="0058655B">
          <w:rPr>
            <w:rFonts w:ascii="Times New Roman" w:hAnsi="Times New Roman" w:cs="Times New Roman"/>
            <w:sz w:val="30"/>
            <w:szCs w:val="30"/>
          </w:rPr>
          <w:t>28</w:t>
        </w:r>
      </w:hyperlink>
      <w:r w:rsidRPr="0058655B">
        <w:rPr>
          <w:rFonts w:ascii="Times New Roman" w:hAnsi="Times New Roman" w:cs="Times New Roman"/>
          <w:sz w:val="30"/>
          <w:szCs w:val="30"/>
        </w:rPr>
        <w:t xml:space="preserve">, </w:t>
      </w:r>
      <w:hyperlink r:id="rId178" w:history="1">
        <w:r w:rsidRPr="0058655B">
          <w:rPr>
            <w:rFonts w:ascii="Times New Roman" w:hAnsi="Times New Roman" w:cs="Times New Roman"/>
            <w:sz w:val="30"/>
            <w:szCs w:val="30"/>
          </w:rPr>
          <w:t>42</w:t>
        </w:r>
      </w:hyperlink>
      <w:r w:rsidRPr="0058655B">
        <w:rPr>
          <w:rFonts w:ascii="Times New Roman" w:hAnsi="Times New Roman" w:cs="Times New Roman"/>
          <w:sz w:val="30"/>
          <w:szCs w:val="30"/>
        </w:rPr>
        <w:t xml:space="preserve">, </w:t>
      </w:r>
      <w:hyperlink r:id="rId179" w:history="1">
        <w:r w:rsidRPr="0058655B">
          <w:rPr>
            <w:rFonts w:ascii="Times New Roman" w:hAnsi="Times New Roman" w:cs="Times New Roman"/>
            <w:sz w:val="30"/>
            <w:szCs w:val="30"/>
          </w:rPr>
          <w:t>56</w:t>
        </w:r>
      </w:hyperlink>
      <w:r w:rsidRPr="0058655B">
        <w:rPr>
          <w:rFonts w:ascii="Times New Roman" w:hAnsi="Times New Roman" w:cs="Times New Roman"/>
          <w:sz w:val="30"/>
          <w:szCs w:val="30"/>
        </w:rPr>
        <w:t xml:space="preserve"> книги учета товаров (готовой продукции) указывается сумма дохода, определенная:</w:t>
      </w:r>
      <w:proofErr w:type="gramEnd"/>
    </w:p>
    <w:p w:rsidR="009F6A4B" w:rsidRPr="0058655B" w:rsidRDefault="009F6A4B"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по товарам, на которые законодательством установлены регулируемые цены, - как разница между розничной и приобретения</w:t>
      </w:r>
      <w:r w:rsidR="00863FAC" w:rsidRPr="0058655B">
        <w:rPr>
          <w:rFonts w:ascii="Times New Roman" w:hAnsi="Times New Roman" w:cs="Times New Roman"/>
          <w:sz w:val="30"/>
          <w:szCs w:val="30"/>
        </w:rPr>
        <w:t xml:space="preserve"> ценами </w:t>
      </w:r>
      <w:r w:rsidRPr="0058655B">
        <w:rPr>
          <w:rFonts w:ascii="Times New Roman" w:hAnsi="Times New Roman" w:cs="Times New Roman"/>
          <w:sz w:val="30"/>
          <w:szCs w:val="30"/>
        </w:rPr>
        <w:t xml:space="preserve"> этих товаров;</w:t>
      </w:r>
      <w:proofErr w:type="gramEnd"/>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по товарам, на которые отсутствуют регулируемые розничные цены, - как разница между ценами на идентичные товары и ценами приобретения</w:t>
      </w:r>
      <w:r w:rsidR="004E0518" w:rsidRPr="0058655B">
        <w:rPr>
          <w:rFonts w:ascii="Times New Roman" w:hAnsi="Times New Roman" w:cs="Times New Roman"/>
          <w:sz w:val="30"/>
          <w:szCs w:val="30"/>
        </w:rPr>
        <w:t xml:space="preserve"> </w:t>
      </w:r>
      <w:r w:rsidRPr="0058655B">
        <w:rPr>
          <w:rFonts w:ascii="Times New Roman" w:hAnsi="Times New Roman" w:cs="Times New Roman"/>
          <w:sz w:val="30"/>
          <w:szCs w:val="30"/>
        </w:rPr>
        <w:t>этих товаров.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 xml:space="preserve">При выбытии товаров в результате естественной убыли данные о стоимости этих товаров из </w:t>
      </w:r>
      <w:hyperlink r:id="rId180" w:history="1">
        <w:r w:rsidRPr="0058655B">
          <w:rPr>
            <w:rFonts w:ascii="Times New Roman" w:hAnsi="Times New Roman" w:cs="Times New Roman"/>
            <w:sz w:val="30"/>
            <w:szCs w:val="30"/>
          </w:rPr>
          <w:t>граф 12</w:t>
        </w:r>
      </w:hyperlink>
      <w:r w:rsidRPr="0058655B">
        <w:rPr>
          <w:rFonts w:ascii="Times New Roman" w:hAnsi="Times New Roman" w:cs="Times New Roman"/>
          <w:sz w:val="30"/>
          <w:szCs w:val="30"/>
        </w:rPr>
        <w:t xml:space="preserve">, </w:t>
      </w:r>
      <w:hyperlink r:id="rId181" w:history="1">
        <w:r w:rsidRPr="0058655B">
          <w:rPr>
            <w:rFonts w:ascii="Times New Roman" w:hAnsi="Times New Roman" w:cs="Times New Roman"/>
            <w:sz w:val="30"/>
            <w:szCs w:val="30"/>
          </w:rPr>
          <w:t>26</w:t>
        </w:r>
      </w:hyperlink>
      <w:r w:rsidRPr="0058655B">
        <w:rPr>
          <w:rFonts w:ascii="Times New Roman" w:hAnsi="Times New Roman" w:cs="Times New Roman"/>
          <w:sz w:val="30"/>
          <w:szCs w:val="30"/>
        </w:rPr>
        <w:t xml:space="preserve">, </w:t>
      </w:r>
      <w:hyperlink r:id="rId182" w:history="1">
        <w:r w:rsidRPr="0058655B">
          <w:rPr>
            <w:rFonts w:ascii="Times New Roman" w:hAnsi="Times New Roman" w:cs="Times New Roman"/>
            <w:sz w:val="30"/>
            <w:szCs w:val="30"/>
          </w:rPr>
          <w:t>40</w:t>
        </w:r>
      </w:hyperlink>
      <w:r w:rsidRPr="0058655B">
        <w:rPr>
          <w:rFonts w:ascii="Times New Roman" w:hAnsi="Times New Roman" w:cs="Times New Roman"/>
          <w:sz w:val="30"/>
          <w:szCs w:val="30"/>
        </w:rPr>
        <w:t xml:space="preserve">, </w:t>
      </w:r>
      <w:hyperlink r:id="rId183" w:history="1">
        <w:r w:rsidRPr="0058655B">
          <w:rPr>
            <w:rFonts w:ascii="Times New Roman" w:hAnsi="Times New Roman" w:cs="Times New Roman"/>
            <w:sz w:val="30"/>
            <w:szCs w:val="30"/>
          </w:rPr>
          <w:t>54</w:t>
        </w:r>
      </w:hyperlink>
      <w:r w:rsidRPr="0058655B">
        <w:rPr>
          <w:rFonts w:ascii="Times New Roman" w:hAnsi="Times New Roman" w:cs="Times New Roman"/>
          <w:sz w:val="30"/>
          <w:szCs w:val="30"/>
        </w:rPr>
        <w:t xml:space="preserve"> книги учета товаров (готовой продукции) переносятся в </w:t>
      </w:r>
      <w:hyperlink r:id="rId184"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в пределах установленных законодательством норм - и</w:t>
      </w:r>
      <w:r w:rsidRPr="0058655B">
        <w:rPr>
          <w:rFonts w:ascii="Times New Roman" w:eastAsia="Calibri" w:hAnsi="Times New Roman" w:cs="Times New Roman"/>
          <w:sz w:val="30"/>
          <w:szCs w:val="30"/>
          <w:lang w:eastAsia="en-US"/>
        </w:rPr>
        <w:t>ндивидуальными предпринимателями, учитывающими доходы от реализации по принципу начисления</w:t>
      </w:r>
      <w:r w:rsidRPr="0058655B">
        <w:rPr>
          <w:rFonts w:ascii="Times New Roman" w:hAnsi="Times New Roman" w:cs="Times New Roman"/>
          <w:sz w:val="30"/>
          <w:szCs w:val="30"/>
        </w:rPr>
        <w:t>;</w:t>
      </w:r>
    </w:p>
    <w:p w:rsidR="009F6A4B" w:rsidRPr="0058655B" w:rsidRDefault="009F6A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пределах установленных законодательством норм и сумм, отраженных в </w:t>
      </w:r>
      <w:hyperlink r:id="rId185" w:history="1">
        <w:r w:rsidRPr="0058655B">
          <w:rPr>
            <w:rFonts w:ascii="Times New Roman" w:hAnsi="Times New Roman" w:cs="Times New Roman"/>
            <w:sz w:val="30"/>
            <w:szCs w:val="30"/>
          </w:rPr>
          <w:t>графах 9</w:t>
        </w:r>
      </w:hyperlink>
      <w:r w:rsidRPr="0058655B">
        <w:rPr>
          <w:rFonts w:ascii="Times New Roman" w:hAnsi="Times New Roman" w:cs="Times New Roman"/>
          <w:sz w:val="30"/>
          <w:szCs w:val="30"/>
        </w:rPr>
        <w:t xml:space="preserve">, </w:t>
      </w:r>
      <w:hyperlink r:id="rId186" w:history="1">
        <w:r w:rsidRPr="0058655B">
          <w:rPr>
            <w:rFonts w:ascii="Times New Roman" w:hAnsi="Times New Roman" w:cs="Times New Roman"/>
            <w:sz w:val="30"/>
            <w:szCs w:val="30"/>
          </w:rPr>
          <w:t>23</w:t>
        </w:r>
      </w:hyperlink>
      <w:r w:rsidRPr="0058655B">
        <w:rPr>
          <w:rFonts w:ascii="Times New Roman" w:hAnsi="Times New Roman" w:cs="Times New Roman"/>
          <w:sz w:val="30"/>
          <w:szCs w:val="30"/>
        </w:rPr>
        <w:t xml:space="preserve">, </w:t>
      </w:r>
      <w:hyperlink r:id="rId187" w:history="1">
        <w:r w:rsidRPr="0058655B">
          <w:rPr>
            <w:rFonts w:ascii="Times New Roman" w:hAnsi="Times New Roman" w:cs="Times New Roman"/>
            <w:sz w:val="30"/>
            <w:szCs w:val="30"/>
          </w:rPr>
          <w:t>37</w:t>
        </w:r>
      </w:hyperlink>
      <w:r w:rsidRPr="0058655B">
        <w:rPr>
          <w:rFonts w:ascii="Times New Roman" w:hAnsi="Times New Roman" w:cs="Times New Roman"/>
          <w:sz w:val="30"/>
          <w:szCs w:val="30"/>
        </w:rPr>
        <w:t xml:space="preserve">, </w:t>
      </w:r>
      <w:hyperlink r:id="rId188" w:history="1">
        <w:r w:rsidRPr="0058655B">
          <w:rPr>
            <w:rFonts w:ascii="Times New Roman" w:hAnsi="Times New Roman" w:cs="Times New Roman"/>
            <w:sz w:val="30"/>
            <w:szCs w:val="30"/>
          </w:rPr>
          <w:t>51</w:t>
        </w:r>
      </w:hyperlink>
      <w:r w:rsidRPr="0058655B">
        <w:rPr>
          <w:rFonts w:ascii="Times New Roman" w:hAnsi="Times New Roman" w:cs="Times New Roman"/>
          <w:sz w:val="30"/>
          <w:szCs w:val="30"/>
        </w:rPr>
        <w:t xml:space="preserve"> книги учета товаров (готовой продукции) соответственно - и</w:t>
      </w:r>
      <w:r w:rsidRPr="0058655B">
        <w:rPr>
          <w:rFonts w:ascii="Times New Roman" w:eastAsia="Calibri" w:hAnsi="Times New Roman" w:cs="Times New Roman"/>
          <w:sz w:val="30"/>
          <w:szCs w:val="30"/>
          <w:lang w:eastAsia="en-US"/>
        </w:rPr>
        <w:t>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Данные о расходах на приобретение товаров (по </w:t>
      </w:r>
      <w:hyperlink w:anchor="P827" w:history="1">
        <w:r w:rsidRPr="0058655B">
          <w:rPr>
            <w:rFonts w:ascii="Times New Roman" w:hAnsi="Times New Roman" w:cs="Times New Roman"/>
            <w:sz w:val="30"/>
            <w:szCs w:val="30"/>
          </w:rPr>
          <w:t>графам 16</w:t>
        </w:r>
      </w:hyperlink>
      <w:r w:rsidRPr="0058655B">
        <w:rPr>
          <w:rFonts w:ascii="Times New Roman" w:hAnsi="Times New Roman" w:cs="Times New Roman"/>
          <w:sz w:val="30"/>
          <w:szCs w:val="30"/>
        </w:rPr>
        <w:t xml:space="preserve">, </w:t>
      </w:r>
      <w:hyperlink w:anchor="P938" w:history="1">
        <w:r w:rsidRPr="0058655B">
          <w:rPr>
            <w:rFonts w:ascii="Times New Roman" w:hAnsi="Times New Roman" w:cs="Times New Roman"/>
            <w:sz w:val="30"/>
            <w:szCs w:val="30"/>
          </w:rPr>
          <w:t>30</w:t>
        </w:r>
      </w:hyperlink>
      <w:r w:rsidRPr="0058655B">
        <w:rPr>
          <w:rFonts w:ascii="Times New Roman" w:hAnsi="Times New Roman" w:cs="Times New Roman"/>
          <w:sz w:val="30"/>
          <w:szCs w:val="30"/>
        </w:rPr>
        <w:t xml:space="preserve">, </w:t>
      </w:r>
      <w:hyperlink w:anchor="P1039" w:history="1">
        <w:r w:rsidRPr="0058655B">
          <w:rPr>
            <w:rFonts w:ascii="Times New Roman" w:hAnsi="Times New Roman" w:cs="Times New Roman"/>
            <w:sz w:val="30"/>
            <w:szCs w:val="30"/>
          </w:rPr>
          <w:t>44</w:t>
        </w:r>
      </w:hyperlink>
      <w:r w:rsidRPr="0058655B">
        <w:rPr>
          <w:rFonts w:ascii="Times New Roman" w:hAnsi="Times New Roman" w:cs="Times New Roman"/>
          <w:sz w:val="30"/>
          <w:szCs w:val="30"/>
        </w:rPr>
        <w:t xml:space="preserve">, </w:t>
      </w:r>
      <w:hyperlink w:anchor="P1140" w:history="1">
        <w:r w:rsidRPr="0058655B">
          <w:rPr>
            <w:rFonts w:ascii="Times New Roman" w:hAnsi="Times New Roman" w:cs="Times New Roman"/>
            <w:sz w:val="30"/>
            <w:szCs w:val="30"/>
          </w:rPr>
          <w:t>58</w:t>
        </w:r>
      </w:hyperlink>
      <w:r w:rsidRPr="0058655B">
        <w:rPr>
          <w:rFonts w:ascii="Times New Roman" w:hAnsi="Times New Roman" w:cs="Times New Roman"/>
          <w:sz w:val="30"/>
          <w:szCs w:val="30"/>
        </w:rPr>
        <w:t xml:space="preserve"> книги учета товаров (готовой продукции), выбывших по прочим основаниям, не связанным с выбытием в результате реализации, обмена и безвозмездной передачи, а также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не заполняются.</w:t>
      </w:r>
      <w:proofErr w:type="gramEnd"/>
    </w:p>
    <w:p w:rsidR="00C27A25" w:rsidRPr="0058655B" w:rsidRDefault="00863FAC" w:rsidP="00353733">
      <w:pPr>
        <w:pStyle w:val="ConsPlusNormal"/>
        <w:ind w:firstLine="709"/>
        <w:jc w:val="both"/>
        <w:rPr>
          <w:rFonts w:ascii="Times New Roman" w:hAnsi="Times New Roman" w:cs="Times New Roman"/>
          <w:sz w:val="30"/>
          <w:szCs w:val="30"/>
        </w:rPr>
      </w:pPr>
      <w:bookmarkStart w:id="9" w:name="P164"/>
      <w:bookmarkEnd w:id="9"/>
      <w:r w:rsidRPr="0058655B">
        <w:rPr>
          <w:rFonts w:ascii="Times New Roman" w:hAnsi="Times New Roman" w:cs="Times New Roman"/>
          <w:sz w:val="30"/>
          <w:szCs w:val="30"/>
        </w:rPr>
        <w:t>63</w:t>
      </w:r>
      <w:r w:rsidR="009F6A4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Учет товаров, поступивших по договорам комиссии, осуществляется в книге учета товаров (готовой продукции) отдельно. </w:t>
      </w:r>
      <w:hyperlink w:anchor="P819" w:history="1">
        <w:r w:rsidR="00C27A25" w:rsidRPr="0058655B">
          <w:rPr>
            <w:rFonts w:ascii="Times New Roman" w:hAnsi="Times New Roman" w:cs="Times New Roman"/>
            <w:sz w:val="30"/>
            <w:szCs w:val="30"/>
          </w:rPr>
          <w:t>Графы 8</w:t>
        </w:r>
      </w:hyperlink>
      <w:r w:rsidR="00C27A25" w:rsidRPr="0058655B">
        <w:rPr>
          <w:rFonts w:ascii="Times New Roman" w:hAnsi="Times New Roman" w:cs="Times New Roman"/>
          <w:sz w:val="30"/>
          <w:szCs w:val="30"/>
        </w:rPr>
        <w:t xml:space="preserve">, </w:t>
      </w:r>
      <w:hyperlink w:anchor="P820" w:history="1">
        <w:r w:rsidR="00C27A25" w:rsidRPr="0058655B">
          <w:rPr>
            <w:rFonts w:ascii="Times New Roman" w:hAnsi="Times New Roman" w:cs="Times New Roman"/>
            <w:sz w:val="30"/>
            <w:szCs w:val="30"/>
          </w:rPr>
          <w:t>9</w:t>
        </w:r>
      </w:hyperlink>
      <w:r w:rsidR="00C27A25" w:rsidRPr="0058655B">
        <w:rPr>
          <w:rFonts w:ascii="Times New Roman" w:hAnsi="Times New Roman" w:cs="Times New Roman"/>
          <w:sz w:val="30"/>
          <w:szCs w:val="30"/>
        </w:rPr>
        <w:t xml:space="preserve">, </w:t>
      </w:r>
      <w:hyperlink w:anchor="P827" w:history="1">
        <w:r w:rsidR="00C27A25" w:rsidRPr="0058655B">
          <w:rPr>
            <w:rFonts w:ascii="Times New Roman" w:hAnsi="Times New Roman" w:cs="Times New Roman"/>
            <w:sz w:val="30"/>
            <w:szCs w:val="30"/>
          </w:rPr>
          <w:t>16</w:t>
        </w:r>
      </w:hyperlink>
      <w:r w:rsidR="00C27A25" w:rsidRPr="0058655B">
        <w:rPr>
          <w:rFonts w:ascii="Times New Roman" w:hAnsi="Times New Roman" w:cs="Times New Roman"/>
          <w:sz w:val="30"/>
          <w:szCs w:val="30"/>
        </w:rPr>
        <w:t xml:space="preserve">, </w:t>
      </w:r>
      <w:hyperlink w:anchor="P930" w:history="1">
        <w:r w:rsidR="00C27A25" w:rsidRPr="0058655B">
          <w:rPr>
            <w:rFonts w:ascii="Times New Roman" w:hAnsi="Times New Roman" w:cs="Times New Roman"/>
            <w:sz w:val="30"/>
            <w:szCs w:val="30"/>
          </w:rPr>
          <w:t>22</w:t>
        </w:r>
      </w:hyperlink>
      <w:r w:rsidR="00C27A25" w:rsidRPr="0058655B">
        <w:rPr>
          <w:rFonts w:ascii="Times New Roman" w:hAnsi="Times New Roman" w:cs="Times New Roman"/>
          <w:sz w:val="30"/>
          <w:szCs w:val="30"/>
        </w:rPr>
        <w:t xml:space="preserve">, </w:t>
      </w:r>
      <w:hyperlink w:anchor="P931" w:history="1">
        <w:r w:rsidR="00C27A25" w:rsidRPr="0058655B">
          <w:rPr>
            <w:rFonts w:ascii="Times New Roman" w:hAnsi="Times New Roman" w:cs="Times New Roman"/>
            <w:sz w:val="30"/>
            <w:szCs w:val="30"/>
          </w:rPr>
          <w:t>23</w:t>
        </w:r>
      </w:hyperlink>
      <w:r w:rsidR="00C27A25" w:rsidRPr="0058655B">
        <w:rPr>
          <w:rFonts w:ascii="Times New Roman" w:hAnsi="Times New Roman" w:cs="Times New Roman"/>
          <w:sz w:val="30"/>
          <w:szCs w:val="30"/>
        </w:rPr>
        <w:t xml:space="preserve">, </w:t>
      </w:r>
      <w:hyperlink w:anchor="P938" w:history="1">
        <w:r w:rsidR="00C27A25" w:rsidRPr="0058655B">
          <w:rPr>
            <w:rFonts w:ascii="Times New Roman" w:hAnsi="Times New Roman" w:cs="Times New Roman"/>
            <w:sz w:val="30"/>
            <w:szCs w:val="30"/>
          </w:rPr>
          <w:t>30</w:t>
        </w:r>
      </w:hyperlink>
      <w:r w:rsidR="00C27A25" w:rsidRPr="0058655B">
        <w:rPr>
          <w:rFonts w:ascii="Times New Roman" w:hAnsi="Times New Roman" w:cs="Times New Roman"/>
          <w:sz w:val="30"/>
          <w:szCs w:val="30"/>
        </w:rPr>
        <w:t xml:space="preserve">, </w:t>
      </w:r>
      <w:hyperlink w:anchor="P1031" w:history="1">
        <w:r w:rsidR="00C27A25" w:rsidRPr="0058655B">
          <w:rPr>
            <w:rFonts w:ascii="Times New Roman" w:hAnsi="Times New Roman" w:cs="Times New Roman"/>
            <w:sz w:val="30"/>
            <w:szCs w:val="30"/>
          </w:rPr>
          <w:t>36</w:t>
        </w:r>
      </w:hyperlink>
      <w:r w:rsidR="00C27A25" w:rsidRPr="0058655B">
        <w:rPr>
          <w:rFonts w:ascii="Times New Roman" w:hAnsi="Times New Roman" w:cs="Times New Roman"/>
          <w:sz w:val="30"/>
          <w:szCs w:val="30"/>
        </w:rPr>
        <w:t xml:space="preserve">, </w:t>
      </w:r>
      <w:hyperlink w:anchor="P1032" w:history="1">
        <w:r w:rsidR="00C27A25" w:rsidRPr="0058655B">
          <w:rPr>
            <w:rFonts w:ascii="Times New Roman" w:hAnsi="Times New Roman" w:cs="Times New Roman"/>
            <w:sz w:val="30"/>
            <w:szCs w:val="30"/>
          </w:rPr>
          <w:t>37</w:t>
        </w:r>
      </w:hyperlink>
      <w:r w:rsidR="00C27A25" w:rsidRPr="0058655B">
        <w:rPr>
          <w:rFonts w:ascii="Times New Roman" w:hAnsi="Times New Roman" w:cs="Times New Roman"/>
          <w:sz w:val="30"/>
          <w:szCs w:val="30"/>
        </w:rPr>
        <w:t xml:space="preserve">, </w:t>
      </w:r>
      <w:hyperlink w:anchor="P1039" w:history="1">
        <w:r w:rsidR="00C27A25" w:rsidRPr="0058655B">
          <w:rPr>
            <w:rFonts w:ascii="Times New Roman" w:hAnsi="Times New Roman" w:cs="Times New Roman"/>
            <w:sz w:val="30"/>
            <w:szCs w:val="30"/>
          </w:rPr>
          <w:t>44</w:t>
        </w:r>
      </w:hyperlink>
      <w:r w:rsidR="00C27A25" w:rsidRPr="0058655B">
        <w:rPr>
          <w:rFonts w:ascii="Times New Roman" w:hAnsi="Times New Roman" w:cs="Times New Roman"/>
          <w:sz w:val="30"/>
          <w:szCs w:val="30"/>
        </w:rPr>
        <w:t xml:space="preserve">, </w:t>
      </w:r>
      <w:hyperlink w:anchor="P1132" w:history="1">
        <w:r w:rsidR="00C27A25" w:rsidRPr="0058655B">
          <w:rPr>
            <w:rFonts w:ascii="Times New Roman" w:hAnsi="Times New Roman" w:cs="Times New Roman"/>
            <w:sz w:val="30"/>
            <w:szCs w:val="30"/>
          </w:rPr>
          <w:t>50</w:t>
        </w:r>
      </w:hyperlink>
      <w:r w:rsidR="00C27A25" w:rsidRPr="0058655B">
        <w:rPr>
          <w:rFonts w:ascii="Times New Roman" w:hAnsi="Times New Roman" w:cs="Times New Roman"/>
          <w:sz w:val="30"/>
          <w:szCs w:val="30"/>
        </w:rPr>
        <w:t xml:space="preserve">, </w:t>
      </w:r>
      <w:hyperlink w:anchor="P1133" w:history="1">
        <w:r w:rsidR="00C27A25" w:rsidRPr="0058655B">
          <w:rPr>
            <w:rFonts w:ascii="Times New Roman" w:hAnsi="Times New Roman" w:cs="Times New Roman"/>
            <w:sz w:val="30"/>
            <w:szCs w:val="30"/>
          </w:rPr>
          <w:t>51</w:t>
        </w:r>
      </w:hyperlink>
      <w:r w:rsidR="00C27A25" w:rsidRPr="0058655B">
        <w:rPr>
          <w:rFonts w:ascii="Times New Roman" w:hAnsi="Times New Roman" w:cs="Times New Roman"/>
          <w:sz w:val="30"/>
          <w:szCs w:val="30"/>
        </w:rPr>
        <w:t xml:space="preserve">, </w:t>
      </w:r>
      <w:hyperlink w:anchor="P1140" w:history="1">
        <w:r w:rsidR="00C27A25" w:rsidRPr="0058655B">
          <w:rPr>
            <w:rFonts w:ascii="Times New Roman" w:hAnsi="Times New Roman" w:cs="Times New Roman"/>
            <w:sz w:val="30"/>
            <w:szCs w:val="30"/>
          </w:rPr>
          <w:t>58</w:t>
        </w:r>
      </w:hyperlink>
      <w:r w:rsidR="00C27A25" w:rsidRPr="0058655B">
        <w:rPr>
          <w:rFonts w:ascii="Times New Roman" w:hAnsi="Times New Roman" w:cs="Times New Roman"/>
          <w:sz w:val="30"/>
          <w:szCs w:val="30"/>
        </w:rPr>
        <w:t xml:space="preserve"> индивидуальными предпринимателями - комиссионерами не заполняются.</w:t>
      </w:r>
    </w:p>
    <w:p w:rsidR="00ED19C3" w:rsidRPr="0058655B" w:rsidRDefault="00863FAC"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64</w:t>
      </w:r>
      <w:r w:rsidR="00C157A3" w:rsidRPr="0058655B">
        <w:rPr>
          <w:rFonts w:ascii="Times New Roman" w:hAnsi="Times New Roman" w:cs="Times New Roman"/>
          <w:sz w:val="30"/>
          <w:szCs w:val="30"/>
        </w:rPr>
        <w:t>. Т</w:t>
      </w:r>
      <w:r w:rsidR="00C27A25" w:rsidRPr="0058655B">
        <w:rPr>
          <w:rFonts w:ascii="Times New Roman" w:hAnsi="Times New Roman" w:cs="Times New Roman"/>
          <w:sz w:val="30"/>
          <w:szCs w:val="30"/>
        </w:rPr>
        <w:t>овары, приобретаемые за иностранную валюту, учитываются по ценам, пересчитанным в белорусские рубли по официальному курсу Национального банка Республики Беларусь, установленному на дату фактического осуществления расходов (оплаты)</w:t>
      </w:r>
      <w:r w:rsidR="00ED19C3" w:rsidRPr="0058655B">
        <w:rPr>
          <w:rFonts w:ascii="Times New Roman" w:hAnsi="Times New Roman" w:cs="Times New Roman"/>
          <w:sz w:val="30"/>
          <w:szCs w:val="30"/>
        </w:rPr>
        <w:t xml:space="preserve">, определяемую в соответствии с </w:t>
      </w:r>
      <w:r w:rsidR="00ED19C3" w:rsidRPr="0058655B">
        <w:rPr>
          <w:rFonts w:ascii="Times New Roman" w:eastAsia="Calibri" w:hAnsi="Times New Roman" w:cs="Times New Roman"/>
          <w:sz w:val="30"/>
          <w:szCs w:val="30"/>
          <w:lang w:eastAsia="en-US"/>
        </w:rPr>
        <w:t>пунктом 34 или  пунктом 35 статьи 205 Налогового кодекса Республики Беларусь,</w:t>
      </w:r>
      <w:r w:rsidR="00ED19C3" w:rsidRPr="0058655B">
        <w:rPr>
          <w:rFonts w:ascii="Times New Roman" w:hAnsi="Times New Roman" w:cs="Times New Roman"/>
          <w:sz w:val="30"/>
          <w:szCs w:val="30"/>
        </w:rPr>
        <w:t xml:space="preserve"> исходя из применяемого плательщиком  принципа учета доходов от реализации</w:t>
      </w:r>
      <w:r w:rsidR="00ED19C3" w:rsidRPr="0058655B">
        <w:rPr>
          <w:rFonts w:ascii="Times New Roman" w:eastAsia="Calibri" w:hAnsi="Times New Roman" w:cs="Times New Roman"/>
          <w:sz w:val="30"/>
          <w:szCs w:val="30"/>
          <w:lang w:eastAsia="en-US"/>
        </w:rPr>
        <w:t>.</w:t>
      </w:r>
    </w:p>
    <w:p w:rsidR="00ED19C3" w:rsidRPr="0058655B" w:rsidRDefault="00ED19C3" w:rsidP="00353733">
      <w:pPr>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Товары, приобретаемые за иностранную валюту на условиях предварительной оплаты, учитываются по ценам, пересчитанным в белорусские рубли по официальному курсу Национального банка Республики Беларусь </w:t>
      </w:r>
      <w:proofErr w:type="gramStart"/>
      <w:r w:rsidRPr="0058655B">
        <w:rPr>
          <w:rFonts w:ascii="Times New Roman" w:hAnsi="Times New Roman" w:cs="Times New Roman"/>
          <w:sz w:val="30"/>
          <w:szCs w:val="30"/>
        </w:rPr>
        <w:t>на</w:t>
      </w:r>
      <w:proofErr w:type="gramEnd"/>
      <w:r w:rsidRPr="0058655B">
        <w:rPr>
          <w:rFonts w:ascii="Times New Roman" w:hAnsi="Times New Roman" w:cs="Times New Roman"/>
          <w:sz w:val="30"/>
          <w:szCs w:val="30"/>
        </w:rPr>
        <w:t>:</w:t>
      </w:r>
    </w:p>
    <w:p w:rsidR="00ED19C3" w:rsidRPr="0058655B" w:rsidRDefault="00ED19C3" w:rsidP="00353733">
      <w:pPr>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 дату перечисления предварительной оплаты, аванса, задатка, –  в части расходов, равных сумме предварительной оплаты, аванса, задатка;</w:t>
      </w:r>
    </w:p>
    <w:p w:rsidR="00ED19C3" w:rsidRPr="0058655B" w:rsidRDefault="00ED19C3" w:rsidP="00353733">
      <w:pPr>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дату признания расходов, определяемую в соответствии со </w:t>
      </w:r>
      <w:r w:rsidRPr="0058655B">
        <w:rPr>
          <w:rFonts w:ascii="Times New Roman" w:hAnsi="Times New Roman" w:cs="Times New Roman"/>
          <w:sz w:val="30"/>
          <w:szCs w:val="30"/>
        </w:rPr>
        <w:br/>
        <w:t>статьей 205 настоящего Кодекса – в остальной части расходов.</w:t>
      </w:r>
    </w:p>
    <w:p w:rsidR="00C157A3" w:rsidRPr="0058655B" w:rsidRDefault="00ED19C3" w:rsidP="00353733">
      <w:pPr>
        <w:pStyle w:val="ConsPlusNormal"/>
        <w:ind w:firstLine="709"/>
        <w:jc w:val="both"/>
        <w:rPr>
          <w:rFonts w:ascii="Times New Roman" w:hAnsi="Times New Roman" w:cs="Times New Roman"/>
          <w:sz w:val="30"/>
          <w:szCs w:val="30"/>
        </w:rPr>
      </w:pPr>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xml:space="preserve"> т</w:t>
      </w:r>
      <w:r w:rsidR="00C157A3" w:rsidRPr="0058655B">
        <w:rPr>
          <w:rFonts w:ascii="Times New Roman" w:hAnsi="Times New Roman" w:cs="Times New Roman"/>
          <w:sz w:val="30"/>
          <w:szCs w:val="30"/>
        </w:rPr>
        <w:t xml:space="preserve">овары, приобретенные за иностранную валюту на условиях последующей оплаты, учитываются при поступлении в натуральном выражении. После произведенной оплаты в </w:t>
      </w:r>
      <w:hyperlink r:id="rId189" w:history="1">
        <w:r w:rsidR="00C157A3" w:rsidRPr="0058655B">
          <w:rPr>
            <w:rFonts w:ascii="Times New Roman" w:hAnsi="Times New Roman" w:cs="Times New Roman"/>
            <w:sz w:val="30"/>
            <w:szCs w:val="30"/>
          </w:rPr>
          <w:t>графах 5</w:t>
        </w:r>
      </w:hyperlink>
      <w:r w:rsidR="00C157A3" w:rsidRPr="0058655B">
        <w:rPr>
          <w:rFonts w:ascii="Times New Roman" w:hAnsi="Times New Roman" w:cs="Times New Roman"/>
          <w:sz w:val="30"/>
          <w:szCs w:val="30"/>
        </w:rPr>
        <w:t xml:space="preserve">, </w:t>
      </w:r>
      <w:hyperlink r:id="rId190" w:history="1">
        <w:r w:rsidR="00C157A3" w:rsidRPr="0058655B">
          <w:rPr>
            <w:rFonts w:ascii="Times New Roman" w:hAnsi="Times New Roman" w:cs="Times New Roman"/>
            <w:sz w:val="30"/>
            <w:szCs w:val="30"/>
          </w:rPr>
          <w:t>7</w:t>
        </w:r>
      </w:hyperlink>
      <w:r w:rsidR="00C157A3" w:rsidRPr="0058655B">
        <w:rPr>
          <w:rFonts w:ascii="Times New Roman" w:hAnsi="Times New Roman" w:cs="Times New Roman"/>
          <w:sz w:val="30"/>
          <w:szCs w:val="30"/>
        </w:rPr>
        <w:t xml:space="preserve">, </w:t>
      </w:r>
      <w:hyperlink r:id="rId191" w:history="1">
        <w:r w:rsidR="00C157A3" w:rsidRPr="0058655B">
          <w:rPr>
            <w:rFonts w:ascii="Times New Roman" w:hAnsi="Times New Roman" w:cs="Times New Roman"/>
            <w:sz w:val="30"/>
            <w:szCs w:val="30"/>
          </w:rPr>
          <w:t>19</w:t>
        </w:r>
      </w:hyperlink>
      <w:r w:rsidR="00C157A3" w:rsidRPr="0058655B">
        <w:rPr>
          <w:rFonts w:ascii="Times New Roman" w:hAnsi="Times New Roman" w:cs="Times New Roman"/>
          <w:sz w:val="30"/>
          <w:szCs w:val="30"/>
        </w:rPr>
        <w:t xml:space="preserve">, </w:t>
      </w:r>
      <w:hyperlink r:id="rId192" w:history="1">
        <w:r w:rsidR="00C157A3" w:rsidRPr="0058655B">
          <w:rPr>
            <w:rFonts w:ascii="Times New Roman" w:hAnsi="Times New Roman" w:cs="Times New Roman"/>
            <w:sz w:val="30"/>
            <w:szCs w:val="30"/>
          </w:rPr>
          <w:t>21</w:t>
        </w:r>
      </w:hyperlink>
      <w:r w:rsidR="00C157A3" w:rsidRPr="0058655B">
        <w:rPr>
          <w:rFonts w:ascii="Times New Roman" w:hAnsi="Times New Roman" w:cs="Times New Roman"/>
          <w:sz w:val="30"/>
          <w:szCs w:val="30"/>
        </w:rPr>
        <w:t xml:space="preserve">, </w:t>
      </w:r>
      <w:hyperlink r:id="rId193" w:history="1">
        <w:r w:rsidR="00C157A3" w:rsidRPr="0058655B">
          <w:rPr>
            <w:rFonts w:ascii="Times New Roman" w:hAnsi="Times New Roman" w:cs="Times New Roman"/>
            <w:sz w:val="30"/>
            <w:szCs w:val="30"/>
          </w:rPr>
          <w:t>33</w:t>
        </w:r>
      </w:hyperlink>
      <w:r w:rsidR="00C157A3" w:rsidRPr="0058655B">
        <w:rPr>
          <w:rFonts w:ascii="Times New Roman" w:hAnsi="Times New Roman" w:cs="Times New Roman"/>
          <w:sz w:val="30"/>
          <w:szCs w:val="30"/>
        </w:rPr>
        <w:t xml:space="preserve">, </w:t>
      </w:r>
      <w:hyperlink r:id="rId194" w:history="1">
        <w:r w:rsidR="00C157A3" w:rsidRPr="0058655B">
          <w:rPr>
            <w:rFonts w:ascii="Times New Roman" w:hAnsi="Times New Roman" w:cs="Times New Roman"/>
            <w:sz w:val="30"/>
            <w:szCs w:val="30"/>
          </w:rPr>
          <w:t>35</w:t>
        </w:r>
      </w:hyperlink>
      <w:r w:rsidR="00C157A3" w:rsidRPr="0058655B">
        <w:rPr>
          <w:rFonts w:ascii="Times New Roman" w:hAnsi="Times New Roman" w:cs="Times New Roman"/>
          <w:sz w:val="30"/>
          <w:szCs w:val="30"/>
        </w:rPr>
        <w:t xml:space="preserve">, </w:t>
      </w:r>
      <w:hyperlink r:id="rId195" w:history="1">
        <w:r w:rsidR="00C157A3" w:rsidRPr="0058655B">
          <w:rPr>
            <w:rFonts w:ascii="Times New Roman" w:hAnsi="Times New Roman" w:cs="Times New Roman"/>
            <w:sz w:val="30"/>
            <w:szCs w:val="30"/>
          </w:rPr>
          <w:t>47</w:t>
        </w:r>
      </w:hyperlink>
      <w:r w:rsidR="00C157A3" w:rsidRPr="0058655B">
        <w:rPr>
          <w:rFonts w:ascii="Times New Roman" w:hAnsi="Times New Roman" w:cs="Times New Roman"/>
          <w:sz w:val="30"/>
          <w:szCs w:val="30"/>
        </w:rPr>
        <w:t xml:space="preserve"> и </w:t>
      </w:r>
      <w:hyperlink r:id="rId196" w:history="1">
        <w:r w:rsidR="00C157A3" w:rsidRPr="0058655B">
          <w:rPr>
            <w:rFonts w:ascii="Times New Roman" w:hAnsi="Times New Roman" w:cs="Times New Roman"/>
            <w:sz w:val="30"/>
            <w:szCs w:val="30"/>
          </w:rPr>
          <w:t>49</w:t>
        </w:r>
      </w:hyperlink>
      <w:r w:rsidR="00C157A3" w:rsidRPr="0058655B">
        <w:rPr>
          <w:rFonts w:ascii="Times New Roman" w:hAnsi="Times New Roman" w:cs="Times New Roman"/>
          <w:sz w:val="30"/>
          <w:szCs w:val="30"/>
        </w:rPr>
        <w:t xml:space="preserve"> книги учета товаров (готовой продукции) заполняются </w:t>
      </w:r>
      <w:r w:rsidR="00C157A3" w:rsidRPr="0058655B">
        <w:rPr>
          <w:rFonts w:ascii="Times New Roman" w:hAnsi="Times New Roman" w:cs="Times New Roman"/>
          <w:sz w:val="30"/>
          <w:szCs w:val="30"/>
        </w:rPr>
        <w:lastRenderedPageBreak/>
        <w:t>данные о цене и стоимости приобретенных товаров</w:t>
      </w:r>
      <w:proofErr w:type="gramStart"/>
      <w:r w:rsidR="00C157A3" w:rsidRPr="0058655B">
        <w:rPr>
          <w:rFonts w:ascii="Times New Roman" w:hAnsi="Times New Roman" w:cs="Times New Roman"/>
          <w:sz w:val="30"/>
          <w:szCs w:val="30"/>
        </w:rPr>
        <w:t>:.</w:t>
      </w:r>
      <w:r w:rsidRPr="0058655B">
        <w:rPr>
          <w:rFonts w:ascii="Times New Roman" w:hAnsi="Times New Roman" w:cs="Times New Roman"/>
          <w:sz w:val="30"/>
          <w:szCs w:val="30"/>
        </w:rPr>
        <w:t xml:space="preserve"> </w:t>
      </w:r>
      <w:proofErr w:type="gramEnd"/>
      <w:r w:rsidRPr="0058655B">
        <w:rPr>
          <w:rFonts w:ascii="Times New Roman" w:hAnsi="Times New Roman" w:cs="Times New Roman"/>
          <w:sz w:val="30"/>
          <w:szCs w:val="30"/>
        </w:rPr>
        <w:t>с учетом положений части первой настоящего пункта.</w:t>
      </w:r>
    </w:p>
    <w:p w:rsidR="00B07E9A" w:rsidRPr="0058655B" w:rsidRDefault="00D52623" w:rsidP="00353733">
      <w:pPr>
        <w:pStyle w:val="ConsPlusNormal"/>
        <w:ind w:firstLine="709"/>
        <w:jc w:val="both"/>
        <w:rPr>
          <w:rFonts w:ascii="Times New Roman" w:eastAsia="Calibri" w:hAnsi="Times New Roman" w:cs="Times New Roman"/>
          <w:sz w:val="30"/>
          <w:szCs w:val="30"/>
          <w:lang w:eastAsia="en-US"/>
        </w:rPr>
      </w:pPr>
      <w:r w:rsidRPr="0058655B">
        <w:rPr>
          <w:rFonts w:ascii="Times New Roman" w:hAnsi="Times New Roman" w:cs="Times New Roman"/>
          <w:sz w:val="30"/>
          <w:szCs w:val="30"/>
        </w:rPr>
        <w:t>65</w:t>
      </w:r>
      <w:r w:rsidR="00C157A3" w:rsidRPr="0058655B">
        <w:rPr>
          <w:rFonts w:ascii="Times New Roman" w:hAnsi="Times New Roman" w:cs="Times New Roman"/>
          <w:sz w:val="30"/>
          <w:szCs w:val="30"/>
        </w:rPr>
        <w:t xml:space="preserve">. </w:t>
      </w:r>
      <w:r w:rsidRPr="0058655B">
        <w:rPr>
          <w:rFonts w:ascii="Times New Roman" w:hAnsi="Times New Roman" w:cs="Times New Roman"/>
          <w:sz w:val="30"/>
          <w:szCs w:val="30"/>
        </w:rPr>
        <w:t>Индивидуальными предпринимателями, исходя из принятого ими решения,  в</w:t>
      </w:r>
      <w:r w:rsidR="00B07E9A" w:rsidRPr="0058655B">
        <w:rPr>
          <w:rFonts w:ascii="Times New Roman" w:eastAsia="Calibri" w:hAnsi="Times New Roman" w:cs="Times New Roman"/>
          <w:sz w:val="30"/>
          <w:szCs w:val="30"/>
          <w:lang w:eastAsia="en-US"/>
        </w:rPr>
        <w:t xml:space="preserve"> розничной и (или) оптовой торговле для определения расходов по приобретению товаров может использоваться показатель среднего процента торговых надбавок в порядке, установленном настоящей главой, либо средний процент покупной стоимости товаров в стоимости реализованных товаров в порядке, установленном главой 7 настоящей инструкции</w:t>
      </w:r>
      <w:r w:rsidRPr="0058655B">
        <w:rPr>
          <w:rFonts w:ascii="Times New Roman" w:eastAsia="Calibri" w:hAnsi="Times New Roman" w:cs="Times New Roman"/>
          <w:sz w:val="30"/>
          <w:szCs w:val="30"/>
          <w:lang w:eastAsia="en-US"/>
        </w:rPr>
        <w:t>.</w:t>
      </w:r>
    </w:p>
    <w:p w:rsidR="00940D01" w:rsidRPr="0058655B" w:rsidRDefault="00940D01" w:rsidP="00353733">
      <w:pPr>
        <w:pStyle w:val="ConsPlusNormal"/>
        <w:ind w:firstLine="709"/>
        <w:jc w:val="both"/>
        <w:rPr>
          <w:rFonts w:ascii="Times New Roman" w:hAnsi="Times New Roman" w:cs="Times New Roman"/>
          <w:sz w:val="30"/>
          <w:szCs w:val="30"/>
        </w:rPr>
      </w:pPr>
      <w:proofErr w:type="gramStart"/>
      <w:r w:rsidRPr="0058655B">
        <w:rPr>
          <w:rFonts w:ascii="Times New Roman" w:eastAsia="Calibri" w:hAnsi="Times New Roman" w:cs="Times New Roman"/>
          <w:sz w:val="30"/>
          <w:szCs w:val="30"/>
          <w:lang w:eastAsia="en-US"/>
        </w:rPr>
        <w:t>П</w:t>
      </w:r>
      <w:r w:rsidRPr="0058655B">
        <w:rPr>
          <w:rFonts w:ascii="Times New Roman" w:hAnsi="Times New Roman" w:cs="Times New Roman"/>
          <w:sz w:val="30"/>
          <w:szCs w:val="30"/>
        </w:rPr>
        <w:t xml:space="preserve">ри одновременном осуществлении индивидуальными предпринимателями оптовой и розничной торговли и определении расходов по приобретению товаров в порядке, предусмотренном пунктом 66 настоящей Инструкции,  или  </w:t>
      </w:r>
      <w:r w:rsidRPr="0058655B">
        <w:rPr>
          <w:rFonts w:ascii="Times New Roman" w:eastAsia="Calibri" w:hAnsi="Times New Roman" w:cs="Times New Roman"/>
          <w:sz w:val="30"/>
          <w:szCs w:val="30"/>
          <w:lang w:eastAsia="en-US"/>
        </w:rPr>
        <w:t xml:space="preserve">в порядке, </w:t>
      </w:r>
      <w:r w:rsidR="004F171E" w:rsidRPr="0058655B">
        <w:rPr>
          <w:rFonts w:ascii="Times New Roman" w:eastAsia="Calibri" w:hAnsi="Times New Roman" w:cs="Times New Roman"/>
          <w:sz w:val="30"/>
          <w:szCs w:val="30"/>
          <w:lang w:eastAsia="en-US"/>
        </w:rPr>
        <w:t>предусмотренном</w:t>
      </w:r>
      <w:r w:rsidRPr="0058655B">
        <w:rPr>
          <w:rFonts w:ascii="Times New Roman" w:eastAsia="Calibri" w:hAnsi="Times New Roman" w:cs="Times New Roman"/>
          <w:sz w:val="30"/>
          <w:szCs w:val="30"/>
          <w:lang w:eastAsia="en-US"/>
        </w:rPr>
        <w:t xml:space="preserve"> главой 7 настоящей </w:t>
      </w:r>
      <w:r w:rsidR="004F171E" w:rsidRPr="0058655B">
        <w:rPr>
          <w:rFonts w:ascii="Times New Roman" w:eastAsia="Calibri" w:hAnsi="Times New Roman" w:cs="Times New Roman"/>
          <w:sz w:val="30"/>
          <w:szCs w:val="30"/>
          <w:lang w:eastAsia="en-US"/>
        </w:rPr>
        <w:t>И</w:t>
      </w:r>
      <w:r w:rsidRPr="0058655B">
        <w:rPr>
          <w:rFonts w:ascii="Times New Roman" w:eastAsia="Calibri" w:hAnsi="Times New Roman" w:cs="Times New Roman"/>
          <w:sz w:val="30"/>
          <w:szCs w:val="30"/>
          <w:lang w:eastAsia="en-US"/>
        </w:rPr>
        <w:t>нструкции</w:t>
      </w:r>
      <w:r w:rsidRPr="0058655B">
        <w:rPr>
          <w:rFonts w:ascii="Times New Roman" w:hAnsi="Times New Roman" w:cs="Times New Roman"/>
          <w:sz w:val="30"/>
          <w:szCs w:val="30"/>
        </w:rPr>
        <w:t xml:space="preserve">, учет поступления и реализации товаров </w:t>
      </w:r>
      <w:r w:rsidR="004F171E" w:rsidRPr="0058655B">
        <w:rPr>
          <w:rFonts w:ascii="Times New Roman" w:hAnsi="Times New Roman" w:cs="Times New Roman"/>
          <w:sz w:val="30"/>
          <w:szCs w:val="30"/>
        </w:rPr>
        <w:t xml:space="preserve">в оптовой и розничной торговле </w:t>
      </w:r>
      <w:r w:rsidRPr="0058655B">
        <w:rPr>
          <w:rFonts w:ascii="Times New Roman" w:hAnsi="Times New Roman" w:cs="Times New Roman"/>
          <w:sz w:val="30"/>
          <w:szCs w:val="30"/>
        </w:rPr>
        <w:t>ведется такими плательщиками в отдельных книгах учета товаров (готовой продукции)</w:t>
      </w:r>
      <w:r w:rsidR="004F171E" w:rsidRPr="0058655B">
        <w:rPr>
          <w:rFonts w:ascii="Times New Roman" w:hAnsi="Times New Roman" w:cs="Times New Roman"/>
          <w:sz w:val="30"/>
          <w:szCs w:val="30"/>
        </w:rPr>
        <w:t xml:space="preserve"> или книгах суммового учета товаров</w:t>
      </w:r>
      <w:r w:rsidRPr="0058655B">
        <w:rPr>
          <w:rFonts w:ascii="Times New Roman" w:hAnsi="Times New Roman" w:cs="Times New Roman"/>
          <w:sz w:val="30"/>
          <w:szCs w:val="30"/>
        </w:rPr>
        <w:t xml:space="preserve">. </w:t>
      </w:r>
      <w:proofErr w:type="gramEnd"/>
    </w:p>
    <w:p w:rsidR="00B07E9A" w:rsidRPr="0058655B" w:rsidRDefault="00D52623"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66</w:t>
      </w:r>
      <w:r w:rsidR="00B07E9A" w:rsidRPr="0058655B">
        <w:rPr>
          <w:rFonts w:ascii="Times New Roman" w:hAnsi="Times New Roman" w:cs="Times New Roman"/>
          <w:sz w:val="30"/>
          <w:szCs w:val="30"/>
        </w:rPr>
        <w:t>.  Торговая надбавка представляет собой разницу между ценами приобретения и реализации.</w:t>
      </w:r>
    </w:p>
    <w:p w:rsidR="00B07E9A" w:rsidRPr="0058655B" w:rsidRDefault="00B07E9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применении </w:t>
      </w:r>
      <w:r w:rsidRPr="0058655B">
        <w:rPr>
          <w:rFonts w:ascii="Times New Roman" w:eastAsia="Calibri" w:hAnsi="Times New Roman" w:cs="Times New Roman"/>
          <w:sz w:val="30"/>
          <w:szCs w:val="30"/>
          <w:lang w:eastAsia="en-US"/>
        </w:rPr>
        <w:t>для определения расходов по приобретению товаров метода с использованием показателя среднего процента торговых надбавок</w:t>
      </w:r>
      <w:r w:rsidRPr="0058655B">
        <w:rPr>
          <w:rFonts w:ascii="Times New Roman" w:hAnsi="Times New Roman" w:cs="Times New Roman"/>
          <w:sz w:val="30"/>
          <w:szCs w:val="30"/>
        </w:rPr>
        <w:t xml:space="preserve"> могут использоваться данные</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инвентаризации.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Для определения расходов по приобретению товаров определяются следующие показатели: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стоимость товаров по ценам реализации на начало квартала (далее - С</w:t>
      </w:r>
      <w:proofErr w:type="gramStart"/>
      <w:r w:rsidRPr="0058655B">
        <w:rPr>
          <w:rFonts w:ascii="Times New Roman" w:hAnsi="Times New Roman" w:cs="Times New Roman"/>
          <w:sz w:val="30"/>
          <w:szCs w:val="30"/>
        </w:rPr>
        <w:t>1</w:t>
      </w:r>
      <w:proofErr w:type="gramEnd"/>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стоимость товаров по ценам приобретения на начало квартала (далее - С</w:t>
      </w:r>
      <w:proofErr w:type="gramStart"/>
      <w:r w:rsidRPr="0058655B">
        <w:rPr>
          <w:rFonts w:ascii="Times New Roman" w:hAnsi="Times New Roman" w:cs="Times New Roman"/>
          <w:sz w:val="30"/>
          <w:szCs w:val="30"/>
        </w:rPr>
        <w:t>2</w:t>
      </w:r>
      <w:proofErr w:type="gramEnd"/>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торговая надбавка на начало квартала (далее - С3) (определяется по формуле С3 = С</w:t>
      </w:r>
      <w:proofErr w:type="gramStart"/>
      <w:r w:rsidRPr="0058655B">
        <w:rPr>
          <w:rFonts w:ascii="Times New Roman" w:hAnsi="Times New Roman" w:cs="Times New Roman"/>
          <w:sz w:val="30"/>
          <w:szCs w:val="30"/>
        </w:rPr>
        <w:t>1</w:t>
      </w:r>
      <w:proofErr w:type="gramEnd"/>
      <w:r w:rsidRPr="0058655B">
        <w:rPr>
          <w:rFonts w:ascii="Times New Roman" w:hAnsi="Times New Roman" w:cs="Times New Roman"/>
          <w:sz w:val="30"/>
          <w:szCs w:val="30"/>
        </w:rPr>
        <w:t xml:space="preserve"> - С2);</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стоимость поступивших в течение квартала товаров по ценам реализации (при изменении цен на отдельные товары стоимость корректируется на сумму изменения цен на остаток товаров, реализация которого производилась по новым ценам) (далее - С</w:t>
      </w:r>
      <w:proofErr w:type="gramStart"/>
      <w:r w:rsidRPr="0058655B">
        <w:rPr>
          <w:rFonts w:ascii="Times New Roman" w:hAnsi="Times New Roman" w:cs="Times New Roman"/>
          <w:sz w:val="30"/>
          <w:szCs w:val="30"/>
        </w:rPr>
        <w:t>4</w:t>
      </w:r>
      <w:proofErr w:type="gramEnd"/>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стоимость поступивших в течение квартала товаров по ценам приобретения (далее - С5);</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торговая надбавка в течение квартала (далее - С</w:t>
      </w:r>
      <w:proofErr w:type="gramStart"/>
      <w:r w:rsidRPr="0058655B">
        <w:rPr>
          <w:rFonts w:ascii="Times New Roman" w:hAnsi="Times New Roman" w:cs="Times New Roman"/>
          <w:sz w:val="30"/>
          <w:szCs w:val="30"/>
        </w:rPr>
        <w:t>6</w:t>
      </w:r>
      <w:proofErr w:type="gramEnd"/>
      <w:r w:rsidRPr="0058655B">
        <w:rPr>
          <w:rFonts w:ascii="Times New Roman" w:hAnsi="Times New Roman" w:cs="Times New Roman"/>
          <w:sz w:val="30"/>
          <w:szCs w:val="30"/>
        </w:rPr>
        <w:t>) (определяется по формуле С6 = С4 - С5);</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итоговая стоимость товаров по ценам реализации (далее - С</w:t>
      </w:r>
      <w:proofErr w:type="gramStart"/>
      <w:r w:rsidRPr="0058655B">
        <w:rPr>
          <w:rFonts w:ascii="Times New Roman" w:hAnsi="Times New Roman" w:cs="Times New Roman"/>
          <w:sz w:val="30"/>
          <w:szCs w:val="30"/>
        </w:rPr>
        <w:t>7</w:t>
      </w:r>
      <w:proofErr w:type="gramEnd"/>
      <w:r w:rsidRPr="0058655B">
        <w:rPr>
          <w:rFonts w:ascii="Times New Roman" w:hAnsi="Times New Roman" w:cs="Times New Roman"/>
          <w:sz w:val="30"/>
          <w:szCs w:val="30"/>
        </w:rPr>
        <w:t>) (определяется по формуле С7 = С1 + С4);</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итоговая сумма торговой надбавки (далее - С8) (определяется по формуле С8 = С3 + С</w:t>
      </w:r>
      <w:proofErr w:type="gramStart"/>
      <w:r w:rsidRPr="0058655B">
        <w:rPr>
          <w:rFonts w:ascii="Times New Roman" w:hAnsi="Times New Roman" w:cs="Times New Roman"/>
          <w:sz w:val="30"/>
          <w:szCs w:val="30"/>
        </w:rPr>
        <w:t>6</w:t>
      </w:r>
      <w:proofErr w:type="gramEnd"/>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средний процент торговых надбавок (далее - С</w:t>
      </w:r>
      <w:proofErr w:type="gramStart"/>
      <w:r w:rsidRPr="0058655B">
        <w:rPr>
          <w:rFonts w:ascii="Times New Roman" w:hAnsi="Times New Roman" w:cs="Times New Roman"/>
          <w:sz w:val="30"/>
          <w:szCs w:val="30"/>
        </w:rPr>
        <w:t>9</w:t>
      </w:r>
      <w:proofErr w:type="gramEnd"/>
      <w:r w:rsidRPr="0058655B">
        <w:rPr>
          <w:rFonts w:ascii="Times New Roman" w:hAnsi="Times New Roman" w:cs="Times New Roman"/>
          <w:sz w:val="30"/>
          <w:szCs w:val="30"/>
        </w:rPr>
        <w:t xml:space="preserve">) (определяется по формуле С9 = С8 / С7 </w:t>
      </w:r>
      <w:proofErr w:type="spellStart"/>
      <w:r w:rsidRPr="0058655B">
        <w:rPr>
          <w:rFonts w:ascii="Times New Roman" w:hAnsi="Times New Roman" w:cs="Times New Roman"/>
          <w:sz w:val="30"/>
          <w:szCs w:val="30"/>
        </w:rPr>
        <w:t>х</w:t>
      </w:r>
      <w:proofErr w:type="spellEnd"/>
      <w:r w:rsidRPr="0058655B">
        <w:rPr>
          <w:rFonts w:ascii="Times New Roman" w:hAnsi="Times New Roman" w:cs="Times New Roman"/>
          <w:sz w:val="30"/>
          <w:szCs w:val="30"/>
        </w:rPr>
        <w:t xml:space="preserve"> 100);</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выручка (доходы) от реализации товаров за квартал (по данным учета) (далее - С10);</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остаток товаров на конец квартала по цене реализации (далее - С11) (определяется по формуле С11 = С</w:t>
      </w:r>
      <w:proofErr w:type="gramStart"/>
      <w:r w:rsidRPr="0058655B">
        <w:rPr>
          <w:rFonts w:ascii="Times New Roman" w:hAnsi="Times New Roman" w:cs="Times New Roman"/>
          <w:sz w:val="30"/>
          <w:szCs w:val="30"/>
        </w:rPr>
        <w:t>7</w:t>
      </w:r>
      <w:proofErr w:type="gramEnd"/>
      <w:r w:rsidRPr="0058655B">
        <w:rPr>
          <w:rFonts w:ascii="Times New Roman" w:hAnsi="Times New Roman" w:cs="Times New Roman"/>
          <w:sz w:val="30"/>
          <w:szCs w:val="30"/>
        </w:rPr>
        <w:t xml:space="preserve"> - С10);</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торговая надбавка на конец квартала (далее - С12) (определяется по формуле С12 = С</w:t>
      </w:r>
      <w:proofErr w:type="gramStart"/>
      <w:r w:rsidRPr="0058655B">
        <w:rPr>
          <w:rFonts w:ascii="Times New Roman" w:hAnsi="Times New Roman" w:cs="Times New Roman"/>
          <w:sz w:val="30"/>
          <w:szCs w:val="30"/>
        </w:rPr>
        <w:t>9</w:t>
      </w:r>
      <w:proofErr w:type="gramEnd"/>
      <w:r w:rsidRPr="0058655B">
        <w:rPr>
          <w:rFonts w:ascii="Times New Roman" w:hAnsi="Times New Roman" w:cs="Times New Roman"/>
          <w:sz w:val="30"/>
          <w:szCs w:val="30"/>
        </w:rPr>
        <w:t xml:space="preserve"> </w:t>
      </w:r>
      <w:proofErr w:type="spellStart"/>
      <w:r w:rsidRPr="0058655B">
        <w:rPr>
          <w:rFonts w:ascii="Times New Roman" w:hAnsi="Times New Roman" w:cs="Times New Roman"/>
          <w:sz w:val="30"/>
          <w:szCs w:val="30"/>
        </w:rPr>
        <w:t>х</w:t>
      </w:r>
      <w:proofErr w:type="spellEnd"/>
      <w:r w:rsidRPr="0058655B">
        <w:rPr>
          <w:rFonts w:ascii="Times New Roman" w:hAnsi="Times New Roman" w:cs="Times New Roman"/>
          <w:sz w:val="30"/>
          <w:szCs w:val="30"/>
        </w:rPr>
        <w:t xml:space="preserve"> С11 / 100);</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реализованная торговая надбавка (далее - С13) (определяется по формуле С13 = С8 - С12);</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расходы по приобретению реализованных товаров (далее - С14) (определяются по формуле С14 = С10 - С13).</w:t>
      </w:r>
    </w:p>
    <w:p w:rsidR="00C27A25" w:rsidRPr="0058655B" w:rsidRDefault="00D52623"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67</w:t>
      </w:r>
      <w:r w:rsidR="004E0518"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w:t>
      </w:r>
      <w:r w:rsidR="00BF36E5" w:rsidRPr="0058655B">
        <w:rPr>
          <w:rFonts w:ascii="Times New Roman" w:hAnsi="Times New Roman" w:cs="Times New Roman"/>
          <w:sz w:val="30"/>
          <w:szCs w:val="30"/>
        </w:rPr>
        <w:t xml:space="preserve"> </w:t>
      </w:r>
      <w:r w:rsidR="00E738F1" w:rsidRPr="0058655B">
        <w:rPr>
          <w:rFonts w:ascii="Times New Roman" w:hAnsi="Times New Roman" w:cs="Times New Roman"/>
          <w:sz w:val="30"/>
          <w:szCs w:val="30"/>
        </w:rPr>
        <w:t xml:space="preserve">Данные о количестве реализованных (выбывших) товаров по видам на основании актов инвентаризации </w:t>
      </w:r>
      <w:r w:rsidR="00976D7B" w:rsidRPr="0058655B">
        <w:rPr>
          <w:rFonts w:ascii="Times New Roman" w:hAnsi="Times New Roman" w:cs="Times New Roman"/>
          <w:sz w:val="30"/>
          <w:szCs w:val="30"/>
        </w:rPr>
        <w:t xml:space="preserve">и (или) </w:t>
      </w:r>
      <w:r w:rsidR="00E738F1" w:rsidRPr="0058655B">
        <w:rPr>
          <w:rFonts w:ascii="Times New Roman" w:hAnsi="Times New Roman" w:cs="Times New Roman"/>
          <w:sz w:val="30"/>
          <w:szCs w:val="30"/>
        </w:rPr>
        <w:t>документов</w:t>
      </w:r>
      <w:r w:rsidR="00976D7B" w:rsidRPr="0058655B">
        <w:rPr>
          <w:rFonts w:ascii="Times New Roman" w:hAnsi="Times New Roman" w:cs="Times New Roman"/>
          <w:sz w:val="30"/>
          <w:szCs w:val="30"/>
        </w:rPr>
        <w:t>, подтверждающих отгрузку товаров покупателю</w:t>
      </w:r>
      <w:r w:rsidR="00E738F1" w:rsidRPr="0058655B">
        <w:rPr>
          <w:rFonts w:ascii="Times New Roman" w:hAnsi="Times New Roman" w:cs="Times New Roman"/>
          <w:sz w:val="30"/>
          <w:szCs w:val="30"/>
        </w:rPr>
        <w:t xml:space="preserve">  (в том числе и при использовании показателя среднего процента торговых надбавок)</w:t>
      </w:r>
      <w:r w:rsidR="00976D7B" w:rsidRPr="0058655B">
        <w:rPr>
          <w:rFonts w:ascii="Times New Roman" w:hAnsi="Times New Roman" w:cs="Times New Roman"/>
          <w:sz w:val="30"/>
          <w:szCs w:val="30"/>
        </w:rPr>
        <w:t>,</w:t>
      </w:r>
      <w:r w:rsidR="00E738F1" w:rsidRPr="0058655B">
        <w:rPr>
          <w:rFonts w:ascii="Times New Roman" w:hAnsi="Times New Roman" w:cs="Times New Roman"/>
          <w:sz w:val="30"/>
          <w:szCs w:val="30"/>
        </w:rPr>
        <w:t xml:space="preserve"> заполняются в </w:t>
      </w:r>
      <w:hyperlink r:id="rId197" w:history="1">
        <w:r w:rsidR="00E738F1" w:rsidRPr="0058655B">
          <w:rPr>
            <w:rFonts w:ascii="Times New Roman" w:hAnsi="Times New Roman" w:cs="Times New Roman"/>
            <w:sz w:val="30"/>
            <w:szCs w:val="30"/>
          </w:rPr>
          <w:t>графах 11</w:t>
        </w:r>
      </w:hyperlink>
      <w:r w:rsidR="00E738F1" w:rsidRPr="0058655B">
        <w:rPr>
          <w:rFonts w:ascii="Times New Roman" w:hAnsi="Times New Roman" w:cs="Times New Roman"/>
          <w:sz w:val="30"/>
          <w:szCs w:val="30"/>
        </w:rPr>
        <w:t xml:space="preserve">, </w:t>
      </w:r>
      <w:hyperlink r:id="rId198" w:history="1">
        <w:r w:rsidR="00E738F1" w:rsidRPr="0058655B">
          <w:rPr>
            <w:rFonts w:ascii="Times New Roman" w:hAnsi="Times New Roman" w:cs="Times New Roman"/>
            <w:sz w:val="30"/>
            <w:szCs w:val="30"/>
          </w:rPr>
          <w:t>25</w:t>
        </w:r>
      </w:hyperlink>
      <w:r w:rsidR="00E738F1" w:rsidRPr="0058655B">
        <w:rPr>
          <w:rFonts w:ascii="Times New Roman" w:hAnsi="Times New Roman" w:cs="Times New Roman"/>
          <w:sz w:val="30"/>
          <w:szCs w:val="30"/>
        </w:rPr>
        <w:t xml:space="preserve">, </w:t>
      </w:r>
      <w:hyperlink r:id="rId199" w:history="1">
        <w:r w:rsidR="00E738F1" w:rsidRPr="0058655B">
          <w:rPr>
            <w:rFonts w:ascii="Times New Roman" w:hAnsi="Times New Roman" w:cs="Times New Roman"/>
            <w:sz w:val="30"/>
            <w:szCs w:val="30"/>
          </w:rPr>
          <w:t>39</w:t>
        </w:r>
      </w:hyperlink>
      <w:r w:rsidR="00E738F1" w:rsidRPr="0058655B">
        <w:rPr>
          <w:rFonts w:ascii="Times New Roman" w:hAnsi="Times New Roman" w:cs="Times New Roman"/>
          <w:sz w:val="30"/>
          <w:szCs w:val="30"/>
        </w:rPr>
        <w:t xml:space="preserve"> и </w:t>
      </w:r>
      <w:hyperlink r:id="rId200" w:history="1">
        <w:r w:rsidR="00E738F1" w:rsidRPr="0058655B">
          <w:rPr>
            <w:rFonts w:ascii="Times New Roman" w:hAnsi="Times New Roman" w:cs="Times New Roman"/>
            <w:sz w:val="30"/>
            <w:szCs w:val="30"/>
          </w:rPr>
          <w:t>53</w:t>
        </w:r>
      </w:hyperlink>
      <w:r w:rsidR="00E738F1" w:rsidRPr="0058655B">
        <w:rPr>
          <w:rFonts w:ascii="Times New Roman" w:hAnsi="Times New Roman" w:cs="Times New Roman"/>
          <w:sz w:val="30"/>
          <w:szCs w:val="30"/>
        </w:rPr>
        <w:t xml:space="preserve"> книги учета товаров (готовой продукции) ежеквартально.</w:t>
      </w:r>
    </w:p>
    <w:p w:rsidR="000F3B81" w:rsidRPr="0058655B" w:rsidRDefault="000F3B81" w:rsidP="00353733">
      <w:pPr>
        <w:pStyle w:val="ConsPlusNormal"/>
        <w:ind w:firstLine="709"/>
        <w:jc w:val="both"/>
        <w:rPr>
          <w:rFonts w:ascii="Times New Roman" w:hAnsi="Times New Roman" w:cs="Times New Roman"/>
          <w:sz w:val="30"/>
          <w:szCs w:val="30"/>
        </w:rPr>
      </w:pPr>
    </w:p>
    <w:p w:rsidR="00C27A25" w:rsidRPr="0058655B" w:rsidRDefault="00C27A25" w:rsidP="00353733">
      <w:pPr>
        <w:pStyle w:val="ConsPlusNormal"/>
        <w:ind w:firstLine="709"/>
        <w:jc w:val="center"/>
        <w:rPr>
          <w:rFonts w:ascii="Times New Roman" w:hAnsi="Times New Roman" w:cs="Times New Roman"/>
          <w:b/>
          <w:sz w:val="30"/>
          <w:szCs w:val="30"/>
        </w:rPr>
      </w:pPr>
      <w:r w:rsidRPr="0058655B">
        <w:rPr>
          <w:rFonts w:ascii="Times New Roman" w:hAnsi="Times New Roman" w:cs="Times New Roman"/>
          <w:b/>
          <w:sz w:val="30"/>
          <w:szCs w:val="30"/>
        </w:rPr>
        <w:t xml:space="preserve">ГЛАВА </w:t>
      </w:r>
      <w:r w:rsidR="00B07E9A" w:rsidRPr="0058655B">
        <w:rPr>
          <w:rFonts w:ascii="Times New Roman" w:hAnsi="Times New Roman" w:cs="Times New Roman"/>
          <w:b/>
          <w:sz w:val="30"/>
          <w:szCs w:val="30"/>
        </w:rPr>
        <w:t>7</w:t>
      </w:r>
    </w:p>
    <w:p w:rsidR="00C27A25" w:rsidRPr="0058655B" w:rsidRDefault="00C27A25" w:rsidP="00353733">
      <w:pPr>
        <w:pStyle w:val="ConsPlusNormal"/>
        <w:ind w:firstLine="709"/>
        <w:jc w:val="center"/>
        <w:rPr>
          <w:rFonts w:ascii="Times New Roman" w:hAnsi="Times New Roman" w:cs="Times New Roman"/>
          <w:b/>
          <w:sz w:val="30"/>
          <w:szCs w:val="30"/>
        </w:rPr>
      </w:pPr>
      <w:r w:rsidRPr="0058655B">
        <w:rPr>
          <w:rFonts w:ascii="Times New Roman" w:hAnsi="Times New Roman" w:cs="Times New Roman"/>
          <w:b/>
          <w:sz w:val="30"/>
          <w:szCs w:val="30"/>
        </w:rPr>
        <w:t>УЧЕТ ПОСТУПЛЕНИЯ И РЕАЛИЗАЦИИ ТОВАРОВ В СУММОВОМ ВЫРАЖЕНИИ</w:t>
      </w:r>
    </w:p>
    <w:p w:rsidR="00C27A25" w:rsidRPr="0058655B" w:rsidRDefault="00C27A25" w:rsidP="00353733">
      <w:pPr>
        <w:pStyle w:val="ConsPlusNormal"/>
        <w:ind w:firstLine="709"/>
        <w:jc w:val="both"/>
        <w:rPr>
          <w:rFonts w:ascii="Times New Roman" w:hAnsi="Times New Roman" w:cs="Times New Roman"/>
          <w:sz w:val="30"/>
          <w:szCs w:val="30"/>
        </w:rPr>
      </w:pPr>
    </w:p>
    <w:p w:rsidR="00CF7DAF" w:rsidRPr="0058655B" w:rsidRDefault="004F171E"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68</w:t>
      </w:r>
      <w:r w:rsidR="00CF7DAF" w:rsidRPr="0058655B">
        <w:rPr>
          <w:rFonts w:ascii="Times New Roman" w:hAnsi="Times New Roman" w:cs="Times New Roman"/>
          <w:sz w:val="30"/>
          <w:szCs w:val="30"/>
        </w:rPr>
        <w:t xml:space="preserve">. </w:t>
      </w:r>
      <w:r w:rsidR="00CF7DAF" w:rsidRPr="0058655B">
        <w:rPr>
          <w:rFonts w:ascii="Times New Roman" w:eastAsia="Calibri" w:hAnsi="Times New Roman" w:cs="Times New Roman"/>
          <w:sz w:val="30"/>
          <w:szCs w:val="30"/>
          <w:lang w:eastAsia="en-US"/>
        </w:rPr>
        <w:t xml:space="preserve">В розничной и (или) оптовой торговле при определении расходов по приобретению товаров с использованием  среднего процента покупной стоимости товаров в стоимости реализованных товаров </w:t>
      </w:r>
      <w:r w:rsidR="00CF7DAF" w:rsidRPr="0058655B">
        <w:rPr>
          <w:rFonts w:ascii="Times New Roman" w:hAnsi="Times New Roman" w:cs="Times New Roman"/>
          <w:sz w:val="30"/>
          <w:szCs w:val="30"/>
        </w:rPr>
        <w:t xml:space="preserve">учет поступления и реализации товаров ведется в суммовом выражении в книге суммового учета товаров по форме согласно </w:t>
      </w:r>
      <w:hyperlink r:id="rId201" w:history="1">
        <w:r w:rsidR="00CF7DAF" w:rsidRPr="0058655B">
          <w:rPr>
            <w:rFonts w:ascii="Times New Roman" w:hAnsi="Times New Roman" w:cs="Times New Roman"/>
            <w:sz w:val="30"/>
            <w:szCs w:val="30"/>
          </w:rPr>
          <w:t>приложению 8</w:t>
        </w:r>
      </w:hyperlink>
      <w:r w:rsidR="00CF7DAF" w:rsidRPr="0058655B">
        <w:rPr>
          <w:rFonts w:ascii="Times New Roman" w:hAnsi="Times New Roman" w:cs="Times New Roman"/>
          <w:sz w:val="30"/>
          <w:szCs w:val="30"/>
        </w:rPr>
        <w:t xml:space="preserve"> к настоящей Инструкции.</w:t>
      </w:r>
    </w:p>
    <w:p w:rsidR="00C27A25" w:rsidRPr="0058655B" w:rsidRDefault="004F171E"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69</w:t>
      </w:r>
      <w:r w:rsidR="004E0518"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240" w:history="1">
        <w:r w:rsidR="00C27A25" w:rsidRPr="0058655B">
          <w:rPr>
            <w:rFonts w:ascii="Times New Roman" w:hAnsi="Times New Roman" w:cs="Times New Roman"/>
            <w:sz w:val="30"/>
            <w:szCs w:val="30"/>
          </w:rPr>
          <w:t>книге</w:t>
        </w:r>
      </w:hyperlink>
      <w:r w:rsidR="00C27A25" w:rsidRPr="0058655B">
        <w:rPr>
          <w:rFonts w:ascii="Times New Roman" w:hAnsi="Times New Roman" w:cs="Times New Roman"/>
          <w:sz w:val="30"/>
          <w:szCs w:val="30"/>
        </w:rPr>
        <w:t xml:space="preserve"> суммового учета товаров подлежат  </w:t>
      </w:r>
      <w:r w:rsidRPr="0058655B">
        <w:rPr>
          <w:rFonts w:ascii="Times New Roman" w:hAnsi="Times New Roman" w:cs="Times New Roman"/>
          <w:sz w:val="30"/>
          <w:szCs w:val="30"/>
        </w:rPr>
        <w:t>отражению в учет</w:t>
      </w:r>
      <w:r w:rsidR="005552B4" w:rsidRPr="0058655B">
        <w:rPr>
          <w:rFonts w:ascii="Times New Roman" w:hAnsi="Times New Roman" w:cs="Times New Roman"/>
          <w:sz w:val="30"/>
          <w:szCs w:val="30"/>
        </w:rPr>
        <w:t>е</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товары, предназначенные для розничной</w:t>
      </w:r>
      <w:r w:rsidRPr="0058655B">
        <w:rPr>
          <w:rFonts w:ascii="Times New Roman" w:hAnsi="Times New Roman" w:cs="Times New Roman"/>
          <w:sz w:val="30"/>
          <w:szCs w:val="30"/>
        </w:rPr>
        <w:t xml:space="preserve"> или оптовой торговли</w:t>
      </w:r>
      <w:r w:rsidR="00C27A25" w:rsidRPr="0058655B">
        <w:rPr>
          <w:rFonts w:ascii="Times New Roman" w:hAnsi="Times New Roman" w:cs="Times New Roman"/>
          <w:sz w:val="30"/>
          <w:szCs w:val="30"/>
        </w:rPr>
        <w:t>.</w:t>
      </w:r>
    </w:p>
    <w:p w:rsidR="00C27A25" w:rsidRPr="0058655B" w:rsidRDefault="004F171E"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70</w:t>
      </w:r>
      <w:r w:rsidR="004E0518"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Учет поступления и реализации товаров ведется в </w:t>
      </w:r>
      <w:hyperlink w:anchor="P1240" w:history="1">
        <w:r w:rsidR="00C27A25" w:rsidRPr="0058655B">
          <w:rPr>
            <w:rFonts w:ascii="Times New Roman" w:hAnsi="Times New Roman" w:cs="Times New Roman"/>
            <w:sz w:val="30"/>
            <w:szCs w:val="30"/>
          </w:rPr>
          <w:t>книге</w:t>
        </w:r>
      </w:hyperlink>
      <w:r w:rsidR="00C27A25" w:rsidRPr="0058655B">
        <w:rPr>
          <w:rFonts w:ascii="Times New Roman" w:hAnsi="Times New Roman" w:cs="Times New Roman"/>
          <w:sz w:val="30"/>
          <w:szCs w:val="30"/>
        </w:rPr>
        <w:t xml:space="preserve"> суммового учета товаров в разрезе каждого документа, подтверждающего приобретение (поступление) товаров (далее для целей настоящей главы - товарно-сопроводительный документ).</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Товары отражаются в </w:t>
      </w:r>
      <w:hyperlink w:anchor="P1240" w:history="1">
        <w:r w:rsidRPr="0058655B">
          <w:rPr>
            <w:rFonts w:ascii="Times New Roman" w:hAnsi="Times New Roman" w:cs="Times New Roman"/>
            <w:sz w:val="30"/>
            <w:szCs w:val="30"/>
          </w:rPr>
          <w:t>книге</w:t>
        </w:r>
      </w:hyperlink>
      <w:r w:rsidRPr="0058655B">
        <w:rPr>
          <w:rFonts w:ascii="Times New Roman" w:hAnsi="Times New Roman" w:cs="Times New Roman"/>
          <w:sz w:val="30"/>
          <w:szCs w:val="30"/>
        </w:rPr>
        <w:t xml:space="preserve"> суммового учета товаров по ценам приобретения или по первоначальной стоимости.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Первоначальная стоимость товаров определяется исходя из расходов, связанных с приобретением товаров, включая в том числе:</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цену приобретения;</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комиссионные вознаграждения, таможенные платежи, расходы на транспортировку, хранение;</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иные расходы, связанные с приобретением товаров.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При определении первоначальной стоимости товаров составляется в произвольной форме документ, отражающий формирование первоначальной стоимости товаров. При этом в документе, отражающем формирование первоначальной стоимости товаров, указываются наименование, номер и дата товарно-сопроводительного документа и иных документов, на основании которых произведены расходы, связанные с их приобретением.</w:t>
      </w:r>
    </w:p>
    <w:p w:rsidR="00C05167" w:rsidRPr="0058655B" w:rsidRDefault="006A51A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1</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Цена приобретения, первоначальная стоимость товаров индивидуальными предпринимателями - плательщиками налога на добавленную стоимость указываются без учета налога на добавленную стоимость, уплаченного при приобретении либо при ввозе на территорию Республики Беларусь товаров, за исключением случаев, установленных </w:t>
      </w:r>
      <w:hyperlink r:id="rId202" w:history="1">
        <w:r w:rsidR="00C05167" w:rsidRPr="0058655B">
          <w:rPr>
            <w:rFonts w:ascii="Times New Roman" w:hAnsi="Times New Roman" w:cs="Times New Roman"/>
            <w:sz w:val="30"/>
            <w:szCs w:val="30"/>
          </w:rPr>
          <w:t xml:space="preserve">пунктами </w:t>
        </w:r>
      </w:hyperlink>
      <w:r w:rsidR="00C05167" w:rsidRPr="0058655B">
        <w:rPr>
          <w:rFonts w:ascii="Times New Roman" w:hAnsi="Times New Roman" w:cs="Times New Roman"/>
          <w:sz w:val="30"/>
          <w:szCs w:val="30"/>
        </w:rPr>
        <w:t xml:space="preserve">  11 и 13 статьи 132 Налогового кодекса Республики Беларусь </w:t>
      </w:r>
    </w:p>
    <w:p w:rsidR="006A51A2" w:rsidRPr="0058655B" w:rsidRDefault="006A51A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2</w:t>
      </w:r>
      <w:r w:rsidRPr="0058655B">
        <w:rPr>
          <w:rFonts w:ascii="Times New Roman" w:hAnsi="Times New Roman" w:cs="Times New Roman"/>
          <w:sz w:val="30"/>
          <w:szCs w:val="30"/>
        </w:rPr>
        <w:t xml:space="preserve">. В </w:t>
      </w:r>
      <w:hyperlink r:id="rId203" w:history="1">
        <w:r w:rsidRPr="0058655B">
          <w:rPr>
            <w:rFonts w:ascii="Times New Roman" w:hAnsi="Times New Roman" w:cs="Times New Roman"/>
            <w:sz w:val="30"/>
            <w:szCs w:val="30"/>
          </w:rPr>
          <w:t>графе 2</w:t>
        </w:r>
      </w:hyperlink>
      <w:r w:rsidRPr="0058655B">
        <w:rPr>
          <w:rFonts w:ascii="Times New Roman" w:hAnsi="Times New Roman" w:cs="Times New Roman"/>
          <w:sz w:val="30"/>
          <w:szCs w:val="30"/>
        </w:rPr>
        <w:t xml:space="preserve"> книги суммового учета товаров указываются наименование, номер и дата документа, на основании которого совершена хозяйственная операция</w:t>
      </w:r>
      <w:r w:rsidR="0077373B" w:rsidRPr="0058655B">
        <w:rPr>
          <w:rFonts w:ascii="Times New Roman" w:hAnsi="Times New Roman" w:cs="Times New Roman"/>
          <w:sz w:val="30"/>
          <w:szCs w:val="30"/>
        </w:rPr>
        <w:t>:</w:t>
      </w:r>
    </w:p>
    <w:p w:rsidR="00C27A25" w:rsidRPr="0058655B" w:rsidRDefault="0077373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2</w:t>
      </w:r>
      <w:r w:rsidRPr="0058655B">
        <w:rPr>
          <w:rFonts w:ascii="Times New Roman" w:hAnsi="Times New Roman" w:cs="Times New Roman"/>
          <w:sz w:val="30"/>
          <w:szCs w:val="30"/>
        </w:rPr>
        <w:t>.1. в</w:t>
      </w:r>
      <w:r w:rsidR="00C27A25" w:rsidRPr="0058655B">
        <w:rPr>
          <w:rFonts w:ascii="Times New Roman" w:hAnsi="Times New Roman" w:cs="Times New Roman"/>
          <w:sz w:val="30"/>
          <w:szCs w:val="30"/>
        </w:rPr>
        <w:t xml:space="preserve"> случае, предусмотренном </w:t>
      </w:r>
      <w:hyperlink w:anchor="P225" w:history="1">
        <w:r w:rsidR="00C27A25" w:rsidRPr="0058655B">
          <w:rPr>
            <w:rFonts w:ascii="Times New Roman" w:hAnsi="Times New Roman" w:cs="Times New Roman"/>
            <w:sz w:val="30"/>
            <w:szCs w:val="30"/>
          </w:rPr>
          <w:t xml:space="preserve">частью четвертой пункта </w:t>
        </w:r>
      </w:hyperlink>
      <w:r w:rsidR="00C27A25" w:rsidRPr="0058655B">
        <w:rPr>
          <w:rFonts w:ascii="Times New Roman" w:hAnsi="Times New Roman" w:cs="Times New Roman"/>
          <w:sz w:val="30"/>
          <w:szCs w:val="30"/>
        </w:rPr>
        <w:t xml:space="preserve"> </w:t>
      </w:r>
      <w:r w:rsidR="00FD599B" w:rsidRPr="0058655B">
        <w:rPr>
          <w:rFonts w:ascii="Times New Roman" w:hAnsi="Times New Roman" w:cs="Times New Roman"/>
          <w:sz w:val="30"/>
          <w:szCs w:val="30"/>
        </w:rPr>
        <w:t xml:space="preserve"> 7</w:t>
      </w:r>
      <w:r w:rsidR="005552B4" w:rsidRPr="0058655B">
        <w:rPr>
          <w:rFonts w:ascii="Times New Roman" w:hAnsi="Times New Roman" w:cs="Times New Roman"/>
          <w:sz w:val="30"/>
          <w:szCs w:val="30"/>
        </w:rPr>
        <w:t>4</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настоящей Инструкции, в </w:t>
      </w:r>
      <w:hyperlink w:anchor="P1245" w:history="1">
        <w:r w:rsidR="00C27A25" w:rsidRPr="0058655B">
          <w:rPr>
            <w:rFonts w:ascii="Times New Roman" w:hAnsi="Times New Roman" w:cs="Times New Roman"/>
            <w:sz w:val="30"/>
            <w:szCs w:val="30"/>
          </w:rPr>
          <w:t>графе 2</w:t>
        </w:r>
      </w:hyperlink>
      <w:r w:rsidR="00C27A25" w:rsidRPr="0058655B">
        <w:rPr>
          <w:rFonts w:ascii="Times New Roman" w:hAnsi="Times New Roman" w:cs="Times New Roman"/>
          <w:sz w:val="30"/>
          <w:szCs w:val="30"/>
        </w:rPr>
        <w:t xml:space="preserve"> книги суммового учета товаров указываются наименование, номер и дата документа, отражающего формирование цен реализации</w:t>
      </w:r>
      <w:r w:rsidRPr="0058655B">
        <w:rPr>
          <w:rFonts w:ascii="Times New Roman" w:hAnsi="Times New Roman" w:cs="Times New Roman"/>
          <w:sz w:val="30"/>
          <w:szCs w:val="30"/>
        </w:rPr>
        <w:t>;</w:t>
      </w:r>
    </w:p>
    <w:p w:rsidR="00C27A25" w:rsidRPr="0058655B" w:rsidRDefault="0077373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2</w:t>
      </w:r>
      <w:r w:rsidRPr="0058655B">
        <w:rPr>
          <w:rFonts w:ascii="Times New Roman" w:hAnsi="Times New Roman" w:cs="Times New Roman"/>
          <w:sz w:val="30"/>
          <w:szCs w:val="30"/>
        </w:rPr>
        <w:t>.2. в</w:t>
      </w:r>
      <w:r w:rsidR="00C27A25" w:rsidRPr="0058655B">
        <w:rPr>
          <w:rFonts w:ascii="Times New Roman" w:hAnsi="Times New Roman" w:cs="Times New Roman"/>
          <w:sz w:val="30"/>
          <w:szCs w:val="30"/>
        </w:rPr>
        <w:t xml:space="preserve"> случаях, предусмотренных </w:t>
      </w:r>
      <w:hyperlink w:anchor="P228" w:history="1">
        <w:r w:rsidR="00C27A25" w:rsidRPr="0058655B">
          <w:rPr>
            <w:rFonts w:ascii="Times New Roman" w:hAnsi="Times New Roman" w:cs="Times New Roman"/>
            <w:sz w:val="30"/>
            <w:szCs w:val="30"/>
          </w:rPr>
          <w:t>пунктами</w:t>
        </w:r>
      </w:hyperlink>
      <w:r w:rsidR="00C27A25" w:rsidRPr="0058655B">
        <w:rPr>
          <w:rFonts w:ascii="Times New Roman" w:hAnsi="Times New Roman" w:cs="Times New Roman"/>
          <w:sz w:val="30"/>
          <w:szCs w:val="30"/>
        </w:rPr>
        <w:t xml:space="preserve"> </w:t>
      </w:r>
      <w:r w:rsidR="00FD599B" w:rsidRPr="0058655B">
        <w:rPr>
          <w:rFonts w:ascii="Times New Roman" w:hAnsi="Times New Roman" w:cs="Times New Roman"/>
          <w:sz w:val="30"/>
          <w:szCs w:val="30"/>
        </w:rPr>
        <w:t xml:space="preserve"> 7</w:t>
      </w:r>
      <w:r w:rsidR="009B38D1" w:rsidRPr="0058655B">
        <w:rPr>
          <w:rFonts w:ascii="Times New Roman" w:hAnsi="Times New Roman" w:cs="Times New Roman"/>
          <w:sz w:val="30"/>
          <w:szCs w:val="30"/>
        </w:rPr>
        <w:t>6</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и </w:t>
      </w:r>
      <w:r w:rsidR="00FD599B" w:rsidRPr="0058655B">
        <w:rPr>
          <w:rFonts w:ascii="Times New Roman" w:hAnsi="Times New Roman" w:cs="Times New Roman"/>
          <w:sz w:val="30"/>
          <w:szCs w:val="30"/>
        </w:rPr>
        <w:t xml:space="preserve"> 8</w:t>
      </w:r>
      <w:r w:rsidR="009B38D1" w:rsidRPr="0058655B">
        <w:rPr>
          <w:rFonts w:ascii="Times New Roman" w:hAnsi="Times New Roman" w:cs="Times New Roman"/>
          <w:sz w:val="30"/>
          <w:szCs w:val="30"/>
        </w:rPr>
        <w:t>4</w:t>
      </w:r>
      <w:r w:rsidR="00C27A25" w:rsidRPr="0058655B">
        <w:rPr>
          <w:rFonts w:ascii="Times New Roman" w:hAnsi="Times New Roman" w:cs="Times New Roman"/>
          <w:sz w:val="30"/>
          <w:szCs w:val="30"/>
        </w:rPr>
        <w:t xml:space="preserve"> настоящей Инструкции, в </w:t>
      </w:r>
      <w:hyperlink w:anchor="P1245" w:history="1">
        <w:r w:rsidR="00C27A25" w:rsidRPr="0058655B">
          <w:rPr>
            <w:rFonts w:ascii="Times New Roman" w:hAnsi="Times New Roman" w:cs="Times New Roman"/>
            <w:sz w:val="30"/>
            <w:szCs w:val="30"/>
          </w:rPr>
          <w:t>графе 2</w:t>
        </w:r>
      </w:hyperlink>
      <w:r w:rsidR="00C27A25" w:rsidRPr="0058655B">
        <w:rPr>
          <w:rFonts w:ascii="Times New Roman" w:hAnsi="Times New Roman" w:cs="Times New Roman"/>
          <w:sz w:val="30"/>
          <w:szCs w:val="30"/>
        </w:rPr>
        <w:t xml:space="preserve"> книги суммового учета товаров указываются номер и дата акта инвентаризации</w:t>
      </w:r>
      <w:r w:rsidRPr="0058655B">
        <w:rPr>
          <w:rFonts w:ascii="Times New Roman" w:hAnsi="Times New Roman" w:cs="Times New Roman"/>
          <w:sz w:val="30"/>
          <w:szCs w:val="30"/>
        </w:rPr>
        <w:t>;</w:t>
      </w:r>
    </w:p>
    <w:p w:rsidR="00C27A25" w:rsidRPr="0058655B" w:rsidRDefault="0077373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2</w:t>
      </w:r>
      <w:r w:rsidRPr="0058655B">
        <w:rPr>
          <w:rFonts w:ascii="Times New Roman" w:hAnsi="Times New Roman" w:cs="Times New Roman"/>
          <w:sz w:val="30"/>
          <w:szCs w:val="30"/>
        </w:rPr>
        <w:t>.3. в</w:t>
      </w:r>
      <w:r w:rsidR="00C27A25" w:rsidRPr="0058655B">
        <w:rPr>
          <w:rFonts w:ascii="Times New Roman" w:hAnsi="Times New Roman" w:cs="Times New Roman"/>
          <w:sz w:val="30"/>
          <w:szCs w:val="30"/>
        </w:rPr>
        <w:t xml:space="preserve"> </w:t>
      </w:r>
      <w:hyperlink w:anchor="P1245" w:history="1">
        <w:r w:rsidR="00C27A25" w:rsidRPr="0058655B">
          <w:rPr>
            <w:rFonts w:ascii="Times New Roman" w:hAnsi="Times New Roman" w:cs="Times New Roman"/>
            <w:sz w:val="30"/>
            <w:szCs w:val="30"/>
          </w:rPr>
          <w:t>графе 2</w:t>
        </w:r>
      </w:hyperlink>
      <w:r w:rsidR="00C27A25" w:rsidRPr="0058655B">
        <w:rPr>
          <w:rFonts w:ascii="Times New Roman" w:hAnsi="Times New Roman" w:cs="Times New Roman"/>
          <w:sz w:val="30"/>
          <w:szCs w:val="30"/>
        </w:rPr>
        <w:t xml:space="preserve"> книги суммового учета товаров с учетом особенностей, предусмотренных в </w:t>
      </w:r>
      <w:r w:rsidR="00FD599B" w:rsidRPr="0058655B">
        <w:rPr>
          <w:rFonts w:ascii="Times New Roman" w:hAnsi="Times New Roman" w:cs="Times New Roman"/>
          <w:sz w:val="30"/>
          <w:szCs w:val="30"/>
        </w:rPr>
        <w:t xml:space="preserve">пункте </w:t>
      </w:r>
      <w:r w:rsidR="009B38D1" w:rsidRPr="0058655B">
        <w:rPr>
          <w:rFonts w:ascii="Times New Roman" w:hAnsi="Times New Roman" w:cs="Times New Roman"/>
          <w:sz w:val="30"/>
          <w:szCs w:val="30"/>
        </w:rPr>
        <w:t>77</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настоящей Инструкции, указывается наименование документа, подтверждающего прием наличных денежных средств за реализованные товары и (или) осуществление расчетов с использованием банковских платежных карточек</w:t>
      </w:r>
      <w:r w:rsidRPr="0058655B">
        <w:rPr>
          <w:rFonts w:ascii="Times New Roman" w:hAnsi="Times New Roman" w:cs="Times New Roman"/>
          <w:sz w:val="30"/>
          <w:szCs w:val="30"/>
        </w:rPr>
        <w:t>;</w:t>
      </w:r>
    </w:p>
    <w:p w:rsidR="00C27A25" w:rsidRPr="0058655B" w:rsidRDefault="0077373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2</w:t>
      </w:r>
      <w:r w:rsidRPr="0058655B">
        <w:rPr>
          <w:rFonts w:ascii="Times New Roman" w:hAnsi="Times New Roman" w:cs="Times New Roman"/>
          <w:sz w:val="30"/>
          <w:szCs w:val="30"/>
        </w:rPr>
        <w:t>.4. в</w:t>
      </w:r>
      <w:r w:rsidR="00C27A25" w:rsidRPr="0058655B">
        <w:rPr>
          <w:rFonts w:ascii="Times New Roman" w:hAnsi="Times New Roman" w:cs="Times New Roman"/>
          <w:sz w:val="30"/>
          <w:szCs w:val="30"/>
        </w:rPr>
        <w:t xml:space="preserve"> случае, предусмотренном </w:t>
      </w:r>
      <w:hyperlink w:anchor="P244" w:history="1">
        <w:r w:rsidR="00C27A25" w:rsidRPr="0058655B">
          <w:rPr>
            <w:rFonts w:ascii="Times New Roman" w:hAnsi="Times New Roman" w:cs="Times New Roman"/>
            <w:sz w:val="30"/>
            <w:szCs w:val="30"/>
          </w:rPr>
          <w:t xml:space="preserve">пунктом </w:t>
        </w:r>
      </w:hyperlink>
      <w:r w:rsidR="00C27A25" w:rsidRPr="0058655B">
        <w:rPr>
          <w:rFonts w:ascii="Times New Roman" w:hAnsi="Times New Roman" w:cs="Times New Roman"/>
          <w:sz w:val="30"/>
          <w:szCs w:val="30"/>
        </w:rPr>
        <w:t xml:space="preserve"> </w:t>
      </w:r>
      <w:r w:rsidR="009B38D1" w:rsidRPr="0058655B">
        <w:rPr>
          <w:rFonts w:ascii="Times New Roman" w:hAnsi="Times New Roman" w:cs="Times New Roman"/>
          <w:sz w:val="30"/>
          <w:szCs w:val="30"/>
        </w:rPr>
        <w:t>81</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настоящей Инструкции, в </w:t>
      </w:r>
      <w:hyperlink w:anchor="P1245" w:history="1">
        <w:r w:rsidR="00C27A25" w:rsidRPr="0058655B">
          <w:rPr>
            <w:rFonts w:ascii="Times New Roman" w:hAnsi="Times New Roman" w:cs="Times New Roman"/>
            <w:sz w:val="30"/>
            <w:szCs w:val="30"/>
          </w:rPr>
          <w:t>графе 2</w:t>
        </w:r>
      </w:hyperlink>
      <w:r w:rsidR="00C27A25" w:rsidRPr="0058655B">
        <w:rPr>
          <w:rFonts w:ascii="Times New Roman" w:hAnsi="Times New Roman" w:cs="Times New Roman"/>
          <w:sz w:val="30"/>
          <w:szCs w:val="30"/>
        </w:rPr>
        <w:t xml:space="preserve"> книги суммового учета товаров указываются наименование, номер и дата документа, подтверждающего возврат товара</w:t>
      </w:r>
      <w:r w:rsidRPr="0058655B">
        <w:rPr>
          <w:rFonts w:ascii="Times New Roman" w:hAnsi="Times New Roman" w:cs="Times New Roman"/>
          <w:sz w:val="30"/>
          <w:szCs w:val="30"/>
        </w:rPr>
        <w:t>;</w:t>
      </w:r>
    </w:p>
    <w:p w:rsidR="00C27A25" w:rsidRPr="0058655B" w:rsidRDefault="0077373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2</w:t>
      </w:r>
      <w:r w:rsidRPr="0058655B">
        <w:rPr>
          <w:rFonts w:ascii="Times New Roman" w:hAnsi="Times New Roman" w:cs="Times New Roman"/>
          <w:sz w:val="30"/>
          <w:szCs w:val="30"/>
        </w:rPr>
        <w:t>.5. в</w:t>
      </w:r>
      <w:r w:rsidR="00C27A25" w:rsidRPr="0058655B">
        <w:rPr>
          <w:rFonts w:ascii="Times New Roman" w:hAnsi="Times New Roman" w:cs="Times New Roman"/>
          <w:sz w:val="30"/>
          <w:szCs w:val="30"/>
        </w:rPr>
        <w:t xml:space="preserve"> случаях, предусмотренных </w:t>
      </w:r>
      <w:hyperlink w:anchor="P245" w:history="1">
        <w:r w:rsidR="00C27A25" w:rsidRPr="0058655B">
          <w:rPr>
            <w:rFonts w:ascii="Times New Roman" w:hAnsi="Times New Roman" w:cs="Times New Roman"/>
            <w:sz w:val="30"/>
            <w:szCs w:val="30"/>
          </w:rPr>
          <w:t xml:space="preserve">пунктами </w:t>
        </w:r>
      </w:hyperlink>
      <w:r w:rsidR="00C27A25" w:rsidRPr="0058655B">
        <w:rPr>
          <w:rFonts w:ascii="Times New Roman" w:hAnsi="Times New Roman" w:cs="Times New Roman"/>
          <w:sz w:val="30"/>
          <w:szCs w:val="30"/>
        </w:rPr>
        <w:t xml:space="preserve"> </w:t>
      </w:r>
      <w:r w:rsidR="00FD599B" w:rsidRPr="0058655B">
        <w:rPr>
          <w:rFonts w:ascii="Times New Roman" w:hAnsi="Times New Roman" w:cs="Times New Roman"/>
          <w:sz w:val="30"/>
          <w:szCs w:val="30"/>
        </w:rPr>
        <w:t>8</w:t>
      </w:r>
      <w:r w:rsidR="009B38D1" w:rsidRPr="0058655B">
        <w:rPr>
          <w:rFonts w:ascii="Times New Roman" w:hAnsi="Times New Roman" w:cs="Times New Roman"/>
          <w:sz w:val="30"/>
          <w:szCs w:val="30"/>
        </w:rPr>
        <w:t>2</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и </w:t>
      </w:r>
      <w:r w:rsidR="00FD599B" w:rsidRPr="0058655B">
        <w:rPr>
          <w:rFonts w:ascii="Times New Roman" w:hAnsi="Times New Roman" w:cs="Times New Roman"/>
          <w:sz w:val="30"/>
          <w:szCs w:val="30"/>
        </w:rPr>
        <w:t>8</w:t>
      </w:r>
      <w:r w:rsidR="009B38D1" w:rsidRPr="0058655B">
        <w:rPr>
          <w:rFonts w:ascii="Times New Roman" w:hAnsi="Times New Roman" w:cs="Times New Roman"/>
          <w:sz w:val="30"/>
          <w:szCs w:val="30"/>
        </w:rPr>
        <w:t>3</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настоящей Инструкции, в </w:t>
      </w:r>
      <w:hyperlink w:anchor="P1245" w:history="1">
        <w:r w:rsidR="00C27A25" w:rsidRPr="0058655B">
          <w:rPr>
            <w:rFonts w:ascii="Times New Roman" w:hAnsi="Times New Roman" w:cs="Times New Roman"/>
            <w:sz w:val="30"/>
            <w:szCs w:val="30"/>
          </w:rPr>
          <w:t>графе 2</w:t>
        </w:r>
      </w:hyperlink>
      <w:r w:rsidR="00C27A25" w:rsidRPr="0058655B">
        <w:rPr>
          <w:rFonts w:ascii="Times New Roman" w:hAnsi="Times New Roman" w:cs="Times New Roman"/>
          <w:sz w:val="30"/>
          <w:szCs w:val="30"/>
        </w:rPr>
        <w:t xml:space="preserve"> книги суммового учета товаров указываются наименование, номер и дата документа, на основании которого выбывает товар (товарно-сопроводительные документы, акты на списание, акты на выбытие и тому подобные).</w:t>
      </w:r>
    </w:p>
    <w:p w:rsidR="00C27A25" w:rsidRPr="0058655B" w:rsidRDefault="006A51A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3</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 </w:t>
      </w:r>
      <w:hyperlink w:anchor="P1254" w:history="1">
        <w:r w:rsidR="00C27A25" w:rsidRPr="0058655B">
          <w:rPr>
            <w:rFonts w:ascii="Times New Roman" w:hAnsi="Times New Roman" w:cs="Times New Roman"/>
            <w:sz w:val="30"/>
            <w:szCs w:val="30"/>
          </w:rPr>
          <w:t>графе 5</w:t>
        </w:r>
      </w:hyperlink>
      <w:r w:rsidR="00C27A25" w:rsidRPr="0058655B">
        <w:rPr>
          <w:rFonts w:ascii="Times New Roman" w:hAnsi="Times New Roman" w:cs="Times New Roman"/>
          <w:sz w:val="30"/>
          <w:szCs w:val="30"/>
        </w:rPr>
        <w:t xml:space="preserve"> книги суммового учета товаров отражается цена приобретения товаров, указанная в товарно-сопроводительном документе, либо первоначальная стоимость товаров, указанная в документе, отражающем формирование первоначальной стоимости товаров.</w:t>
      </w:r>
    </w:p>
    <w:p w:rsidR="00C27A25" w:rsidRPr="0058655B" w:rsidRDefault="006A51A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4</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 </w:t>
      </w:r>
      <w:hyperlink w:anchor="P1255" w:history="1">
        <w:r w:rsidR="00C27A25" w:rsidRPr="0058655B">
          <w:rPr>
            <w:rFonts w:ascii="Times New Roman" w:hAnsi="Times New Roman" w:cs="Times New Roman"/>
            <w:sz w:val="30"/>
            <w:szCs w:val="30"/>
          </w:rPr>
          <w:t>графе 6</w:t>
        </w:r>
      </w:hyperlink>
      <w:r w:rsidR="00C27A25" w:rsidRPr="0058655B">
        <w:rPr>
          <w:rFonts w:ascii="Times New Roman" w:hAnsi="Times New Roman" w:cs="Times New Roman"/>
          <w:sz w:val="30"/>
          <w:szCs w:val="30"/>
        </w:rPr>
        <w:t xml:space="preserve"> книги суммового учета товаров указывается стоимость товаров в ценах реализации. При установлении цен реализации в </w:t>
      </w:r>
      <w:r w:rsidR="00C27A25" w:rsidRPr="0058655B">
        <w:rPr>
          <w:rFonts w:ascii="Times New Roman" w:hAnsi="Times New Roman" w:cs="Times New Roman"/>
          <w:sz w:val="30"/>
          <w:szCs w:val="30"/>
        </w:rPr>
        <w:lastRenderedPageBreak/>
        <w:t>произвольной форме составляется документ, отражающий формирование цен реализации</w:t>
      </w:r>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Документ, отражающий формирование цен реализации, составляется по каждому товарно-сопроводительному документу в разрезе наименования (сорта, артикула) товаров.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В документе, отражающем формирование цен реализации, указываются следующие показатели: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цена приобретения, указанная в товарно-сопроводительном документе, или первоначальная стоимость, указанная в документе, отражающем формирование первоначальной стоимости товаров;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торговая надбавка (в процентах к цене приобретения товаров или к первоначальной стоимости товаров);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сумма торговой надбавки;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цена реализации товаров.</w:t>
      </w:r>
    </w:p>
    <w:p w:rsidR="00C27A25" w:rsidRPr="0058655B" w:rsidRDefault="00C27A25" w:rsidP="00353733">
      <w:pPr>
        <w:pStyle w:val="ConsPlusNormal"/>
        <w:ind w:firstLine="709"/>
        <w:jc w:val="both"/>
        <w:rPr>
          <w:rFonts w:ascii="Times New Roman" w:hAnsi="Times New Roman" w:cs="Times New Roman"/>
          <w:sz w:val="30"/>
          <w:szCs w:val="30"/>
        </w:rPr>
      </w:pPr>
      <w:bookmarkStart w:id="10" w:name="P225"/>
      <w:bookmarkEnd w:id="10"/>
      <w:r w:rsidRPr="0058655B">
        <w:rPr>
          <w:rFonts w:ascii="Times New Roman" w:hAnsi="Times New Roman" w:cs="Times New Roman"/>
          <w:sz w:val="30"/>
          <w:szCs w:val="30"/>
        </w:rPr>
        <w:t xml:space="preserve">При изменении цены реализации товаров проводится инвентаризация остатков соответствующих товаров и составляется новый документ, отражающий формирование цен реализации. Одновременно в периоде, в котором изменяется цена реализации, на сумму изменения стоимости товаров в ценах реализации корректируется показатель </w:t>
      </w:r>
      <w:hyperlink w:anchor="P1255" w:history="1">
        <w:r w:rsidRPr="0058655B">
          <w:rPr>
            <w:rFonts w:ascii="Times New Roman" w:hAnsi="Times New Roman" w:cs="Times New Roman"/>
            <w:sz w:val="30"/>
            <w:szCs w:val="30"/>
          </w:rPr>
          <w:t>графы 6</w:t>
        </w:r>
      </w:hyperlink>
      <w:r w:rsidRPr="0058655B">
        <w:rPr>
          <w:rFonts w:ascii="Times New Roman" w:hAnsi="Times New Roman" w:cs="Times New Roman"/>
          <w:sz w:val="30"/>
          <w:szCs w:val="30"/>
        </w:rPr>
        <w:t xml:space="preserve"> книги суммового учета товаров (положительное значение - при увеличении цены реализации, отрицательное значение - при уменьшении цены реализации).</w:t>
      </w:r>
    </w:p>
    <w:p w:rsidR="006A51A2" w:rsidRPr="0058655B" w:rsidRDefault="006A51A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w:t>
      </w:r>
      <w:r w:rsidR="005552B4" w:rsidRPr="0058655B">
        <w:rPr>
          <w:rFonts w:ascii="Times New Roman" w:hAnsi="Times New Roman" w:cs="Times New Roman"/>
          <w:sz w:val="30"/>
          <w:szCs w:val="30"/>
        </w:rPr>
        <w:t>5</w:t>
      </w:r>
      <w:r w:rsidRPr="0058655B">
        <w:rPr>
          <w:rFonts w:ascii="Times New Roman" w:hAnsi="Times New Roman" w:cs="Times New Roman"/>
          <w:sz w:val="30"/>
          <w:szCs w:val="30"/>
        </w:rPr>
        <w:t xml:space="preserve">. </w:t>
      </w:r>
      <w:bookmarkStart w:id="11" w:name="P228"/>
      <w:bookmarkEnd w:id="11"/>
      <w:r w:rsidRPr="0058655B">
        <w:rPr>
          <w:rFonts w:ascii="Times New Roman" w:eastAsia="Calibri" w:hAnsi="Times New Roman" w:cs="Times New Roman"/>
          <w:sz w:val="30"/>
          <w:szCs w:val="30"/>
          <w:lang w:eastAsia="en-US"/>
        </w:rPr>
        <w:t xml:space="preserve">Индивидуальными предпринимателями, учитывающими доходы от реализации по принципу оплаты, в </w:t>
      </w:r>
      <w:hyperlink r:id="rId204" w:history="1">
        <w:r w:rsidRPr="0058655B">
          <w:rPr>
            <w:rFonts w:ascii="Times New Roman" w:hAnsi="Times New Roman" w:cs="Times New Roman"/>
            <w:sz w:val="30"/>
            <w:szCs w:val="30"/>
          </w:rPr>
          <w:t>графах 7</w:t>
        </w:r>
      </w:hyperlink>
      <w:r w:rsidRPr="0058655B">
        <w:rPr>
          <w:rFonts w:ascii="Times New Roman" w:hAnsi="Times New Roman" w:cs="Times New Roman"/>
          <w:sz w:val="30"/>
          <w:szCs w:val="30"/>
        </w:rPr>
        <w:t xml:space="preserve"> и </w:t>
      </w:r>
      <w:hyperlink r:id="rId205" w:history="1">
        <w:r w:rsidRPr="0058655B">
          <w:rPr>
            <w:rFonts w:ascii="Times New Roman" w:hAnsi="Times New Roman" w:cs="Times New Roman"/>
            <w:sz w:val="30"/>
            <w:szCs w:val="30"/>
          </w:rPr>
          <w:t>8</w:t>
        </w:r>
      </w:hyperlink>
      <w:r w:rsidRPr="0058655B">
        <w:rPr>
          <w:rFonts w:ascii="Times New Roman" w:hAnsi="Times New Roman" w:cs="Times New Roman"/>
          <w:sz w:val="30"/>
          <w:szCs w:val="30"/>
        </w:rPr>
        <w:t xml:space="preserve"> книги суммового учета товаров производятся записи об оплате товаров с указанием номера, даты платежной инструкции и сумм, оплаченных за товары. Если за товар произведена предварительная оплата, сумма которой отражается в </w:t>
      </w:r>
      <w:hyperlink r:id="rId206" w:history="1">
        <w:r w:rsidRPr="0058655B">
          <w:rPr>
            <w:rFonts w:ascii="Times New Roman" w:hAnsi="Times New Roman" w:cs="Times New Roman"/>
            <w:sz w:val="30"/>
            <w:szCs w:val="30"/>
          </w:rPr>
          <w:t>графе 10</w:t>
        </w:r>
      </w:hyperlink>
      <w:r w:rsidRPr="0058655B">
        <w:rPr>
          <w:rFonts w:ascii="Times New Roman" w:hAnsi="Times New Roman" w:cs="Times New Roman"/>
          <w:sz w:val="30"/>
          <w:szCs w:val="30"/>
        </w:rPr>
        <w:t xml:space="preserve"> книги учета доходов и расходов, то в книге суммового учета товаров сведения об оплате товаров отражаются только по мере поступления оплаченного товара с одновременным заполнением </w:t>
      </w:r>
      <w:hyperlink r:id="rId207" w:history="1">
        <w:r w:rsidRPr="0058655B">
          <w:rPr>
            <w:rFonts w:ascii="Times New Roman" w:hAnsi="Times New Roman" w:cs="Times New Roman"/>
            <w:sz w:val="30"/>
            <w:szCs w:val="30"/>
          </w:rPr>
          <w:t>граф 2</w:t>
        </w:r>
      </w:hyperlink>
      <w:r w:rsidRPr="0058655B">
        <w:rPr>
          <w:rFonts w:ascii="Times New Roman" w:hAnsi="Times New Roman" w:cs="Times New Roman"/>
          <w:sz w:val="30"/>
          <w:szCs w:val="30"/>
        </w:rPr>
        <w:t xml:space="preserve">, </w:t>
      </w:r>
      <w:hyperlink r:id="rId208" w:history="1">
        <w:r w:rsidRPr="0058655B">
          <w:rPr>
            <w:rFonts w:ascii="Times New Roman" w:hAnsi="Times New Roman" w:cs="Times New Roman"/>
            <w:sz w:val="30"/>
            <w:szCs w:val="30"/>
          </w:rPr>
          <w:t>5</w:t>
        </w:r>
      </w:hyperlink>
      <w:r w:rsidRPr="0058655B">
        <w:rPr>
          <w:rFonts w:ascii="Times New Roman" w:hAnsi="Times New Roman" w:cs="Times New Roman"/>
          <w:sz w:val="30"/>
          <w:szCs w:val="30"/>
        </w:rPr>
        <w:t xml:space="preserve"> и </w:t>
      </w:r>
      <w:hyperlink r:id="rId209" w:history="1">
        <w:r w:rsidRPr="0058655B">
          <w:rPr>
            <w:rFonts w:ascii="Times New Roman" w:hAnsi="Times New Roman" w:cs="Times New Roman"/>
            <w:sz w:val="30"/>
            <w:szCs w:val="30"/>
          </w:rPr>
          <w:t>6</w:t>
        </w:r>
      </w:hyperlink>
      <w:r w:rsidRPr="0058655B">
        <w:rPr>
          <w:rFonts w:ascii="Times New Roman" w:hAnsi="Times New Roman" w:cs="Times New Roman"/>
          <w:sz w:val="30"/>
          <w:szCs w:val="30"/>
        </w:rPr>
        <w:t xml:space="preserve"> книги суммового учета товаров.</w:t>
      </w:r>
    </w:p>
    <w:p w:rsidR="006A51A2" w:rsidRPr="0058655B" w:rsidRDefault="006A51A2"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В случаях, когда договором поставки (купли-продажи) предусмотрена оплата товара через определенное время после его передачи покупателю (продажа товара в кредит), а также когда договором о продаже товара в кредит предусмотрена оплата товара в рассрочку, то в книге суммового учета товаров сведения об оплате товаров отражаются в том периоде, когда такая оплата произведена.</w:t>
      </w:r>
      <w:proofErr w:type="gramEnd"/>
    </w:p>
    <w:p w:rsidR="006A51A2" w:rsidRPr="0058655B" w:rsidRDefault="006A51A2" w:rsidP="00353733">
      <w:pPr>
        <w:pStyle w:val="ConsPlusNormal"/>
        <w:ind w:firstLine="709"/>
        <w:jc w:val="both"/>
        <w:rPr>
          <w:rFonts w:ascii="Times New Roman" w:hAnsi="Times New Roman" w:cs="Times New Roman"/>
          <w:sz w:val="30"/>
          <w:szCs w:val="30"/>
        </w:rPr>
      </w:pPr>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начисления,</w:t>
      </w:r>
      <w:r w:rsidRPr="0058655B">
        <w:rPr>
          <w:rFonts w:ascii="Times New Roman" w:hAnsi="Times New Roman" w:cs="Times New Roman"/>
          <w:sz w:val="30"/>
          <w:szCs w:val="30"/>
        </w:rPr>
        <w:t xml:space="preserve"> </w:t>
      </w:r>
      <w:hyperlink r:id="rId210" w:history="1">
        <w:r w:rsidRPr="0058655B">
          <w:rPr>
            <w:rFonts w:ascii="Times New Roman" w:hAnsi="Times New Roman" w:cs="Times New Roman"/>
            <w:sz w:val="30"/>
            <w:szCs w:val="30"/>
          </w:rPr>
          <w:t>графы 7</w:t>
        </w:r>
      </w:hyperlink>
      <w:r w:rsidRPr="0058655B">
        <w:rPr>
          <w:rFonts w:ascii="Times New Roman" w:hAnsi="Times New Roman" w:cs="Times New Roman"/>
          <w:sz w:val="30"/>
          <w:szCs w:val="30"/>
        </w:rPr>
        <w:t xml:space="preserve"> и </w:t>
      </w:r>
      <w:hyperlink r:id="rId211" w:history="1">
        <w:r w:rsidRPr="0058655B">
          <w:rPr>
            <w:rFonts w:ascii="Times New Roman" w:hAnsi="Times New Roman" w:cs="Times New Roman"/>
            <w:sz w:val="30"/>
            <w:szCs w:val="30"/>
          </w:rPr>
          <w:t>8</w:t>
        </w:r>
      </w:hyperlink>
      <w:r w:rsidRPr="0058655B">
        <w:rPr>
          <w:rFonts w:ascii="Times New Roman" w:hAnsi="Times New Roman" w:cs="Times New Roman"/>
          <w:sz w:val="30"/>
          <w:szCs w:val="30"/>
        </w:rPr>
        <w:t xml:space="preserve"> книги суммового учета товаров по отгруженным товарам не заполняются.</w:t>
      </w:r>
    </w:p>
    <w:p w:rsidR="00C27A25" w:rsidRPr="0058655B" w:rsidRDefault="009B38D1"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76</w:t>
      </w:r>
      <w:r w:rsidR="006A51A2"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При переходе на применение порядка учета товаров, предусмотренного настоящей главой, заполнение </w:t>
      </w:r>
      <w:hyperlink w:anchor="P1252" w:history="1">
        <w:r w:rsidR="00C27A25" w:rsidRPr="0058655B">
          <w:rPr>
            <w:rFonts w:ascii="Times New Roman" w:hAnsi="Times New Roman" w:cs="Times New Roman"/>
            <w:sz w:val="30"/>
            <w:szCs w:val="30"/>
          </w:rPr>
          <w:t>граф 3</w:t>
        </w:r>
      </w:hyperlink>
      <w:r w:rsidR="00C27A25" w:rsidRPr="0058655B">
        <w:rPr>
          <w:rFonts w:ascii="Times New Roman" w:hAnsi="Times New Roman" w:cs="Times New Roman"/>
          <w:sz w:val="30"/>
          <w:szCs w:val="30"/>
        </w:rPr>
        <w:t xml:space="preserve">, </w:t>
      </w:r>
      <w:hyperlink w:anchor="P1253" w:history="1">
        <w:r w:rsidR="00C27A25" w:rsidRPr="0058655B">
          <w:rPr>
            <w:rFonts w:ascii="Times New Roman" w:hAnsi="Times New Roman" w:cs="Times New Roman"/>
            <w:sz w:val="30"/>
            <w:szCs w:val="30"/>
          </w:rPr>
          <w:t>4</w:t>
        </w:r>
      </w:hyperlink>
      <w:r w:rsidR="00C27A25" w:rsidRPr="0058655B">
        <w:rPr>
          <w:rFonts w:ascii="Times New Roman" w:hAnsi="Times New Roman" w:cs="Times New Roman"/>
          <w:sz w:val="30"/>
          <w:szCs w:val="30"/>
        </w:rPr>
        <w:t xml:space="preserve">, </w:t>
      </w:r>
      <w:hyperlink w:anchor="P1256" w:history="1">
        <w:r w:rsidR="00C27A25" w:rsidRPr="0058655B">
          <w:rPr>
            <w:rFonts w:ascii="Times New Roman" w:hAnsi="Times New Roman" w:cs="Times New Roman"/>
            <w:sz w:val="30"/>
            <w:szCs w:val="30"/>
          </w:rPr>
          <w:t>7</w:t>
        </w:r>
      </w:hyperlink>
      <w:r w:rsidR="00C27A25" w:rsidRPr="0058655B">
        <w:rPr>
          <w:rFonts w:ascii="Times New Roman" w:hAnsi="Times New Roman" w:cs="Times New Roman"/>
          <w:sz w:val="30"/>
          <w:szCs w:val="30"/>
        </w:rPr>
        <w:t xml:space="preserve">, </w:t>
      </w:r>
      <w:hyperlink w:anchor="P1257" w:history="1">
        <w:r w:rsidR="00C27A25" w:rsidRPr="0058655B">
          <w:rPr>
            <w:rFonts w:ascii="Times New Roman" w:hAnsi="Times New Roman" w:cs="Times New Roman"/>
            <w:sz w:val="30"/>
            <w:szCs w:val="30"/>
          </w:rPr>
          <w:t>8</w:t>
        </w:r>
      </w:hyperlink>
      <w:r w:rsidR="00C27A25" w:rsidRPr="0058655B">
        <w:rPr>
          <w:rFonts w:ascii="Times New Roman" w:hAnsi="Times New Roman" w:cs="Times New Roman"/>
          <w:sz w:val="30"/>
          <w:szCs w:val="30"/>
        </w:rPr>
        <w:t xml:space="preserve"> книги </w:t>
      </w:r>
      <w:r w:rsidR="00C27A25" w:rsidRPr="0058655B">
        <w:rPr>
          <w:rFonts w:ascii="Times New Roman" w:hAnsi="Times New Roman" w:cs="Times New Roman"/>
          <w:sz w:val="30"/>
          <w:szCs w:val="30"/>
        </w:rPr>
        <w:lastRenderedPageBreak/>
        <w:t>суммового учета товаров осуществляется на основании данных акта инвентаризации.</w:t>
      </w:r>
    </w:p>
    <w:p w:rsidR="00733DC3" w:rsidRPr="0058655B" w:rsidRDefault="009B38D1" w:rsidP="00353733">
      <w:pPr>
        <w:pStyle w:val="ConsPlusNormal"/>
        <w:ind w:firstLine="709"/>
        <w:jc w:val="both"/>
        <w:rPr>
          <w:rFonts w:ascii="Times New Roman" w:hAnsi="Times New Roman" w:cs="Times New Roman"/>
          <w:sz w:val="30"/>
          <w:szCs w:val="30"/>
        </w:rPr>
      </w:pPr>
      <w:bookmarkStart w:id="12" w:name="P229"/>
      <w:bookmarkEnd w:id="12"/>
      <w:r w:rsidRPr="0058655B">
        <w:rPr>
          <w:rFonts w:ascii="Times New Roman" w:hAnsi="Times New Roman" w:cs="Times New Roman"/>
          <w:sz w:val="30"/>
          <w:szCs w:val="30"/>
        </w:rPr>
        <w:t>77</w:t>
      </w:r>
      <w:r w:rsidR="006A51A2" w:rsidRPr="0058655B">
        <w:rPr>
          <w:rFonts w:ascii="Times New Roman" w:hAnsi="Times New Roman" w:cs="Times New Roman"/>
          <w:sz w:val="30"/>
          <w:szCs w:val="30"/>
        </w:rPr>
        <w:t xml:space="preserve">. </w:t>
      </w:r>
      <w:hyperlink r:id="rId212" w:history="1">
        <w:r w:rsidR="00733DC3" w:rsidRPr="0058655B">
          <w:rPr>
            <w:rFonts w:ascii="Times New Roman" w:hAnsi="Times New Roman" w:cs="Times New Roman"/>
            <w:sz w:val="30"/>
            <w:szCs w:val="30"/>
          </w:rPr>
          <w:t>Графа 9</w:t>
        </w:r>
      </w:hyperlink>
      <w:r w:rsidR="00733DC3" w:rsidRPr="0058655B">
        <w:rPr>
          <w:rFonts w:ascii="Times New Roman" w:hAnsi="Times New Roman" w:cs="Times New Roman"/>
          <w:sz w:val="30"/>
          <w:szCs w:val="30"/>
        </w:rPr>
        <w:t xml:space="preserve"> книги суммового учета товаров заполняется:</w:t>
      </w:r>
    </w:p>
    <w:p w:rsidR="00733DC3" w:rsidRPr="0058655B" w:rsidRDefault="009B38D1"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77</w:t>
      </w:r>
      <w:r w:rsidR="00733DC3" w:rsidRPr="0058655B">
        <w:rPr>
          <w:rFonts w:ascii="Times New Roman" w:hAnsi="Times New Roman" w:cs="Times New Roman"/>
          <w:sz w:val="30"/>
          <w:szCs w:val="30"/>
        </w:rPr>
        <w:t xml:space="preserve">.1. индивидуальными предпринимателями, </w:t>
      </w:r>
      <w:r w:rsidR="00733DC3" w:rsidRPr="0058655B">
        <w:rPr>
          <w:rFonts w:ascii="Times New Roman" w:eastAsia="Calibri" w:hAnsi="Times New Roman" w:cs="Times New Roman"/>
          <w:sz w:val="30"/>
          <w:szCs w:val="30"/>
          <w:lang w:eastAsia="en-US"/>
        </w:rPr>
        <w:t>учитывающими доходы от реализации по принципу оплаты</w:t>
      </w:r>
      <w:r w:rsidR="00733DC3" w:rsidRPr="0058655B">
        <w:rPr>
          <w:rFonts w:ascii="Times New Roman" w:hAnsi="Times New Roman" w:cs="Times New Roman"/>
          <w:sz w:val="30"/>
          <w:szCs w:val="30"/>
        </w:rPr>
        <w:t xml:space="preserve"> - на основании  документа, подтверждающего произведенные расчеты за реализованные товары   в зависимости от метода розничной продажи товаров (индивидуальное обслуживание, продажа товаров по образцам, продажа товаров по предварительным заказам и т.д.), с учетом формы и способа расчетов, в том числе на основании документов, подтверждающих прием наличных денежных средств за реализуемые товары</w:t>
      </w:r>
      <w:proofErr w:type="gramEnd"/>
      <w:r w:rsidR="00733DC3" w:rsidRPr="0058655B">
        <w:rPr>
          <w:rFonts w:ascii="Times New Roman" w:hAnsi="Times New Roman" w:cs="Times New Roman"/>
          <w:sz w:val="30"/>
          <w:szCs w:val="30"/>
        </w:rPr>
        <w:t xml:space="preserve"> и (или) осуществление расчетов с использованием банковских платежных карточек, с учетом следующих особенностей:</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при использовании кассового оборудования при приеме наличных денежных средств и (или) осуществлении расчетов банковскими платежными карточками с использованием платежных терминалов - на основании суточных (сменных) отчетов (Z-отчетов) или на основании данных о продажах, полученных посредством системы контроля кассового оборудования (СККО) и предоставляемых Республиканским унитарным предприятием "Информационно-издательский центр по налогам и сборам" через глобальную компьютерную сеть Интернет с использованием средств электронной цифровой</w:t>
      </w:r>
      <w:proofErr w:type="gramEnd"/>
      <w:r w:rsidRPr="0058655B">
        <w:rPr>
          <w:rFonts w:ascii="Times New Roman" w:hAnsi="Times New Roman" w:cs="Times New Roman"/>
          <w:sz w:val="30"/>
          <w:szCs w:val="30"/>
        </w:rPr>
        <w:t xml:space="preserve"> подписи и сертификатов открытых ключей и (или) посредством предоставления отчетов на бумажном носителе;</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при продаже товаров через торговые автоматы - на основании данных о продажах, полученных посредством системы контроля торговых автоматов (СКТА) и предоставляемых Республиканским унитарным предприятием "Информационно-издательский центр по налогам и сборам" через глобальную компьютерную сеть Интернет с использованием средств электронной цифровой подписи и сертификатов открытых ключей и (или) посредством предоставления отчетов на бумажном носителе;</w:t>
      </w:r>
      <w:proofErr w:type="gramEnd"/>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расчетах только в безналичной форме, без использования кассового оборудования и платежных терминалов, путем перечисления денежных средств, в том числе через автоматизированную информационную систему единого расчетного информационного пространства, - на основании платежного ордера </w:t>
      </w:r>
      <w:proofErr w:type="spellStart"/>
      <w:r w:rsidRPr="0058655B">
        <w:rPr>
          <w:rFonts w:ascii="Times New Roman" w:hAnsi="Times New Roman" w:cs="Times New Roman"/>
          <w:sz w:val="30"/>
          <w:szCs w:val="30"/>
        </w:rPr>
        <w:t>банка-эквайера</w:t>
      </w:r>
      <w:proofErr w:type="spellEnd"/>
      <w:r w:rsidRPr="0058655B">
        <w:rPr>
          <w:rFonts w:ascii="Times New Roman" w:hAnsi="Times New Roman" w:cs="Times New Roman"/>
          <w:sz w:val="30"/>
          <w:szCs w:val="30"/>
        </w:rPr>
        <w:t xml:space="preserve"> на перечисление списанных с карт-счетов покупателей денежных средств. При этом в </w:t>
      </w:r>
      <w:hyperlink w:anchor="P1258"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отражается общая сумма денежных средств, списанных с карт-счетов покупателей, с учетом удерживаемой </w:t>
      </w:r>
      <w:proofErr w:type="spellStart"/>
      <w:r w:rsidRPr="0058655B">
        <w:rPr>
          <w:rFonts w:ascii="Times New Roman" w:hAnsi="Times New Roman" w:cs="Times New Roman"/>
          <w:sz w:val="30"/>
          <w:szCs w:val="30"/>
        </w:rPr>
        <w:t>банком-эквайером</w:t>
      </w:r>
      <w:proofErr w:type="spellEnd"/>
      <w:r w:rsidRPr="0058655B">
        <w:rPr>
          <w:rFonts w:ascii="Times New Roman" w:hAnsi="Times New Roman" w:cs="Times New Roman"/>
          <w:sz w:val="30"/>
          <w:szCs w:val="30"/>
        </w:rPr>
        <w:t xml:space="preserve"> в соответствии с договором </w:t>
      </w:r>
      <w:proofErr w:type="spellStart"/>
      <w:r w:rsidRPr="0058655B">
        <w:rPr>
          <w:rFonts w:ascii="Times New Roman" w:hAnsi="Times New Roman" w:cs="Times New Roman"/>
          <w:sz w:val="30"/>
          <w:szCs w:val="30"/>
        </w:rPr>
        <w:t>эквайринга</w:t>
      </w:r>
      <w:proofErr w:type="spellEnd"/>
      <w:r w:rsidRPr="0058655B">
        <w:rPr>
          <w:rFonts w:ascii="Times New Roman" w:hAnsi="Times New Roman" w:cs="Times New Roman"/>
          <w:sz w:val="30"/>
          <w:szCs w:val="30"/>
        </w:rPr>
        <w:t xml:space="preserve"> комиссии;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розничной торговле по образцам с доставкой товаров посредством почтовых отправлений наложенным платежом - на </w:t>
      </w:r>
      <w:r w:rsidRPr="0058655B">
        <w:rPr>
          <w:rFonts w:ascii="Times New Roman" w:hAnsi="Times New Roman" w:cs="Times New Roman"/>
          <w:sz w:val="30"/>
          <w:szCs w:val="30"/>
        </w:rPr>
        <w:lastRenderedPageBreak/>
        <w:t>основании квитанции (иного документа) о почтовом денежном переводе, выдаваемой оператором почтовой связи.</w:t>
      </w:r>
    </w:p>
    <w:p w:rsidR="00733DC3" w:rsidRPr="0058655B" w:rsidRDefault="009B38D1" w:rsidP="00353733">
      <w:pPr>
        <w:pStyle w:val="ConsPlusNormal"/>
        <w:ind w:firstLine="709"/>
        <w:jc w:val="both"/>
        <w:rPr>
          <w:rFonts w:ascii="Times New Roman" w:eastAsia="Calibri" w:hAnsi="Times New Roman" w:cs="Times New Roman"/>
          <w:sz w:val="30"/>
          <w:szCs w:val="30"/>
          <w:lang w:eastAsia="en-US"/>
        </w:rPr>
      </w:pPr>
      <w:proofErr w:type="gramStart"/>
      <w:r w:rsidRPr="0058655B">
        <w:rPr>
          <w:rFonts w:ascii="Times New Roman" w:hAnsi="Times New Roman" w:cs="Times New Roman"/>
          <w:sz w:val="30"/>
          <w:szCs w:val="30"/>
        </w:rPr>
        <w:t>77</w:t>
      </w:r>
      <w:r w:rsidR="00733DC3" w:rsidRPr="0058655B">
        <w:rPr>
          <w:rFonts w:ascii="Times New Roman" w:hAnsi="Times New Roman" w:cs="Times New Roman"/>
          <w:sz w:val="30"/>
          <w:szCs w:val="30"/>
        </w:rPr>
        <w:t xml:space="preserve">.2. индивидуальными предпринимателями, </w:t>
      </w:r>
      <w:r w:rsidR="00733DC3" w:rsidRPr="0058655B">
        <w:rPr>
          <w:rFonts w:ascii="Times New Roman" w:eastAsia="Calibri" w:hAnsi="Times New Roman" w:cs="Times New Roman"/>
          <w:sz w:val="30"/>
          <w:szCs w:val="30"/>
          <w:lang w:eastAsia="en-US"/>
        </w:rPr>
        <w:t>учитывающими доходы от реализации по принципу начисления</w:t>
      </w:r>
      <w:r w:rsidR="00733DC3" w:rsidRPr="0058655B">
        <w:rPr>
          <w:rFonts w:ascii="Times New Roman" w:hAnsi="Times New Roman" w:cs="Times New Roman"/>
          <w:sz w:val="30"/>
          <w:szCs w:val="30"/>
        </w:rPr>
        <w:t xml:space="preserve"> - на основании  документа, подтверждающего отпуск товаров покупателю,  а</w:t>
      </w:r>
      <w:r w:rsidR="0077373B" w:rsidRPr="0058655B">
        <w:rPr>
          <w:rFonts w:ascii="Times New Roman" w:hAnsi="Times New Roman" w:cs="Times New Roman"/>
          <w:sz w:val="30"/>
          <w:szCs w:val="30"/>
        </w:rPr>
        <w:t xml:space="preserve"> в</w:t>
      </w:r>
      <w:r w:rsidR="00733DC3" w:rsidRPr="0058655B">
        <w:rPr>
          <w:rFonts w:ascii="Times New Roman" w:hAnsi="Times New Roman" w:cs="Times New Roman"/>
          <w:sz w:val="30"/>
          <w:szCs w:val="30"/>
        </w:rPr>
        <w:t xml:space="preserve"> случае, если продавец не осуществляет доставку (транспортировку) товаров либо не производит затрат по их доставке (транспортировке) – получателю или организации (индивидуальному предпринимателю), осуществляющей (осуществляющему) перевозку (экспедирование) товара, или организации связи</w:t>
      </w:r>
      <w:r w:rsidR="00733DC3" w:rsidRPr="0058655B">
        <w:rPr>
          <w:rFonts w:ascii="Times New Roman" w:eastAsia="Calibri" w:hAnsi="Times New Roman" w:cs="Times New Roman"/>
          <w:sz w:val="30"/>
          <w:szCs w:val="30"/>
          <w:lang w:eastAsia="en-US"/>
        </w:rPr>
        <w:t xml:space="preserve">. </w:t>
      </w:r>
      <w:proofErr w:type="gramEnd"/>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258"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суммового учета товаров отражение стоимости товаров, реализованных </w:t>
      </w:r>
      <w:r w:rsidR="00740E2F" w:rsidRPr="0058655B">
        <w:rPr>
          <w:rFonts w:ascii="Times New Roman" w:hAnsi="Times New Roman" w:cs="Times New Roman"/>
          <w:sz w:val="30"/>
          <w:szCs w:val="30"/>
        </w:rPr>
        <w:t xml:space="preserve">(отгруженных) </w:t>
      </w:r>
      <w:r w:rsidRPr="0058655B">
        <w:rPr>
          <w:rFonts w:ascii="Times New Roman" w:hAnsi="Times New Roman" w:cs="Times New Roman"/>
          <w:sz w:val="30"/>
          <w:szCs w:val="30"/>
        </w:rPr>
        <w:t>в течение квартала, может производиться по итогам операций, совершенных за день либо за месяц.</w:t>
      </w:r>
    </w:p>
    <w:p w:rsidR="0077373B" w:rsidRPr="0058655B" w:rsidRDefault="0077373B" w:rsidP="0035373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При реализации товаров (работ, услуг) за наличные денежные средства с использованием кассового оборудования и отражении в учете доходов от реализации товаров по итогам операций, </w:t>
      </w:r>
      <w:r w:rsidRPr="0058655B">
        <w:rPr>
          <w:rFonts w:ascii="Times New Roman" w:hAnsi="Times New Roman" w:cs="Times New Roman"/>
          <w:bCs/>
          <w:iCs/>
          <w:sz w:val="30"/>
          <w:szCs w:val="30"/>
        </w:rPr>
        <w:t>совершенных за месяц</w:t>
      </w:r>
      <w:r w:rsidRPr="0058655B">
        <w:rPr>
          <w:rFonts w:ascii="Times New Roman" w:hAnsi="Times New Roman" w:cs="Times New Roman"/>
          <w:sz w:val="30"/>
          <w:szCs w:val="30"/>
        </w:rPr>
        <w:t>, в случае наличия ошибочно проведенных кассовых чеков и (или) сумм денежных средств, возвращенных потребителям, документом, подтверждающим совершение операций по реализации товаров, и документом, подтверждающим поступление оплаты за отгруженные потребителям товары, может являться первичный</w:t>
      </w:r>
      <w:proofErr w:type="gramEnd"/>
      <w:r w:rsidRPr="0058655B">
        <w:rPr>
          <w:rFonts w:ascii="Times New Roman" w:hAnsi="Times New Roman" w:cs="Times New Roman"/>
          <w:sz w:val="30"/>
          <w:szCs w:val="30"/>
        </w:rPr>
        <w:t xml:space="preserve"> учетный документ, оформленный индивидуальным предпринимателем с учетом требований пункта 15 статьи 205 Налогового кодекса Республики Беларусь, на основании данных Z-отчетов,  и ошибочно проведенных кассовых чеков и (или) сумм денежных средств, возвращенных потребителям.</w:t>
      </w:r>
    </w:p>
    <w:p w:rsidR="00C27A25" w:rsidRPr="00F45383" w:rsidRDefault="009B38D1" w:rsidP="00F45383">
      <w:pPr>
        <w:pStyle w:val="ConsPlusNormal"/>
        <w:ind w:firstLine="709"/>
        <w:jc w:val="both"/>
        <w:rPr>
          <w:rFonts w:ascii="Times New Roman" w:hAnsi="Times New Roman" w:cs="Times New Roman"/>
          <w:sz w:val="30"/>
          <w:szCs w:val="30"/>
        </w:rPr>
      </w:pPr>
      <w:r w:rsidRPr="00F45383">
        <w:rPr>
          <w:rFonts w:ascii="Times New Roman" w:hAnsi="Times New Roman" w:cs="Times New Roman"/>
          <w:sz w:val="30"/>
          <w:szCs w:val="30"/>
        </w:rPr>
        <w:t>78</w:t>
      </w:r>
      <w:r w:rsidR="006A51A2" w:rsidRPr="00F45383">
        <w:rPr>
          <w:rFonts w:ascii="Times New Roman" w:hAnsi="Times New Roman" w:cs="Times New Roman"/>
          <w:sz w:val="30"/>
          <w:szCs w:val="30"/>
        </w:rPr>
        <w:t xml:space="preserve">. </w:t>
      </w:r>
      <w:r w:rsidR="00C27A25" w:rsidRPr="00F45383">
        <w:rPr>
          <w:rFonts w:ascii="Times New Roman" w:hAnsi="Times New Roman" w:cs="Times New Roman"/>
          <w:sz w:val="30"/>
          <w:szCs w:val="30"/>
        </w:rPr>
        <w:t xml:space="preserve">Итоговые показатели за текущий квартал по </w:t>
      </w:r>
      <w:hyperlink w:anchor="P1259" w:history="1">
        <w:r w:rsidR="00C27A25" w:rsidRPr="00F45383">
          <w:rPr>
            <w:rFonts w:ascii="Times New Roman" w:hAnsi="Times New Roman" w:cs="Times New Roman"/>
            <w:sz w:val="30"/>
            <w:szCs w:val="30"/>
          </w:rPr>
          <w:t>графам 10</w:t>
        </w:r>
      </w:hyperlink>
      <w:r w:rsidR="00C27A25" w:rsidRPr="00F45383">
        <w:rPr>
          <w:rFonts w:ascii="Times New Roman" w:hAnsi="Times New Roman" w:cs="Times New Roman"/>
          <w:sz w:val="30"/>
          <w:szCs w:val="30"/>
        </w:rPr>
        <w:t xml:space="preserve"> и </w:t>
      </w:r>
      <w:hyperlink w:anchor="P1261" w:history="1">
        <w:r w:rsidR="00C27A25" w:rsidRPr="00F45383">
          <w:rPr>
            <w:rFonts w:ascii="Times New Roman" w:hAnsi="Times New Roman" w:cs="Times New Roman"/>
            <w:sz w:val="30"/>
            <w:szCs w:val="30"/>
          </w:rPr>
          <w:t>13</w:t>
        </w:r>
      </w:hyperlink>
      <w:r w:rsidR="00C27A25" w:rsidRPr="00F45383">
        <w:rPr>
          <w:rFonts w:ascii="Times New Roman" w:hAnsi="Times New Roman" w:cs="Times New Roman"/>
          <w:sz w:val="30"/>
          <w:szCs w:val="30"/>
        </w:rPr>
        <w:t xml:space="preserve"> книги суммового учета товаров переносятся на следующий квартал в </w:t>
      </w:r>
      <w:hyperlink w:anchor="P1253" w:history="1">
        <w:r w:rsidR="00C27A25" w:rsidRPr="00F45383">
          <w:rPr>
            <w:rFonts w:ascii="Times New Roman" w:hAnsi="Times New Roman" w:cs="Times New Roman"/>
            <w:sz w:val="30"/>
            <w:szCs w:val="30"/>
          </w:rPr>
          <w:t>графы 4</w:t>
        </w:r>
      </w:hyperlink>
      <w:r w:rsidR="00C27A25" w:rsidRPr="00F45383">
        <w:rPr>
          <w:rFonts w:ascii="Times New Roman" w:hAnsi="Times New Roman" w:cs="Times New Roman"/>
          <w:sz w:val="30"/>
          <w:szCs w:val="30"/>
        </w:rPr>
        <w:t xml:space="preserve"> и </w:t>
      </w:r>
      <w:hyperlink w:anchor="P1252" w:history="1">
        <w:r w:rsidR="00C27A25" w:rsidRPr="00F45383">
          <w:rPr>
            <w:rFonts w:ascii="Times New Roman" w:hAnsi="Times New Roman" w:cs="Times New Roman"/>
            <w:sz w:val="30"/>
            <w:szCs w:val="30"/>
          </w:rPr>
          <w:t>3</w:t>
        </w:r>
      </w:hyperlink>
      <w:r w:rsidR="00C27A25" w:rsidRPr="00F45383">
        <w:rPr>
          <w:rFonts w:ascii="Times New Roman" w:hAnsi="Times New Roman" w:cs="Times New Roman"/>
          <w:sz w:val="30"/>
          <w:szCs w:val="30"/>
        </w:rPr>
        <w:t xml:space="preserve"> книги суммового учета товаров соответственно.</w:t>
      </w:r>
    </w:p>
    <w:p w:rsidR="00F45383" w:rsidRPr="00F45383" w:rsidRDefault="009B38D1" w:rsidP="00F45383">
      <w:pPr>
        <w:autoSpaceDE w:val="0"/>
        <w:autoSpaceDN w:val="0"/>
        <w:adjustRightInd w:val="0"/>
        <w:spacing w:after="0" w:line="240" w:lineRule="auto"/>
        <w:ind w:firstLine="709"/>
        <w:jc w:val="both"/>
        <w:rPr>
          <w:rFonts w:ascii="Times New Roman" w:hAnsi="Times New Roman" w:cs="Times New Roman"/>
          <w:sz w:val="30"/>
          <w:szCs w:val="30"/>
        </w:rPr>
      </w:pPr>
      <w:r w:rsidRPr="00F45383">
        <w:rPr>
          <w:rFonts w:ascii="Times New Roman" w:hAnsi="Times New Roman" w:cs="Times New Roman"/>
          <w:sz w:val="30"/>
          <w:szCs w:val="30"/>
        </w:rPr>
        <w:t>79</w:t>
      </w:r>
      <w:r w:rsidR="006A51A2" w:rsidRPr="00F45383">
        <w:rPr>
          <w:rFonts w:ascii="Times New Roman" w:hAnsi="Times New Roman" w:cs="Times New Roman"/>
          <w:sz w:val="30"/>
          <w:szCs w:val="30"/>
        </w:rPr>
        <w:t xml:space="preserve">. </w:t>
      </w:r>
      <w:r w:rsidR="00C27A25" w:rsidRPr="00F45383">
        <w:rPr>
          <w:rFonts w:ascii="Times New Roman" w:hAnsi="Times New Roman" w:cs="Times New Roman"/>
          <w:sz w:val="30"/>
          <w:szCs w:val="30"/>
        </w:rPr>
        <w:t xml:space="preserve">В </w:t>
      </w:r>
      <w:hyperlink w:anchor="P1250" w:history="1">
        <w:r w:rsidR="00C27A25" w:rsidRPr="00F45383">
          <w:rPr>
            <w:rFonts w:ascii="Times New Roman" w:hAnsi="Times New Roman" w:cs="Times New Roman"/>
            <w:sz w:val="30"/>
            <w:szCs w:val="30"/>
          </w:rPr>
          <w:t>графе 12</w:t>
        </w:r>
      </w:hyperlink>
      <w:r w:rsidR="00C27A25" w:rsidRPr="00F45383">
        <w:rPr>
          <w:rFonts w:ascii="Times New Roman" w:hAnsi="Times New Roman" w:cs="Times New Roman"/>
          <w:sz w:val="30"/>
          <w:szCs w:val="30"/>
        </w:rPr>
        <w:t xml:space="preserve"> книги суммового учета товаров указывается значение среднего процента покупной стоимости товаров в стоимости реализованных товаров, </w:t>
      </w:r>
      <w:r w:rsidR="00F45383" w:rsidRPr="00F45383">
        <w:rPr>
          <w:rFonts w:ascii="Times New Roman" w:hAnsi="Times New Roman" w:cs="Times New Roman"/>
          <w:sz w:val="30"/>
          <w:szCs w:val="30"/>
        </w:rPr>
        <w:t>рассчит</w:t>
      </w:r>
      <w:r w:rsidR="00F45383">
        <w:rPr>
          <w:rFonts w:ascii="Times New Roman" w:hAnsi="Times New Roman" w:cs="Times New Roman"/>
          <w:sz w:val="30"/>
          <w:szCs w:val="30"/>
        </w:rPr>
        <w:t>анное</w:t>
      </w:r>
      <w:r w:rsidR="00F45383" w:rsidRPr="00F45383">
        <w:rPr>
          <w:rFonts w:ascii="Times New Roman" w:hAnsi="Times New Roman" w:cs="Times New Roman"/>
          <w:sz w:val="30"/>
          <w:szCs w:val="30"/>
        </w:rPr>
        <w:t xml:space="preserve"> с точностью не менее четырех знаков после запятой.</w:t>
      </w:r>
    </w:p>
    <w:p w:rsidR="00C27A25" w:rsidRPr="00F45383" w:rsidRDefault="00A444CB" w:rsidP="00F45383">
      <w:pPr>
        <w:pStyle w:val="ConsPlusNormal"/>
        <w:ind w:firstLine="709"/>
        <w:jc w:val="both"/>
        <w:rPr>
          <w:rFonts w:ascii="Times New Roman" w:hAnsi="Times New Roman" w:cs="Times New Roman"/>
          <w:sz w:val="30"/>
          <w:szCs w:val="30"/>
        </w:rPr>
      </w:pPr>
      <w:r w:rsidRPr="00F45383">
        <w:rPr>
          <w:rFonts w:ascii="Times New Roman" w:hAnsi="Times New Roman" w:cs="Times New Roman"/>
          <w:sz w:val="30"/>
          <w:szCs w:val="30"/>
        </w:rPr>
        <w:t>8</w:t>
      </w:r>
      <w:r w:rsidR="009B38D1" w:rsidRPr="00F45383">
        <w:rPr>
          <w:rFonts w:ascii="Times New Roman" w:hAnsi="Times New Roman" w:cs="Times New Roman"/>
          <w:sz w:val="30"/>
          <w:szCs w:val="30"/>
        </w:rPr>
        <w:t>0</w:t>
      </w:r>
      <w:r w:rsidRPr="00F45383">
        <w:rPr>
          <w:rFonts w:ascii="Times New Roman" w:hAnsi="Times New Roman" w:cs="Times New Roman"/>
          <w:sz w:val="30"/>
          <w:szCs w:val="30"/>
        </w:rPr>
        <w:t xml:space="preserve">. </w:t>
      </w:r>
      <w:r w:rsidR="00C27A25" w:rsidRPr="00F45383">
        <w:rPr>
          <w:rFonts w:ascii="Times New Roman" w:hAnsi="Times New Roman" w:cs="Times New Roman"/>
          <w:sz w:val="30"/>
          <w:szCs w:val="30"/>
        </w:rPr>
        <w:t xml:space="preserve">По окончании отчетного (налогового) периода итоговые суммы за квартал по </w:t>
      </w:r>
      <w:hyperlink w:anchor="P1258" w:history="1">
        <w:r w:rsidR="00C27A25" w:rsidRPr="00F45383">
          <w:rPr>
            <w:rFonts w:ascii="Times New Roman" w:hAnsi="Times New Roman" w:cs="Times New Roman"/>
            <w:sz w:val="30"/>
            <w:szCs w:val="30"/>
          </w:rPr>
          <w:t>графам 9</w:t>
        </w:r>
      </w:hyperlink>
      <w:r w:rsidR="00C27A25" w:rsidRPr="00F45383">
        <w:rPr>
          <w:rFonts w:ascii="Times New Roman" w:hAnsi="Times New Roman" w:cs="Times New Roman"/>
          <w:sz w:val="30"/>
          <w:szCs w:val="30"/>
        </w:rPr>
        <w:t xml:space="preserve"> и </w:t>
      </w:r>
      <w:hyperlink w:anchor="P1262" w:history="1">
        <w:r w:rsidR="00C27A25" w:rsidRPr="00F45383">
          <w:rPr>
            <w:rFonts w:ascii="Times New Roman" w:hAnsi="Times New Roman" w:cs="Times New Roman"/>
            <w:sz w:val="30"/>
            <w:szCs w:val="30"/>
          </w:rPr>
          <w:t>14</w:t>
        </w:r>
      </w:hyperlink>
      <w:r w:rsidR="00C27A25" w:rsidRPr="00F45383">
        <w:rPr>
          <w:rFonts w:ascii="Times New Roman" w:hAnsi="Times New Roman" w:cs="Times New Roman"/>
          <w:sz w:val="30"/>
          <w:szCs w:val="30"/>
        </w:rPr>
        <w:t xml:space="preserve"> книги суммового учета товаров переносятся соответственно в </w:t>
      </w:r>
      <w:hyperlink w:anchor="P1253" w:history="1">
        <w:r w:rsidR="00C27A25" w:rsidRPr="00F45383">
          <w:rPr>
            <w:rFonts w:ascii="Times New Roman" w:hAnsi="Times New Roman" w:cs="Times New Roman"/>
            <w:sz w:val="30"/>
            <w:szCs w:val="30"/>
          </w:rPr>
          <w:t>графы 4</w:t>
        </w:r>
      </w:hyperlink>
      <w:r w:rsidR="00C27A25" w:rsidRPr="00F45383">
        <w:rPr>
          <w:rFonts w:ascii="Times New Roman" w:hAnsi="Times New Roman" w:cs="Times New Roman"/>
          <w:sz w:val="30"/>
          <w:szCs w:val="30"/>
        </w:rPr>
        <w:t xml:space="preserve"> и </w:t>
      </w:r>
      <w:hyperlink w:anchor="P1258" w:history="1">
        <w:r w:rsidR="00C27A25" w:rsidRPr="00F45383">
          <w:rPr>
            <w:rFonts w:ascii="Times New Roman" w:hAnsi="Times New Roman" w:cs="Times New Roman"/>
            <w:sz w:val="30"/>
            <w:szCs w:val="30"/>
          </w:rPr>
          <w:t>9</w:t>
        </w:r>
      </w:hyperlink>
      <w:r w:rsidR="00C27A25" w:rsidRPr="00F45383">
        <w:rPr>
          <w:rFonts w:ascii="Times New Roman" w:hAnsi="Times New Roman" w:cs="Times New Roman"/>
          <w:sz w:val="30"/>
          <w:szCs w:val="30"/>
        </w:rPr>
        <w:t xml:space="preserve"> книги учета доходов и расходов</w:t>
      </w:r>
      <w:r w:rsidRPr="00F45383">
        <w:rPr>
          <w:rFonts w:ascii="Times New Roman" w:hAnsi="Times New Roman" w:cs="Times New Roman"/>
          <w:sz w:val="30"/>
          <w:szCs w:val="30"/>
        </w:rPr>
        <w:t xml:space="preserve"> при этом:</w:t>
      </w:r>
    </w:p>
    <w:p w:rsidR="00C27A25" w:rsidRPr="0058655B" w:rsidRDefault="009B38D1" w:rsidP="00F45383">
      <w:pPr>
        <w:pStyle w:val="ConsPlusNormal"/>
        <w:ind w:firstLine="709"/>
        <w:jc w:val="both"/>
        <w:rPr>
          <w:rFonts w:ascii="Times New Roman" w:hAnsi="Times New Roman" w:cs="Times New Roman"/>
          <w:sz w:val="30"/>
          <w:szCs w:val="30"/>
        </w:rPr>
      </w:pPr>
      <w:r w:rsidRPr="00F45383">
        <w:rPr>
          <w:rFonts w:ascii="Times New Roman" w:hAnsi="Times New Roman" w:cs="Times New Roman"/>
          <w:sz w:val="30"/>
          <w:szCs w:val="30"/>
        </w:rPr>
        <w:t>80</w:t>
      </w:r>
      <w:r w:rsidR="00A444CB" w:rsidRPr="00F45383">
        <w:rPr>
          <w:rFonts w:ascii="Times New Roman" w:hAnsi="Times New Roman" w:cs="Times New Roman"/>
          <w:sz w:val="30"/>
          <w:szCs w:val="30"/>
        </w:rPr>
        <w:t>.1.</w:t>
      </w:r>
      <w:r w:rsidR="004E0518" w:rsidRPr="0058655B">
        <w:rPr>
          <w:rFonts w:ascii="Times New Roman" w:hAnsi="Times New Roman" w:cs="Times New Roman"/>
          <w:sz w:val="30"/>
          <w:szCs w:val="30"/>
        </w:rPr>
        <w:t xml:space="preserve"> </w:t>
      </w:r>
      <w:r w:rsidR="00A444CB" w:rsidRPr="0058655B">
        <w:rPr>
          <w:rFonts w:ascii="Times New Roman" w:eastAsia="Calibri" w:hAnsi="Times New Roman" w:cs="Times New Roman"/>
          <w:sz w:val="30"/>
          <w:szCs w:val="30"/>
          <w:lang w:eastAsia="en-US"/>
        </w:rPr>
        <w:t xml:space="preserve">индивидуальными предпринимателями, учитывающими доходы от реализации по принципу оплаты, </w:t>
      </w:r>
      <w:r w:rsidR="00C27A25" w:rsidRPr="0058655B">
        <w:rPr>
          <w:rFonts w:ascii="Times New Roman" w:hAnsi="Times New Roman" w:cs="Times New Roman"/>
          <w:sz w:val="30"/>
          <w:szCs w:val="30"/>
        </w:rPr>
        <w:t>стоимость реализованных товаров в ценах приобретения или по первоначальной стоимости переносится из книги суммового учета товаров в книгу учета доходов и расходов в пределах сумм, оплаченных за товары:</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 квартале - стоимость реализованных товаров в ценах приобретения или по первоначальной стоимости по </w:t>
      </w:r>
      <w:hyperlink w:anchor="P1262" w:history="1">
        <w:r w:rsidRPr="0058655B">
          <w:rPr>
            <w:rFonts w:ascii="Times New Roman" w:hAnsi="Times New Roman" w:cs="Times New Roman"/>
            <w:sz w:val="30"/>
            <w:szCs w:val="30"/>
          </w:rPr>
          <w:t>графе 14</w:t>
        </w:r>
      </w:hyperlink>
      <w:r w:rsidRPr="0058655B">
        <w:rPr>
          <w:rFonts w:ascii="Times New Roman" w:hAnsi="Times New Roman" w:cs="Times New Roman"/>
          <w:sz w:val="30"/>
          <w:szCs w:val="30"/>
        </w:rPr>
        <w:t xml:space="preserve"> книги </w:t>
      </w:r>
      <w:r w:rsidRPr="0058655B">
        <w:rPr>
          <w:rFonts w:ascii="Times New Roman" w:hAnsi="Times New Roman" w:cs="Times New Roman"/>
          <w:sz w:val="30"/>
          <w:szCs w:val="30"/>
        </w:rPr>
        <w:lastRenderedPageBreak/>
        <w:t xml:space="preserve">суммового учета товаров в пределах суммы, указанной по графе 8 книги суммового учета товаров по </w:t>
      </w:r>
      <w:hyperlink w:anchor="P1291"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за квартал";</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во II (III, IV) квартале - стоимость реализованных товаров в ценах приобретения или по первоначальной стоимости по графе 14 книги суммового учета товаров по </w:t>
      </w:r>
      <w:hyperlink w:anchor="P1305"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за II (III, IV) квартал в пределах суммы, указанной по графе 8 книги суммового учета товаров по </w:t>
      </w:r>
      <w:hyperlink w:anchor="P1305"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за III (IV) квартал за вычетом</w:t>
      </w:r>
      <w:proofErr w:type="gramEnd"/>
      <w:r w:rsidRPr="0058655B">
        <w:rPr>
          <w:rFonts w:ascii="Times New Roman" w:hAnsi="Times New Roman" w:cs="Times New Roman"/>
          <w:sz w:val="30"/>
          <w:szCs w:val="30"/>
        </w:rPr>
        <w:t xml:space="preserve"> цены приобретения или первоначальной стоимости реализованных товаров, перенесенной в первом (втором, третьем) квартале в </w:t>
      </w:r>
      <w:hyperlink w:anchor="P1258"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В случаях, когда в графе 8 по </w:t>
      </w:r>
      <w:hyperlink w:anchor="P1305"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книги суммового учета товаров сумма оплаты за товары, произведенной в истекшем календарном году, за IV квартал превышает стоимость реализованных товаров в ценах приобретения или по первоначальной стоимости в истекшем календарном году в графе 14 по </w:t>
      </w:r>
      <w:hyperlink w:anchor="P1305"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за IV квартал:</w:t>
      </w:r>
      <w:proofErr w:type="gramEnd"/>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графе 8 книги суммового учета товаров по </w:t>
      </w:r>
      <w:hyperlink w:anchor="P1305"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нарастающим итогом с начала года" за IV квартал выводится сумма такого превышения и учиняется запись: "Переносится на I квартал 20__ года" (указывается следующий календарный год);</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257" w:history="1">
        <w:r w:rsidRPr="0058655B">
          <w:rPr>
            <w:rFonts w:ascii="Times New Roman" w:hAnsi="Times New Roman" w:cs="Times New Roman"/>
            <w:sz w:val="30"/>
            <w:szCs w:val="30"/>
          </w:rPr>
          <w:t>графу 8</w:t>
        </w:r>
      </w:hyperlink>
      <w:r w:rsidRPr="0058655B">
        <w:rPr>
          <w:rFonts w:ascii="Times New Roman" w:hAnsi="Times New Roman" w:cs="Times New Roman"/>
          <w:sz w:val="30"/>
          <w:szCs w:val="30"/>
        </w:rPr>
        <w:t xml:space="preserve"> книги суммового учета товаров на I квартал следующего календарного года переносится указанное превышение суммы оплаты поставщикам за товары над суммой расходов и учиняется запись: "Оплачено поставщикам в IV квартале 20__ года" (указывается истекший календарный год).</w:t>
      </w:r>
    </w:p>
    <w:p w:rsidR="00A444CB" w:rsidRPr="0058655B" w:rsidRDefault="009B38D1"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80</w:t>
      </w:r>
      <w:r w:rsidR="00A444CB" w:rsidRPr="0058655B">
        <w:rPr>
          <w:rFonts w:ascii="Times New Roman" w:hAnsi="Times New Roman" w:cs="Times New Roman"/>
          <w:sz w:val="30"/>
          <w:szCs w:val="30"/>
        </w:rPr>
        <w:t xml:space="preserve">.2. </w:t>
      </w:r>
      <w:r w:rsidR="00A444CB"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начисления,</w:t>
      </w:r>
      <w:r w:rsidR="00A444CB" w:rsidRPr="0058655B">
        <w:rPr>
          <w:rFonts w:ascii="Times New Roman" w:hAnsi="Times New Roman" w:cs="Times New Roman"/>
          <w:sz w:val="30"/>
          <w:szCs w:val="30"/>
        </w:rPr>
        <w:t xml:space="preserve"> стоимость </w:t>
      </w:r>
      <w:r w:rsidR="00740E2F" w:rsidRPr="0058655B">
        <w:rPr>
          <w:rFonts w:ascii="Times New Roman" w:hAnsi="Times New Roman" w:cs="Times New Roman"/>
          <w:sz w:val="30"/>
          <w:szCs w:val="30"/>
        </w:rPr>
        <w:t>отгруженных</w:t>
      </w:r>
      <w:r w:rsidR="00A444CB" w:rsidRPr="0058655B">
        <w:rPr>
          <w:rFonts w:ascii="Times New Roman" w:hAnsi="Times New Roman" w:cs="Times New Roman"/>
          <w:sz w:val="30"/>
          <w:szCs w:val="30"/>
        </w:rPr>
        <w:t xml:space="preserve"> товаров в ценах приобретения или по первоначальной стоимости переносится из графы 14 книги суммового учета товаров в графу 9 книги учета доходов и расходов в пределах сумм товаров, отгруженных в квартале:</w:t>
      </w:r>
    </w:p>
    <w:p w:rsidR="00A444CB" w:rsidRPr="0058655B" w:rsidRDefault="00A444C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I (II, III, IV) квартале - стоимость реализованных товаров в ценах приобретения или по первоначальной стоимости по </w:t>
      </w:r>
      <w:hyperlink r:id="rId213" w:history="1">
        <w:r w:rsidRPr="0058655B">
          <w:rPr>
            <w:rFonts w:ascii="Times New Roman" w:hAnsi="Times New Roman" w:cs="Times New Roman"/>
            <w:sz w:val="30"/>
            <w:szCs w:val="30"/>
          </w:rPr>
          <w:t>графе 14</w:t>
        </w:r>
      </w:hyperlink>
      <w:r w:rsidRPr="0058655B">
        <w:rPr>
          <w:rFonts w:ascii="Times New Roman" w:hAnsi="Times New Roman" w:cs="Times New Roman"/>
          <w:sz w:val="30"/>
          <w:szCs w:val="30"/>
        </w:rPr>
        <w:t xml:space="preserve"> книги суммового учета товаров по </w:t>
      </w:r>
      <w:hyperlink r:id="rId214" w:history="1">
        <w:r w:rsidRPr="0058655B">
          <w:rPr>
            <w:rFonts w:ascii="Times New Roman" w:hAnsi="Times New Roman" w:cs="Times New Roman"/>
            <w:sz w:val="30"/>
            <w:szCs w:val="30"/>
          </w:rPr>
          <w:t>строке</w:t>
        </w:r>
      </w:hyperlink>
      <w:r w:rsidRPr="0058655B">
        <w:rPr>
          <w:rFonts w:ascii="Times New Roman" w:hAnsi="Times New Roman" w:cs="Times New Roman"/>
          <w:sz w:val="30"/>
          <w:szCs w:val="30"/>
        </w:rPr>
        <w:t xml:space="preserve"> "Итого за квартал".</w:t>
      </w:r>
    </w:p>
    <w:p w:rsidR="00C27A25" w:rsidRPr="0058655B" w:rsidRDefault="00A444CB" w:rsidP="00353733">
      <w:pPr>
        <w:pStyle w:val="ConsPlusNormal"/>
        <w:ind w:firstLine="709"/>
        <w:jc w:val="both"/>
        <w:rPr>
          <w:rFonts w:ascii="Times New Roman" w:hAnsi="Times New Roman" w:cs="Times New Roman"/>
          <w:sz w:val="30"/>
          <w:szCs w:val="30"/>
        </w:rPr>
      </w:pPr>
      <w:bookmarkStart w:id="13" w:name="P244"/>
      <w:bookmarkEnd w:id="13"/>
      <w:r w:rsidRPr="0058655B">
        <w:rPr>
          <w:rFonts w:ascii="Times New Roman" w:hAnsi="Times New Roman" w:cs="Times New Roman"/>
          <w:sz w:val="30"/>
          <w:szCs w:val="30"/>
        </w:rPr>
        <w:t>8</w:t>
      </w:r>
      <w:r w:rsidR="009B38D1" w:rsidRPr="0058655B">
        <w:rPr>
          <w:rFonts w:ascii="Times New Roman" w:hAnsi="Times New Roman" w:cs="Times New Roman"/>
          <w:sz w:val="30"/>
          <w:szCs w:val="30"/>
        </w:rPr>
        <w:t>1</w:t>
      </w:r>
      <w:r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При возврате покупателем товаров, реализованных индивидуальным предпринимателем, на дату такого возврата корректируется показатель </w:t>
      </w:r>
      <w:hyperlink w:anchor="P1258" w:history="1">
        <w:r w:rsidR="00C27A25" w:rsidRPr="0058655B">
          <w:rPr>
            <w:rFonts w:ascii="Times New Roman" w:hAnsi="Times New Roman" w:cs="Times New Roman"/>
            <w:sz w:val="30"/>
            <w:szCs w:val="30"/>
          </w:rPr>
          <w:t>графы 9</w:t>
        </w:r>
      </w:hyperlink>
      <w:r w:rsidR="00C27A25" w:rsidRPr="0058655B">
        <w:rPr>
          <w:rFonts w:ascii="Times New Roman" w:hAnsi="Times New Roman" w:cs="Times New Roman"/>
          <w:sz w:val="30"/>
          <w:szCs w:val="30"/>
        </w:rPr>
        <w:t xml:space="preserve"> книги суммового учета товаров (путем проставления отрицательного значения).</w:t>
      </w:r>
    </w:p>
    <w:p w:rsidR="00C27A25" w:rsidRPr="0058655B" w:rsidRDefault="00A444CB" w:rsidP="00353733">
      <w:pPr>
        <w:pStyle w:val="ConsPlusNormal"/>
        <w:ind w:firstLine="709"/>
        <w:jc w:val="both"/>
        <w:rPr>
          <w:rFonts w:ascii="Times New Roman" w:hAnsi="Times New Roman" w:cs="Times New Roman"/>
          <w:sz w:val="30"/>
          <w:szCs w:val="30"/>
        </w:rPr>
      </w:pPr>
      <w:bookmarkStart w:id="14" w:name="P245"/>
      <w:bookmarkEnd w:id="14"/>
      <w:r w:rsidRPr="0058655B">
        <w:rPr>
          <w:rFonts w:ascii="Times New Roman" w:hAnsi="Times New Roman" w:cs="Times New Roman"/>
          <w:sz w:val="30"/>
          <w:szCs w:val="30"/>
        </w:rPr>
        <w:t>8</w:t>
      </w:r>
      <w:r w:rsidR="009B38D1" w:rsidRPr="0058655B">
        <w:rPr>
          <w:rFonts w:ascii="Times New Roman" w:hAnsi="Times New Roman" w:cs="Times New Roman"/>
          <w:sz w:val="30"/>
          <w:szCs w:val="30"/>
        </w:rPr>
        <w:t>2</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При возврате индивидуальным предпринимателем товаров продавцу (поставщику), стоимость которых учтена в </w:t>
      </w:r>
      <w:hyperlink w:anchor="P1240" w:history="1">
        <w:r w:rsidR="00C27A25" w:rsidRPr="0058655B">
          <w:rPr>
            <w:rFonts w:ascii="Times New Roman" w:hAnsi="Times New Roman" w:cs="Times New Roman"/>
            <w:sz w:val="30"/>
            <w:szCs w:val="30"/>
          </w:rPr>
          <w:t>книге</w:t>
        </w:r>
      </w:hyperlink>
      <w:r w:rsidR="00C27A25" w:rsidRPr="0058655B">
        <w:rPr>
          <w:rFonts w:ascii="Times New Roman" w:hAnsi="Times New Roman" w:cs="Times New Roman"/>
          <w:sz w:val="30"/>
          <w:szCs w:val="30"/>
        </w:rPr>
        <w:t xml:space="preserve"> суммового учета товаров, на дату такого возврата заполняются </w:t>
      </w:r>
      <w:hyperlink w:anchor="P1245" w:history="1">
        <w:r w:rsidR="00C27A25" w:rsidRPr="0058655B">
          <w:rPr>
            <w:rFonts w:ascii="Times New Roman" w:hAnsi="Times New Roman" w:cs="Times New Roman"/>
            <w:sz w:val="30"/>
            <w:szCs w:val="30"/>
          </w:rPr>
          <w:t>графы 2</w:t>
        </w:r>
      </w:hyperlink>
      <w:r w:rsidR="00C27A25" w:rsidRPr="0058655B">
        <w:rPr>
          <w:rFonts w:ascii="Times New Roman" w:hAnsi="Times New Roman" w:cs="Times New Roman"/>
          <w:sz w:val="30"/>
          <w:szCs w:val="30"/>
        </w:rPr>
        <w:t xml:space="preserve">, </w:t>
      </w:r>
      <w:hyperlink w:anchor="P1254" w:history="1">
        <w:r w:rsidR="00C27A25" w:rsidRPr="0058655B">
          <w:rPr>
            <w:rFonts w:ascii="Times New Roman" w:hAnsi="Times New Roman" w:cs="Times New Roman"/>
            <w:sz w:val="30"/>
            <w:szCs w:val="30"/>
          </w:rPr>
          <w:t>5</w:t>
        </w:r>
      </w:hyperlink>
      <w:r w:rsidR="00C27A25" w:rsidRPr="0058655B">
        <w:rPr>
          <w:rFonts w:ascii="Times New Roman" w:hAnsi="Times New Roman" w:cs="Times New Roman"/>
          <w:sz w:val="30"/>
          <w:szCs w:val="30"/>
        </w:rPr>
        <w:t xml:space="preserve">, </w:t>
      </w:r>
      <w:hyperlink w:anchor="P1255" w:history="1">
        <w:r w:rsidR="00C27A25" w:rsidRPr="0058655B">
          <w:rPr>
            <w:rFonts w:ascii="Times New Roman" w:hAnsi="Times New Roman" w:cs="Times New Roman"/>
            <w:sz w:val="30"/>
            <w:szCs w:val="30"/>
          </w:rPr>
          <w:t>6</w:t>
        </w:r>
      </w:hyperlink>
      <w:r w:rsidR="00C27A25" w:rsidRPr="0058655B">
        <w:rPr>
          <w:rFonts w:ascii="Times New Roman" w:hAnsi="Times New Roman" w:cs="Times New Roman"/>
          <w:sz w:val="30"/>
          <w:szCs w:val="30"/>
        </w:rPr>
        <w:t xml:space="preserve">, </w:t>
      </w:r>
      <w:hyperlink w:anchor="P1256" w:history="1">
        <w:r w:rsidR="00C27A25" w:rsidRPr="0058655B">
          <w:rPr>
            <w:rFonts w:ascii="Times New Roman" w:hAnsi="Times New Roman" w:cs="Times New Roman"/>
            <w:sz w:val="30"/>
            <w:szCs w:val="30"/>
          </w:rPr>
          <w:t>7</w:t>
        </w:r>
      </w:hyperlink>
      <w:r w:rsidR="00C27A25" w:rsidRPr="0058655B">
        <w:rPr>
          <w:rFonts w:ascii="Times New Roman" w:hAnsi="Times New Roman" w:cs="Times New Roman"/>
          <w:sz w:val="30"/>
          <w:szCs w:val="30"/>
        </w:rPr>
        <w:t xml:space="preserve"> и </w:t>
      </w:r>
      <w:hyperlink w:anchor="P1257" w:history="1">
        <w:r w:rsidR="00C27A25" w:rsidRPr="0058655B">
          <w:rPr>
            <w:rFonts w:ascii="Times New Roman" w:hAnsi="Times New Roman" w:cs="Times New Roman"/>
            <w:sz w:val="30"/>
            <w:szCs w:val="30"/>
          </w:rPr>
          <w:t>8</w:t>
        </w:r>
      </w:hyperlink>
      <w:r w:rsidR="00C27A25"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lastRenderedPageBreak/>
        <w:t>книги суммового учета товаров.</w:t>
      </w:r>
    </w:p>
    <w:p w:rsidR="00A444CB" w:rsidRPr="0058655B" w:rsidRDefault="00A444CB" w:rsidP="00353733">
      <w:pPr>
        <w:pStyle w:val="ConsPlusNormal"/>
        <w:ind w:firstLine="709"/>
        <w:jc w:val="both"/>
        <w:rPr>
          <w:rFonts w:ascii="Times New Roman" w:hAnsi="Times New Roman" w:cs="Times New Roman"/>
          <w:sz w:val="30"/>
          <w:szCs w:val="30"/>
        </w:rPr>
      </w:pPr>
      <w:bookmarkStart w:id="15" w:name="P247"/>
      <w:bookmarkEnd w:id="15"/>
      <w:r w:rsidRPr="0058655B">
        <w:rPr>
          <w:rFonts w:ascii="Times New Roman" w:hAnsi="Times New Roman" w:cs="Times New Roman"/>
          <w:sz w:val="30"/>
          <w:szCs w:val="30"/>
        </w:rPr>
        <w:t xml:space="preserve">На стоимость возвращенных товаров корректируются показатели </w:t>
      </w:r>
      <w:hyperlink r:id="rId215" w:history="1">
        <w:r w:rsidRPr="0058655B">
          <w:rPr>
            <w:rFonts w:ascii="Times New Roman" w:hAnsi="Times New Roman" w:cs="Times New Roman"/>
            <w:sz w:val="30"/>
            <w:szCs w:val="30"/>
          </w:rPr>
          <w:t>граф 5</w:t>
        </w:r>
      </w:hyperlink>
      <w:r w:rsidRPr="0058655B">
        <w:rPr>
          <w:rFonts w:ascii="Times New Roman" w:hAnsi="Times New Roman" w:cs="Times New Roman"/>
          <w:sz w:val="30"/>
          <w:szCs w:val="30"/>
        </w:rPr>
        <w:t xml:space="preserve">, </w:t>
      </w:r>
      <w:hyperlink r:id="rId216" w:history="1">
        <w:r w:rsidRPr="0058655B">
          <w:rPr>
            <w:rFonts w:ascii="Times New Roman" w:hAnsi="Times New Roman" w:cs="Times New Roman"/>
            <w:sz w:val="30"/>
            <w:szCs w:val="30"/>
          </w:rPr>
          <w:t>6</w:t>
        </w:r>
      </w:hyperlink>
      <w:r w:rsidRPr="0058655B">
        <w:rPr>
          <w:rFonts w:ascii="Times New Roman" w:hAnsi="Times New Roman" w:cs="Times New Roman"/>
          <w:sz w:val="30"/>
          <w:szCs w:val="30"/>
        </w:rPr>
        <w:t xml:space="preserve">, </w:t>
      </w:r>
      <w:hyperlink r:id="rId217" w:history="1">
        <w:r w:rsidRPr="0058655B">
          <w:rPr>
            <w:rFonts w:ascii="Times New Roman" w:hAnsi="Times New Roman" w:cs="Times New Roman"/>
            <w:sz w:val="30"/>
            <w:szCs w:val="30"/>
          </w:rPr>
          <w:t>7</w:t>
        </w:r>
      </w:hyperlink>
      <w:r w:rsidRPr="0058655B">
        <w:rPr>
          <w:rFonts w:ascii="Times New Roman" w:hAnsi="Times New Roman" w:cs="Times New Roman"/>
          <w:sz w:val="30"/>
          <w:szCs w:val="30"/>
        </w:rPr>
        <w:t xml:space="preserve"> и </w:t>
      </w:r>
      <w:hyperlink r:id="rId218" w:history="1">
        <w:r w:rsidRPr="0058655B">
          <w:rPr>
            <w:rFonts w:ascii="Times New Roman" w:hAnsi="Times New Roman" w:cs="Times New Roman"/>
            <w:sz w:val="30"/>
            <w:szCs w:val="30"/>
          </w:rPr>
          <w:t>8</w:t>
        </w:r>
      </w:hyperlink>
      <w:r w:rsidRPr="0058655B">
        <w:rPr>
          <w:rFonts w:ascii="Times New Roman" w:hAnsi="Times New Roman" w:cs="Times New Roman"/>
          <w:sz w:val="30"/>
          <w:szCs w:val="30"/>
        </w:rPr>
        <w:t xml:space="preserve"> книги суммового учета товаров (путем проставления отрицательного значения). При этом </w:t>
      </w:r>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xml:space="preserve"> </w:t>
      </w:r>
      <w:hyperlink r:id="rId219" w:history="1">
        <w:r w:rsidRPr="0058655B">
          <w:rPr>
            <w:rFonts w:ascii="Times New Roman" w:hAnsi="Times New Roman" w:cs="Times New Roman"/>
            <w:sz w:val="30"/>
            <w:szCs w:val="30"/>
          </w:rPr>
          <w:t>графы 7</w:t>
        </w:r>
      </w:hyperlink>
      <w:r w:rsidRPr="0058655B">
        <w:rPr>
          <w:rFonts w:ascii="Times New Roman" w:hAnsi="Times New Roman" w:cs="Times New Roman"/>
          <w:sz w:val="30"/>
          <w:szCs w:val="30"/>
        </w:rPr>
        <w:t xml:space="preserve"> и </w:t>
      </w:r>
      <w:hyperlink r:id="rId220" w:history="1">
        <w:r w:rsidRPr="0058655B">
          <w:rPr>
            <w:rFonts w:ascii="Times New Roman" w:hAnsi="Times New Roman" w:cs="Times New Roman"/>
            <w:sz w:val="30"/>
            <w:szCs w:val="30"/>
          </w:rPr>
          <w:t>8</w:t>
        </w:r>
      </w:hyperlink>
      <w:r w:rsidRPr="0058655B">
        <w:rPr>
          <w:rFonts w:ascii="Times New Roman" w:hAnsi="Times New Roman" w:cs="Times New Roman"/>
          <w:sz w:val="30"/>
          <w:szCs w:val="30"/>
        </w:rPr>
        <w:t xml:space="preserve"> книги суммового учета товаров заполняются при условии, что продавцом (поставщиком) товара возвращена оплата за соответствующие товары.</w:t>
      </w:r>
    </w:p>
    <w:p w:rsidR="00C27A25" w:rsidRPr="0058655B" w:rsidRDefault="009B38D1"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83</w:t>
      </w:r>
      <w:r w:rsidR="00A444C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При выбытии (передаче) товаров, стоимость которых учтена в </w:t>
      </w:r>
      <w:hyperlink w:anchor="P1240" w:history="1">
        <w:r w:rsidR="00C27A25" w:rsidRPr="0058655B">
          <w:rPr>
            <w:rFonts w:ascii="Times New Roman" w:hAnsi="Times New Roman" w:cs="Times New Roman"/>
            <w:sz w:val="30"/>
            <w:szCs w:val="30"/>
          </w:rPr>
          <w:t>книге</w:t>
        </w:r>
      </w:hyperlink>
      <w:r w:rsidR="00C27A25" w:rsidRPr="0058655B">
        <w:rPr>
          <w:rFonts w:ascii="Times New Roman" w:hAnsi="Times New Roman" w:cs="Times New Roman"/>
          <w:sz w:val="30"/>
          <w:szCs w:val="30"/>
        </w:rPr>
        <w:t xml:space="preserve"> суммового учета товаров, на цели, не связанные с их розничной торговлей, за исключением случая, указанного в </w:t>
      </w:r>
      <w:hyperlink w:anchor="P245" w:history="1">
        <w:r w:rsidR="00C27A25" w:rsidRPr="0058655B">
          <w:rPr>
            <w:rFonts w:ascii="Times New Roman" w:hAnsi="Times New Roman" w:cs="Times New Roman"/>
            <w:sz w:val="30"/>
            <w:szCs w:val="30"/>
          </w:rPr>
          <w:t xml:space="preserve">пункте </w:t>
        </w:r>
      </w:hyperlink>
      <w:r w:rsidR="00C27A25" w:rsidRPr="0058655B">
        <w:rPr>
          <w:rFonts w:ascii="Times New Roman" w:hAnsi="Times New Roman" w:cs="Times New Roman"/>
          <w:sz w:val="30"/>
          <w:szCs w:val="30"/>
        </w:rPr>
        <w:t xml:space="preserve"> </w:t>
      </w:r>
      <w:r w:rsidR="00A444CB" w:rsidRPr="0058655B">
        <w:rPr>
          <w:rFonts w:ascii="Times New Roman" w:hAnsi="Times New Roman" w:cs="Times New Roman"/>
          <w:sz w:val="30"/>
          <w:szCs w:val="30"/>
        </w:rPr>
        <w:t>8</w:t>
      </w:r>
      <w:r w:rsidR="00695DE3" w:rsidRPr="0058655B">
        <w:rPr>
          <w:rFonts w:ascii="Times New Roman" w:hAnsi="Times New Roman" w:cs="Times New Roman"/>
          <w:sz w:val="30"/>
          <w:szCs w:val="30"/>
        </w:rPr>
        <w:t>2</w:t>
      </w:r>
      <w:r w:rsidR="00A444C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настоящей Инструкции, заполняются </w:t>
      </w:r>
      <w:hyperlink w:anchor="P1245" w:history="1">
        <w:r w:rsidR="00C27A25" w:rsidRPr="0058655B">
          <w:rPr>
            <w:rFonts w:ascii="Times New Roman" w:hAnsi="Times New Roman" w:cs="Times New Roman"/>
            <w:sz w:val="30"/>
            <w:szCs w:val="30"/>
          </w:rPr>
          <w:t>графы 2</w:t>
        </w:r>
      </w:hyperlink>
      <w:r w:rsidR="00C27A25" w:rsidRPr="0058655B">
        <w:rPr>
          <w:rFonts w:ascii="Times New Roman" w:hAnsi="Times New Roman" w:cs="Times New Roman"/>
          <w:sz w:val="30"/>
          <w:szCs w:val="30"/>
        </w:rPr>
        <w:t xml:space="preserve">, </w:t>
      </w:r>
      <w:hyperlink w:anchor="P1252" w:history="1">
        <w:r w:rsidR="00C27A25" w:rsidRPr="0058655B">
          <w:rPr>
            <w:rFonts w:ascii="Times New Roman" w:hAnsi="Times New Roman" w:cs="Times New Roman"/>
            <w:sz w:val="30"/>
            <w:szCs w:val="30"/>
          </w:rPr>
          <w:t>3</w:t>
        </w:r>
      </w:hyperlink>
      <w:r w:rsidR="00C27A25" w:rsidRPr="0058655B">
        <w:rPr>
          <w:rFonts w:ascii="Times New Roman" w:hAnsi="Times New Roman" w:cs="Times New Roman"/>
          <w:sz w:val="30"/>
          <w:szCs w:val="30"/>
        </w:rPr>
        <w:t xml:space="preserve">, </w:t>
      </w:r>
      <w:hyperlink w:anchor="P1253" w:history="1">
        <w:r w:rsidR="00C27A25" w:rsidRPr="0058655B">
          <w:rPr>
            <w:rFonts w:ascii="Times New Roman" w:hAnsi="Times New Roman" w:cs="Times New Roman"/>
            <w:sz w:val="30"/>
            <w:szCs w:val="30"/>
          </w:rPr>
          <w:t>4</w:t>
        </w:r>
      </w:hyperlink>
      <w:r w:rsidR="00C27A25" w:rsidRPr="0058655B">
        <w:rPr>
          <w:rFonts w:ascii="Times New Roman" w:hAnsi="Times New Roman" w:cs="Times New Roman"/>
          <w:sz w:val="30"/>
          <w:szCs w:val="30"/>
        </w:rPr>
        <w:t xml:space="preserve"> и </w:t>
      </w:r>
      <w:hyperlink w:anchor="P1257" w:history="1">
        <w:r w:rsidR="00C27A25" w:rsidRPr="0058655B">
          <w:rPr>
            <w:rFonts w:ascii="Times New Roman" w:hAnsi="Times New Roman" w:cs="Times New Roman"/>
            <w:sz w:val="30"/>
            <w:szCs w:val="30"/>
          </w:rPr>
          <w:t>8</w:t>
        </w:r>
      </w:hyperlink>
      <w:r w:rsidR="00C27A25" w:rsidRPr="0058655B">
        <w:rPr>
          <w:rFonts w:ascii="Times New Roman" w:hAnsi="Times New Roman" w:cs="Times New Roman"/>
          <w:sz w:val="30"/>
          <w:szCs w:val="30"/>
        </w:rPr>
        <w:t xml:space="preserve"> книги суммового учета товаров.</w:t>
      </w:r>
    </w:p>
    <w:p w:rsidR="00A444CB" w:rsidRPr="0058655B" w:rsidRDefault="00A444CB" w:rsidP="00353733">
      <w:pPr>
        <w:pStyle w:val="ConsPlusNormal"/>
        <w:ind w:firstLine="709"/>
        <w:jc w:val="both"/>
        <w:rPr>
          <w:rFonts w:ascii="Times New Roman" w:hAnsi="Times New Roman" w:cs="Times New Roman"/>
          <w:sz w:val="30"/>
          <w:szCs w:val="30"/>
        </w:rPr>
      </w:pPr>
      <w:bookmarkStart w:id="16" w:name="P249"/>
      <w:bookmarkEnd w:id="16"/>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начисления,</w:t>
      </w:r>
      <w:r w:rsidRPr="0058655B">
        <w:rPr>
          <w:rFonts w:ascii="Times New Roman" w:hAnsi="Times New Roman" w:cs="Times New Roman"/>
          <w:sz w:val="30"/>
          <w:szCs w:val="30"/>
        </w:rPr>
        <w:t xml:space="preserve"> </w:t>
      </w:r>
      <w:hyperlink r:id="rId221" w:history="1">
        <w:r w:rsidRPr="0058655B">
          <w:rPr>
            <w:rFonts w:ascii="Times New Roman" w:hAnsi="Times New Roman" w:cs="Times New Roman"/>
            <w:sz w:val="30"/>
            <w:szCs w:val="30"/>
          </w:rPr>
          <w:t>графа 8</w:t>
        </w:r>
      </w:hyperlink>
      <w:r w:rsidRPr="0058655B">
        <w:rPr>
          <w:rFonts w:ascii="Times New Roman" w:hAnsi="Times New Roman" w:cs="Times New Roman"/>
          <w:sz w:val="30"/>
          <w:szCs w:val="30"/>
        </w:rPr>
        <w:t xml:space="preserve"> книги суммового учета товаров не заполняется.</w:t>
      </w:r>
    </w:p>
    <w:p w:rsidR="00A444CB" w:rsidRPr="0058655B" w:rsidRDefault="00A444C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На стоимость выбывших (переданных) товаров по основаниям, не связанным с их реализацией, корректируются показатели </w:t>
      </w:r>
      <w:hyperlink r:id="rId222" w:history="1">
        <w:r w:rsidRPr="0058655B">
          <w:rPr>
            <w:rFonts w:ascii="Times New Roman" w:hAnsi="Times New Roman" w:cs="Times New Roman"/>
            <w:sz w:val="30"/>
            <w:szCs w:val="30"/>
          </w:rPr>
          <w:t>граф 3</w:t>
        </w:r>
      </w:hyperlink>
      <w:r w:rsidRPr="0058655B">
        <w:rPr>
          <w:rFonts w:ascii="Times New Roman" w:hAnsi="Times New Roman" w:cs="Times New Roman"/>
          <w:sz w:val="30"/>
          <w:szCs w:val="30"/>
        </w:rPr>
        <w:t xml:space="preserve">, </w:t>
      </w:r>
      <w:hyperlink r:id="rId223" w:history="1">
        <w:r w:rsidRPr="0058655B">
          <w:rPr>
            <w:rFonts w:ascii="Times New Roman" w:hAnsi="Times New Roman" w:cs="Times New Roman"/>
            <w:sz w:val="30"/>
            <w:szCs w:val="30"/>
          </w:rPr>
          <w:t>4</w:t>
        </w:r>
      </w:hyperlink>
      <w:r w:rsidRPr="0058655B">
        <w:rPr>
          <w:rFonts w:ascii="Times New Roman" w:hAnsi="Times New Roman" w:cs="Times New Roman"/>
          <w:sz w:val="30"/>
          <w:szCs w:val="30"/>
        </w:rPr>
        <w:t xml:space="preserve"> и </w:t>
      </w:r>
      <w:hyperlink r:id="rId224" w:history="1">
        <w:r w:rsidRPr="0058655B">
          <w:rPr>
            <w:rFonts w:ascii="Times New Roman" w:hAnsi="Times New Roman" w:cs="Times New Roman"/>
            <w:sz w:val="30"/>
            <w:szCs w:val="30"/>
          </w:rPr>
          <w:t>8</w:t>
        </w:r>
      </w:hyperlink>
      <w:r w:rsidRPr="0058655B">
        <w:rPr>
          <w:rFonts w:ascii="Times New Roman" w:hAnsi="Times New Roman" w:cs="Times New Roman"/>
          <w:sz w:val="30"/>
          <w:szCs w:val="30"/>
        </w:rPr>
        <w:t xml:space="preserve"> книги суммового учета товаров (путем проставления отрицательного значения). При этом </w:t>
      </w:r>
      <w:r w:rsidRPr="0058655B">
        <w:rPr>
          <w:rFonts w:ascii="Times New Roman" w:eastAsia="Calibri" w:hAnsi="Times New Roman" w:cs="Times New Roman"/>
          <w:sz w:val="30"/>
          <w:szCs w:val="30"/>
          <w:lang w:eastAsia="en-US"/>
        </w:rPr>
        <w:t>индивидуальными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xml:space="preserve"> </w:t>
      </w:r>
      <w:hyperlink r:id="rId225" w:history="1">
        <w:r w:rsidRPr="0058655B">
          <w:rPr>
            <w:rFonts w:ascii="Times New Roman" w:hAnsi="Times New Roman" w:cs="Times New Roman"/>
            <w:sz w:val="30"/>
            <w:szCs w:val="30"/>
          </w:rPr>
          <w:t>графа 8</w:t>
        </w:r>
      </w:hyperlink>
      <w:r w:rsidRPr="0058655B">
        <w:rPr>
          <w:rFonts w:ascii="Times New Roman" w:hAnsi="Times New Roman" w:cs="Times New Roman"/>
          <w:sz w:val="30"/>
          <w:szCs w:val="30"/>
        </w:rPr>
        <w:t xml:space="preserve"> книги суммового учета товаров заполняется при условии, что соответствующие товары на момент такого выбытия были оплачены. Одновременно информация о выбывших товарах отражается в книге учета доходов и расходов:</w:t>
      </w:r>
    </w:p>
    <w:p w:rsidR="00A444CB" w:rsidRPr="0058655B" w:rsidRDefault="00A444CB"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при прочем выбытии товаров сверх норм естественной убыли по прочим основаниям, не связанным с выбытием в результате реализации, обмена и безвозмездной передачи, а также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в графы 4 и 9 книги учета доходов и расходов переносятся соответственно из граф 4 и 3</w:t>
      </w:r>
      <w:proofErr w:type="gramEnd"/>
      <w:r w:rsidRPr="0058655B">
        <w:rPr>
          <w:rFonts w:ascii="Times New Roman" w:hAnsi="Times New Roman" w:cs="Times New Roman"/>
          <w:sz w:val="30"/>
          <w:szCs w:val="30"/>
        </w:rPr>
        <w:t xml:space="preserve"> книги суммового учета товаров  стоимость товаров в ценах реализации и стоимость товаров в ценах приобретения (по первоначальной стоимости);</w:t>
      </w:r>
    </w:p>
    <w:p w:rsidR="00A444CB" w:rsidRPr="0058655B" w:rsidRDefault="00A444C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выбытии товаров в результате естественной убыли в пределах, установленных законодательством норм, данные о стоимости таких товаров в ценах приобретения или по первоначальной стоимости отражаются в </w:t>
      </w:r>
      <w:hyperlink r:id="rId226"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книги учета доходов и расходов.   При этом и</w:t>
      </w:r>
      <w:r w:rsidRPr="0058655B">
        <w:rPr>
          <w:rFonts w:ascii="Times New Roman" w:eastAsia="Calibri" w:hAnsi="Times New Roman" w:cs="Times New Roman"/>
          <w:sz w:val="30"/>
          <w:szCs w:val="30"/>
          <w:lang w:eastAsia="en-US"/>
        </w:rPr>
        <w:t>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 в пределах сумм, оплаченных за указанные товары.</w:t>
      </w:r>
    </w:p>
    <w:p w:rsidR="00C27A25" w:rsidRPr="0058655B" w:rsidRDefault="009B38D1"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84</w:t>
      </w:r>
      <w:r w:rsidR="00A444C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Данные о стоимости реализованных товаров в ценах </w:t>
      </w:r>
      <w:r w:rsidR="00C27A25" w:rsidRPr="0058655B">
        <w:rPr>
          <w:rFonts w:ascii="Times New Roman" w:hAnsi="Times New Roman" w:cs="Times New Roman"/>
          <w:sz w:val="30"/>
          <w:szCs w:val="30"/>
        </w:rPr>
        <w:lastRenderedPageBreak/>
        <w:t>приобретения (или по первоначальной стоимости) и в ценах реализации уточняются при инвентаризации товаров, проводимой не реже 1 раза в год.</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В ходе инвентаризации проверяется фактическое наличие остатков товаров в ценах приобретения (или по первоначальной стоимости) и в ценах реализации.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При установлении по результатам инвентаризации недостачи товаров:</w:t>
      </w:r>
    </w:p>
    <w:p w:rsidR="00A444CB" w:rsidRPr="0058655B" w:rsidRDefault="00A444C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результате естественной убыли в пределах установленных законодательством норм данные об их стоимости в ценах приобретения (или по первоначальной стоимости) из </w:t>
      </w:r>
      <w:hyperlink r:id="rId227" w:history="1">
        <w:r w:rsidRPr="0058655B">
          <w:rPr>
            <w:rFonts w:ascii="Times New Roman" w:hAnsi="Times New Roman" w:cs="Times New Roman"/>
            <w:sz w:val="30"/>
            <w:szCs w:val="30"/>
          </w:rPr>
          <w:t>графы 3</w:t>
        </w:r>
      </w:hyperlink>
      <w:r w:rsidRPr="0058655B">
        <w:rPr>
          <w:rFonts w:ascii="Times New Roman" w:hAnsi="Times New Roman" w:cs="Times New Roman"/>
          <w:sz w:val="30"/>
          <w:szCs w:val="30"/>
        </w:rPr>
        <w:t xml:space="preserve"> книги суммового учета товаров переносятся в </w:t>
      </w:r>
      <w:hyperlink r:id="rId228"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  При этом и</w:t>
      </w:r>
      <w:r w:rsidRPr="0058655B">
        <w:rPr>
          <w:rFonts w:ascii="Times New Roman" w:eastAsia="Calibri" w:hAnsi="Times New Roman" w:cs="Times New Roman"/>
          <w:sz w:val="30"/>
          <w:szCs w:val="30"/>
          <w:lang w:eastAsia="en-US"/>
        </w:rPr>
        <w:t>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xml:space="preserve">, - в пределах суммы, отраженной в </w:t>
      </w:r>
      <w:hyperlink r:id="rId229" w:history="1">
        <w:r w:rsidRPr="0058655B">
          <w:rPr>
            <w:rFonts w:ascii="Times New Roman" w:hAnsi="Times New Roman" w:cs="Times New Roman"/>
            <w:sz w:val="30"/>
            <w:szCs w:val="30"/>
          </w:rPr>
          <w:t>графе 8</w:t>
        </w:r>
      </w:hyperlink>
      <w:r w:rsidRPr="0058655B">
        <w:rPr>
          <w:rFonts w:ascii="Times New Roman" w:hAnsi="Times New Roman" w:cs="Times New Roman"/>
          <w:sz w:val="30"/>
          <w:szCs w:val="30"/>
        </w:rPr>
        <w:t xml:space="preserve"> книги суммового учета товаров;</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сверх норм естественной убыли в </w:t>
      </w:r>
      <w:hyperlink r:id="rId230" w:history="1">
        <w:r w:rsidR="00A444CB" w:rsidRPr="0058655B">
          <w:rPr>
            <w:rFonts w:ascii="Times New Roman" w:hAnsi="Times New Roman" w:cs="Times New Roman"/>
            <w:sz w:val="30"/>
            <w:szCs w:val="30"/>
          </w:rPr>
          <w:t xml:space="preserve">графе </w:t>
        </w:r>
        <w:r w:rsidR="00A444CB" w:rsidRPr="0058655B">
          <w:rPr>
            <w:rFonts w:ascii="Times New Roman" w:hAnsi="Times New Roman" w:cs="Times New Roman"/>
            <w:strike/>
            <w:sz w:val="30"/>
            <w:szCs w:val="30"/>
          </w:rPr>
          <w:t>6</w:t>
        </w:r>
      </w:hyperlink>
      <w:r w:rsidR="00A444CB" w:rsidRPr="0058655B">
        <w:rPr>
          <w:rFonts w:ascii="Times New Roman" w:hAnsi="Times New Roman" w:cs="Times New Roman"/>
          <w:sz w:val="30"/>
          <w:szCs w:val="30"/>
        </w:rPr>
        <w:t xml:space="preserve"> 4 </w:t>
      </w:r>
      <w:r w:rsidRPr="0058655B">
        <w:rPr>
          <w:rFonts w:ascii="Times New Roman" w:hAnsi="Times New Roman" w:cs="Times New Roman"/>
          <w:sz w:val="30"/>
          <w:szCs w:val="30"/>
        </w:rPr>
        <w:t xml:space="preserve"> книги учета доходов и расходов отражается сумма дохода, определенная как разница между расхождением стоимости товаров в ценах реализации, выявленным по результатам инвентаризации относительно данных учета, и соответствующим расхождением стоимости товаров в ценах приобретения или по первоначальной стоимости (за минусом стоимости товаров, выбывших в результате естественной убыли в пределах установленных законодательством норм).</w:t>
      </w:r>
      <w:proofErr w:type="gramEnd"/>
    </w:p>
    <w:p w:rsidR="00A444CB" w:rsidRPr="0058655B" w:rsidRDefault="00A444C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установлении по результатам инвентаризации недостачи товаров корректируются показатели </w:t>
      </w:r>
      <w:hyperlink r:id="rId231" w:history="1">
        <w:r w:rsidRPr="0058655B">
          <w:rPr>
            <w:rFonts w:ascii="Times New Roman" w:hAnsi="Times New Roman" w:cs="Times New Roman"/>
            <w:sz w:val="30"/>
            <w:szCs w:val="30"/>
          </w:rPr>
          <w:t>граф 3</w:t>
        </w:r>
      </w:hyperlink>
      <w:r w:rsidRPr="0058655B">
        <w:rPr>
          <w:rFonts w:ascii="Times New Roman" w:hAnsi="Times New Roman" w:cs="Times New Roman"/>
          <w:sz w:val="30"/>
          <w:szCs w:val="30"/>
        </w:rPr>
        <w:t xml:space="preserve">, </w:t>
      </w:r>
      <w:hyperlink r:id="rId232" w:history="1">
        <w:r w:rsidRPr="0058655B">
          <w:rPr>
            <w:rFonts w:ascii="Times New Roman" w:hAnsi="Times New Roman" w:cs="Times New Roman"/>
            <w:sz w:val="30"/>
            <w:szCs w:val="30"/>
          </w:rPr>
          <w:t>4</w:t>
        </w:r>
      </w:hyperlink>
      <w:r w:rsidRPr="0058655B">
        <w:rPr>
          <w:rFonts w:ascii="Times New Roman" w:hAnsi="Times New Roman" w:cs="Times New Roman"/>
          <w:sz w:val="30"/>
          <w:szCs w:val="30"/>
        </w:rPr>
        <w:t xml:space="preserve"> и </w:t>
      </w:r>
      <w:hyperlink r:id="rId233" w:history="1">
        <w:r w:rsidRPr="0058655B">
          <w:rPr>
            <w:rFonts w:ascii="Times New Roman" w:hAnsi="Times New Roman" w:cs="Times New Roman"/>
            <w:sz w:val="30"/>
            <w:szCs w:val="30"/>
          </w:rPr>
          <w:t>8</w:t>
        </w:r>
      </w:hyperlink>
      <w:r w:rsidRPr="0058655B">
        <w:rPr>
          <w:rFonts w:ascii="Times New Roman" w:hAnsi="Times New Roman" w:cs="Times New Roman"/>
          <w:sz w:val="30"/>
          <w:szCs w:val="30"/>
        </w:rPr>
        <w:t xml:space="preserve"> книги суммового учета товаров (путем проставления отрицательного значения). При этом </w:t>
      </w:r>
      <w:hyperlink r:id="rId234" w:history="1">
        <w:r w:rsidRPr="0058655B">
          <w:rPr>
            <w:rFonts w:ascii="Times New Roman" w:hAnsi="Times New Roman" w:cs="Times New Roman"/>
            <w:sz w:val="30"/>
            <w:szCs w:val="30"/>
          </w:rPr>
          <w:t>графа 8</w:t>
        </w:r>
      </w:hyperlink>
      <w:r w:rsidRPr="0058655B">
        <w:rPr>
          <w:rFonts w:ascii="Times New Roman" w:hAnsi="Times New Roman" w:cs="Times New Roman"/>
          <w:sz w:val="30"/>
          <w:szCs w:val="30"/>
        </w:rPr>
        <w:t xml:space="preserve"> книги суммового учета товаров заполняется и</w:t>
      </w:r>
      <w:r w:rsidRPr="0058655B">
        <w:rPr>
          <w:rFonts w:ascii="Times New Roman" w:eastAsia="Calibri" w:hAnsi="Times New Roman" w:cs="Times New Roman"/>
          <w:sz w:val="30"/>
          <w:szCs w:val="30"/>
          <w:lang w:eastAsia="en-US"/>
        </w:rPr>
        <w:t>ндивидуальными предпринимателями, учитывающими доходы от реализации по принципу оплаты,</w:t>
      </w:r>
      <w:r w:rsidRPr="0058655B">
        <w:rPr>
          <w:rFonts w:ascii="Times New Roman" w:hAnsi="Times New Roman" w:cs="Times New Roman"/>
          <w:sz w:val="30"/>
          <w:szCs w:val="30"/>
        </w:rPr>
        <w:t xml:space="preserve"> при условии, что соответствующие товары на дату проведения инвентаризации были оплачены.</w:t>
      </w:r>
    </w:p>
    <w:p w:rsidR="00C27A25" w:rsidRPr="0058655B" w:rsidRDefault="00C27A25" w:rsidP="00353733">
      <w:pPr>
        <w:pStyle w:val="ConsPlusNormal"/>
        <w:ind w:firstLine="709"/>
        <w:jc w:val="both"/>
        <w:rPr>
          <w:rFonts w:ascii="Times New Roman" w:hAnsi="Times New Roman" w:cs="Times New Roman"/>
          <w:sz w:val="30"/>
          <w:szCs w:val="30"/>
        </w:rPr>
      </w:pPr>
    </w:p>
    <w:p w:rsidR="00C27A25" w:rsidRPr="0058655B" w:rsidRDefault="00C27A25" w:rsidP="00353733">
      <w:pPr>
        <w:pStyle w:val="ConsPlusNormal"/>
        <w:ind w:firstLine="709"/>
        <w:jc w:val="center"/>
        <w:outlineLvl w:val="0"/>
        <w:rPr>
          <w:rFonts w:ascii="Times New Roman" w:hAnsi="Times New Roman" w:cs="Times New Roman"/>
          <w:b/>
          <w:sz w:val="30"/>
          <w:szCs w:val="30"/>
        </w:rPr>
      </w:pPr>
      <w:r w:rsidRPr="0058655B">
        <w:rPr>
          <w:rFonts w:ascii="Times New Roman" w:hAnsi="Times New Roman" w:cs="Times New Roman"/>
          <w:b/>
          <w:sz w:val="30"/>
          <w:szCs w:val="30"/>
        </w:rPr>
        <w:t xml:space="preserve">ГЛАВА </w:t>
      </w:r>
      <w:r w:rsidR="00FD599B" w:rsidRPr="0058655B">
        <w:rPr>
          <w:rFonts w:ascii="Times New Roman" w:hAnsi="Times New Roman" w:cs="Times New Roman"/>
          <w:b/>
          <w:sz w:val="30"/>
          <w:szCs w:val="30"/>
        </w:rPr>
        <w:t>8</w:t>
      </w:r>
    </w:p>
    <w:p w:rsidR="00C27A25" w:rsidRPr="0058655B" w:rsidRDefault="00C27A25" w:rsidP="00353733">
      <w:pPr>
        <w:pStyle w:val="ConsPlusNormal"/>
        <w:ind w:firstLine="709"/>
        <w:jc w:val="center"/>
        <w:rPr>
          <w:rFonts w:ascii="Times New Roman" w:hAnsi="Times New Roman" w:cs="Times New Roman"/>
          <w:b/>
          <w:sz w:val="30"/>
          <w:szCs w:val="30"/>
        </w:rPr>
      </w:pPr>
      <w:r w:rsidRPr="0058655B">
        <w:rPr>
          <w:rFonts w:ascii="Times New Roman" w:hAnsi="Times New Roman" w:cs="Times New Roman"/>
          <w:b/>
          <w:sz w:val="30"/>
          <w:szCs w:val="30"/>
        </w:rPr>
        <w:t>УЧЕТ ДОХОДОВ И РАСХОДОВ</w:t>
      </w:r>
    </w:p>
    <w:p w:rsidR="00C27A25" w:rsidRPr="0058655B" w:rsidRDefault="00C27A25" w:rsidP="00353733">
      <w:pPr>
        <w:pStyle w:val="ConsPlusNormal"/>
        <w:ind w:firstLine="709"/>
        <w:jc w:val="both"/>
        <w:rPr>
          <w:rFonts w:ascii="Times New Roman" w:hAnsi="Times New Roman" w:cs="Times New Roman"/>
          <w:sz w:val="30"/>
          <w:szCs w:val="30"/>
        </w:rPr>
      </w:pPr>
    </w:p>
    <w:p w:rsidR="00C27A25" w:rsidRPr="0058655B" w:rsidRDefault="00695DE3"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85</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Учет доходов и расходов плательщики осуществляют в книге учета доходов и расходов по форме согласно </w:t>
      </w:r>
      <w:hyperlink w:anchor="P1512" w:history="1">
        <w:r w:rsidR="00C27A25" w:rsidRPr="0058655B">
          <w:rPr>
            <w:rFonts w:ascii="Times New Roman" w:hAnsi="Times New Roman" w:cs="Times New Roman"/>
            <w:sz w:val="30"/>
            <w:szCs w:val="30"/>
          </w:rPr>
          <w:t>приложению 9</w:t>
        </w:r>
      </w:hyperlink>
      <w:r w:rsidR="00C27A25" w:rsidRPr="0058655B">
        <w:rPr>
          <w:rFonts w:ascii="Times New Roman" w:hAnsi="Times New Roman" w:cs="Times New Roman"/>
          <w:sz w:val="30"/>
          <w:szCs w:val="30"/>
        </w:rPr>
        <w:t xml:space="preserve"> к настоящей Инструкции.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Учет доходов и расходов ведется плательщиками путем фиксирования в книге учета доходов и расходов операций о полученных доходах и произведенных расходах на основе первичных документов позиционным способом.</w:t>
      </w:r>
    </w:p>
    <w:p w:rsidR="00C27A25" w:rsidRPr="0058655B" w:rsidRDefault="00695DE3"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86</w:t>
      </w:r>
      <w:r w:rsidR="00FD599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Книга учета доходов и расходов используется для исчисления </w:t>
      </w:r>
      <w:r w:rsidR="00C27A25" w:rsidRPr="0058655B">
        <w:rPr>
          <w:rFonts w:ascii="Times New Roman" w:hAnsi="Times New Roman" w:cs="Times New Roman"/>
          <w:sz w:val="30"/>
          <w:szCs w:val="30"/>
        </w:rPr>
        <w:lastRenderedPageBreak/>
        <w:t xml:space="preserve">налоговой базы по подоходному налогу с физических лиц, уплачиваемому плательщиками в соответствии с </w:t>
      </w:r>
      <w:hyperlink r:id="rId235" w:history="1">
        <w:r w:rsidR="00C27A25" w:rsidRPr="0058655B">
          <w:rPr>
            <w:rFonts w:ascii="Times New Roman" w:hAnsi="Times New Roman" w:cs="Times New Roman"/>
            <w:sz w:val="30"/>
            <w:szCs w:val="30"/>
          </w:rPr>
          <w:t xml:space="preserve">главой </w:t>
        </w:r>
        <w:r w:rsidR="00C27A25" w:rsidRPr="0058655B">
          <w:rPr>
            <w:rFonts w:ascii="Times New Roman" w:hAnsi="Times New Roman" w:cs="Times New Roman"/>
            <w:strike/>
            <w:sz w:val="30"/>
            <w:szCs w:val="30"/>
          </w:rPr>
          <w:t>16</w:t>
        </w:r>
      </w:hyperlink>
      <w:r w:rsidR="00C27A25" w:rsidRPr="0058655B">
        <w:rPr>
          <w:rFonts w:ascii="Times New Roman" w:hAnsi="Times New Roman" w:cs="Times New Roman"/>
          <w:sz w:val="30"/>
          <w:szCs w:val="30"/>
        </w:rPr>
        <w:t xml:space="preserve"> </w:t>
      </w:r>
      <w:r w:rsidR="00FD599B" w:rsidRPr="0058655B">
        <w:rPr>
          <w:rFonts w:ascii="Times New Roman" w:hAnsi="Times New Roman" w:cs="Times New Roman"/>
          <w:sz w:val="30"/>
          <w:szCs w:val="30"/>
        </w:rPr>
        <w:t xml:space="preserve"> 18 </w:t>
      </w:r>
      <w:r w:rsidR="00C27A25" w:rsidRPr="0058655B">
        <w:rPr>
          <w:rFonts w:ascii="Times New Roman" w:hAnsi="Times New Roman" w:cs="Times New Roman"/>
          <w:sz w:val="30"/>
          <w:szCs w:val="30"/>
        </w:rPr>
        <w:t>Налогового кодекса Республики Беларусь.</w:t>
      </w:r>
    </w:p>
    <w:p w:rsidR="00C27A25" w:rsidRPr="0058655B" w:rsidRDefault="00C071E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87</w:t>
      </w:r>
      <w:r w:rsidR="0071405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Книга учета доходов и расходов заполняется в хронологическом порядке на основании первичных учетных документов по мере совершения операций, связанных с производством продукции (товаров, работ, услуг), и иных операций, учет которых не ведется в иных книгах учета.</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Информация из книг учета (книги учета основных средств, книги учета нематериальных активов, книги учета отдельных предметов в составе оборотных средств, книги учета товаров (готовой продукции) и др.) отражается в книге учета доходов и расходов по окончании отчетного периода (квартала) путем переноса показателей из книг учета в соответствующие графы книги учета доходов и расходов.</w:t>
      </w:r>
      <w:proofErr w:type="gramEnd"/>
    </w:p>
    <w:p w:rsidR="00C27A25" w:rsidRPr="0058655B" w:rsidRDefault="00C071E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88</w:t>
      </w:r>
      <w:r w:rsidR="0071405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 </w:t>
      </w:r>
      <w:hyperlink w:anchor="P1518" w:history="1">
        <w:r w:rsidR="00C27A25" w:rsidRPr="0058655B">
          <w:rPr>
            <w:rFonts w:ascii="Times New Roman" w:hAnsi="Times New Roman" w:cs="Times New Roman"/>
            <w:sz w:val="30"/>
            <w:szCs w:val="30"/>
          </w:rPr>
          <w:t>графе 3</w:t>
        </w:r>
      </w:hyperlink>
      <w:r w:rsidR="00C27A25" w:rsidRPr="0058655B">
        <w:rPr>
          <w:rFonts w:ascii="Times New Roman" w:hAnsi="Times New Roman" w:cs="Times New Roman"/>
          <w:sz w:val="30"/>
          <w:szCs w:val="30"/>
        </w:rPr>
        <w:t xml:space="preserve"> указывается вид хозяйственной операции. При этом при совершении расходных операций указывается вид понесенных расходов.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527" w:history="1">
        <w:r w:rsidRPr="0058655B">
          <w:rPr>
            <w:rFonts w:ascii="Times New Roman" w:hAnsi="Times New Roman" w:cs="Times New Roman"/>
            <w:sz w:val="30"/>
            <w:szCs w:val="30"/>
          </w:rPr>
          <w:t>графе 4</w:t>
        </w:r>
      </w:hyperlink>
      <w:r w:rsidRPr="0058655B">
        <w:rPr>
          <w:rFonts w:ascii="Times New Roman" w:hAnsi="Times New Roman" w:cs="Times New Roman"/>
          <w:sz w:val="30"/>
          <w:szCs w:val="30"/>
        </w:rPr>
        <w:t xml:space="preserve"> отражаются доходы от реализации в соответствии </w:t>
      </w:r>
      <w:r w:rsidR="002B22C6" w:rsidRPr="0058655B">
        <w:rPr>
          <w:rFonts w:ascii="Times New Roman" w:hAnsi="Times New Roman" w:cs="Times New Roman"/>
          <w:sz w:val="30"/>
          <w:szCs w:val="30"/>
        </w:rPr>
        <w:t xml:space="preserve">с пунктами 2 и 3  статьи </w:t>
      </w:r>
      <w:r w:rsidR="0071405B" w:rsidRPr="0058655B">
        <w:rPr>
          <w:rFonts w:ascii="Times New Roman" w:hAnsi="Times New Roman" w:cs="Times New Roman"/>
          <w:sz w:val="30"/>
          <w:szCs w:val="30"/>
        </w:rPr>
        <w:t>2</w:t>
      </w:r>
      <w:r w:rsidR="002B22C6" w:rsidRPr="0058655B">
        <w:rPr>
          <w:rFonts w:ascii="Times New Roman" w:hAnsi="Times New Roman" w:cs="Times New Roman"/>
          <w:sz w:val="30"/>
          <w:szCs w:val="30"/>
        </w:rPr>
        <w:t>1</w:t>
      </w:r>
      <w:r w:rsidR="0071405B" w:rsidRPr="0058655B">
        <w:rPr>
          <w:rFonts w:ascii="Times New Roman" w:hAnsi="Times New Roman" w:cs="Times New Roman"/>
          <w:sz w:val="30"/>
          <w:szCs w:val="30"/>
        </w:rPr>
        <w:t>3</w:t>
      </w:r>
      <w:r w:rsidR="002B22C6" w:rsidRPr="0058655B">
        <w:rPr>
          <w:rFonts w:ascii="Times New Roman" w:hAnsi="Times New Roman" w:cs="Times New Roman"/>
          <w:sz w:val="30"/>
          <w:szCs w:val="30"/>
        </w:rPr>
        <w:t xml:space="preserve"> и статьи </w:t>
      </w:r>
      <w:hyperlink r:id="rId236" w:history="1">
        <w:r w:rsidR="0071405B" w:rsidRPr="0058655B">
          <w:rPr>
            <w:rFonts w:ascii="Times New Roman" w:hAnsi="Times New Roman" w:cs="Times New Roman"/>
            <w:sz w:val="30"/>
            <w:szCs w:val="30"/>
          </w:rPr>
          <w:t>205</w:t>
        </w:r>
      </w:hyperlink>
      <w:r w:rsidR="0071405B" w:rsidRPr="0058655B">
        <w:rPr>
          <w:rFonts w:ascii="Times New Roman" w:hAnsi="Times New Roman" w:cs="Times New Roman"/>
          <w:sz w:val="30"/>
          <w:szCs w:val="30"/>
        </w:rPr>
        <w:t xml:space="preserve"> </w:t>
      </w:r>
      <w:r w:rsidRPr="0058655B">
        <w:rPr>
          <w:rFonts w:ascii="Times New Roman" w:hAnsi="Times New Roman" w:cs="Times New Roman"/>
          <w:sz w:val="30"/>
          <w:szCs w:val="30"/>
        </w:rPr>
        <w:t>Налогового кодекса Республики Беларусь.</w:t>
      </w:r>
    </w:p>
    <w:p w:rsidR="002B22C6"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529" w:history="1">
        <w:r w:rsidRPr="0058655B">
          <w:rPr>
            <w:rFonts w:ascii="Times New Roman" w:hAnsi="Times New Roman" w:cs="Times New Roman"/>
            <w:sz w:val="30"/>
            <w:szCs w:val="30"/>
          </w:rPr>
          <w:t>графе 6</w:t>
        </w:r>
      </w:hyperlink>
      <w:r w:rsidRPr="0058655B">
        <w:rPr>
          <w:rFonts w:ascii="Times New Roman" w:hAnsi="Times New Roman" w:cs="Times New Roman"/>
          <w:sz w:val="30"/>
          <w:szCs w:val="30"/>
        </w:rPr>
        <w:t xml:space="preserve"> отражаются </w:t>
      </w:r>
      <w:proofErr w:type="spellStart"/>
      <w:r w:rsidRPr="0058655B">
        <w:rPr>
          <w:rFonts w:ascii="Times New Roman" w:hAnsi="Times New Roman" w:cs="Times New Roman"/>
          <w:sz w:val="30"/>
          <w:szCs w:val="30"/>
        </w:rPr>
        <w:t>внереализационные</w:t>
      </w:r>
      <w:proofErr w:type="spellEnd"/>
      <w:r w:rsidRPr="0058655B">
        <w:rPr>
          <w:rFonts w:ascii="Times New Roman" w:hAnsi="Times New Roman" w:cs="Times New Roman"/>
          <w:sz w:val="30"/>
          <w:szCs w:val="30"/>
        </w:rPr>
        <w:t xml:space="preserve"> доходы в соответствии </w:t>
      </w:r>
      <w:r w:rsidR="002B22C6" w:rsidRPr="0058655B">
        <w:rPr>
          <w:rFonts w:ascii="Times New Roman" w:hAnsi="Times New Roman" w:cs="Times New Roman"/>
          <w:sz w:val="30"/>
          <w:szCs w:val="30"/>
        </w:rPr>
        <w:t xml:space="preserve"> пунктами 2 и 3  статьи 213 и статьи </w:t>
      </w:r>
      <w:hyperlink r:id="rId237" w:history="1">
        <w:r w:rsidR="002B22C6" w:rsidRPr="0058655B">
          <w:rPr>
            <w:rFonts w:ascii="Times New Roman" w:hAnsi="Times New Roman" w:cs="Times New Roman"/>
            <w:sz w:val="30"/>
            <w:szCs w:val="30"/>
          </w:rPr>
          <w:t>205</w:t>
        </w:r>
      </w:hyperlink>
      <w:r w:rsidR="002B22C6" w:rsidRPr="0058655B">
        <w:rPr>
          <w:rFonts w:ascii="Times New Roman" w:hAnsi="Times New Roman" w:cs="Times New Roman"/>
          <w:sz w:val="30"/>
          <w:szCs w:val="30"/>
        </w:rPr>
        <w:t xml:space="preserve"> Налогового кодекса Республики Беларусь.</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524" w:history="1">
        <w:r w:rsidRPr="0058655B">
          <w:rPr>
            <w:rFonts w:ascii="Times New Roman" w:hAnsi="Times New Roman" w:cs="Times New Roman"/>
            <w:sz w:val="30"/>
            <w:szCs w:val="30"/>
          </w:rPr>
          <w:t>графе 8</w:t>
        </w:r>
      </w:hyperlink>
      <w:r w:rsidRPr="0058655B">
        <w:rPr>
          <w:rFonts w:ascii="Times New Roman" w:hAnsi="Times New Roman" w:cs="Times New Roman"/>
          <w:sz w:val="30"/>
          <w:szCs w:val="30"/>
        </w:rPr>
        <w:t xml:space="preserve"> отражаются доходы и поступления, не признаваемые доходами от реализации и </w:t>
      </w:r>
      <w:proofErr w:type="spellStart"/>
      <w:r w:rsidRPr="0058655B">
        <w:rPr>
          <w:rFonts w:ascii="Times New Roman" w:hAnsi="Times New Roman" w:cs="Times New Roman"/>
          <w:sz w:val="30"/>
          <w:szCs w:val="30"/>
        </w:rPr>
        <w:t>внереализационными</w:t>
      </w:r>
      <w:proofErr w:type="spellEnd"/>
      <w:r w:rsidRPr="0058655B">
        <w:rPr>
          <w:rFonts w:ascii="Times New Roman" w:hAnsi="Times New Roman" w:cs="Times New Roman"/>
          <w:sz w:val="30"/>
          <w:szCs w:val="30"/>
        </w:rPr>
        <w:t xml:space="preserve"> доходами в момент их поступления. После проведения соответствующей хозяйственной операции либо наступления события (даты) и признания этих сумм доходами от реализации или </w:t>
      </w:r>
      <w:proofErr w:type="spellStart"/>
      <w:r w:rsidRPr="0058655B">
        <w:rPr>
          <w:rFonts w:ascii="Times New Roman" w:hAnsi="Times New Roman" w:cs="Times New Roman"/>
          <w:sz w:val="30"/>
          <w:szCs w:val="30"/>
        </w:rPr>
        <w:t>внереализационными</w:t>
      </w:r>
      <w:proofErr w:type="spellEnd"/>
      <w:r w:rsidRPr="0058655B">
        <w:rPr>
          <w:rFonts w:ascii="Times New Roman" w:hAnsi="Times New Roman" w:cs="Times New Roman"/>
          <w:sz w:val="30"/>
          <w:szCs w:val="30"/>
        </w:rPr>
        <w:t xml:space="preserve"> доходами соответствующие суммы переносятся в </w:t>
      </w:r>
      <w:hyperlink w:anchor="P1527" w:history="1">
        <w:r w:rsidRPr="0058655B">
          <w:rPr>
            <w:rFonts w:ascii="Times New Roman" w:hAnsi="Times New Roman" w:cs="Times New Roman"/>
            <w:sz w:val="30"/>
            <w:szCs w:val="30"/>
          </w:rPr>
          <w:t>графы 4</w:t>
        </w:r>
      </w:hyperlink>
      <w:r w:rsidRPr="0058655B">
        <w:rPr>
          <w:rFonts w:ascii="Times New Roman" w:hAnsi="Times New Roman" w:cs="Times New Roman"/>
          <w:sz w:val="30"/>
          <w:szCs w:val="30"/>
        </w:rPr>
        <w:t xml:space="preserve"> или </w:t>
      </w:r>
      <w:hyperlink w:anchor="P1529" w:history="1">
        <w:r w:rsidRPr="0058655B">
          <w:rPr>
            <w:rFonts w:ascii="Times New Roman" w:hAnsi="Times New Roman" w:cs="Times New Roman"/>
            <w:sz w:val="30"/>
            <w:szCs w:val="30"/>
          </w:rPr>
          <w:t>6</w:t>
        </w:r>
      </w:hyperlink>
      <w:r w:rsidRPr="0058655B">
        <w:rPr>
          <w:rFonts w:ascii="Times New Roman" w:hAnsi="Times New Roman" w:cs="Times New Roman"/>
          <w:sz w:val="30"/>
          <w:szCs w:val="30"/>
        </w:rPr>
        <w:t xml:space="preserve"> книги учета доходов и расходов.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527" w:history="1">
        <w:r w:rsidRPr="0058655B">
          <w:rPr>
            <w:rFonts w:ascii="Times New Roman" w:hAnsi="Times New Roman" w:cs="Times New Roman"/>
            <w:sz w:val="30"/>
            <w:szCs w:val="30"/>
          </w:rPr>
          <w:t>графах 4</w:t>
        </w:r>
      </w:hyperlink>
      <w:r w:rsidRPr="0058655B">
        <w:rPr>
          <w:rFonts w:ascii="Times New Roman" w:hAnsi="Times New Roman" w:cs="Times New Roman"/>
          <w:sz w:val="30"/>
          <w:szCs w:val="30"/>
        </w:rPr>
        <w:t xml:space="preserve"> и </w:t>
      </w:r>
      <w:hyperlink w:anchor="P1529" w:history="1">
        <w:r w:rsidRPr="0058655B">
          <w:rPr>
            <w:rFonts w:ascii="Times New Roman" w:hAnsi="Times New Roman" w:cs="Times New Roman"/>
            <w:sz w:val="30"/>
            <w:szCs w:val="30"/>
          </w:rPr>
          <w:t>6</w:t>
        </w:r>
      </w:hyperlink>
      <w:r w:rsidRPr="0058655B">
        <w:rPr>
          <w:rFonts w:ascii="Times New Roman" w:hAnsi="Times New Roman" w:cs="Times New Roman"/>
          <w:sz w:val="30"/>
          <w:szCs w:val="30"/>
        </w:rPr>
        <w:t xml:space="preserve"> указываются общие суммы соответственно доходов от реализации товаров, работ, услуг, имущественных прав и </w:t>
      </w:r>
      <w:proofErr w:type="spellStart"/>
      <w:r w:rsidRPr="0058655B">
        <w:rPr>
          <w:rFonts w:ascii="Times New Roman" w:hAnsi="Times New Roman" w:cs="Times New Roman"/>
          <w:sz w:val="30"/>
          <w:szCs w:val="30"/>
        </w:rPr>
        <w:t>внереализационных</w:t>
      </w:r>
      <w:proofErr w:type="spellEnd"/>
      <w:r w:rsidRPr="0058655B">
        <w:rPr>
          <w:rFonts w:ascii="Times New Roman" w:hAnsi="Times New Roman" w:cs="Times New Roman"/>
          <w:sz w:val="30"/>
          <w:szCs w:val="30"/>
        </w:rPr>
        <w:t xml:space="preserve"> доходов с учетом сумм налогов, сборов, уплачиваемых из выручки.</w:t>
      </w:r>
    </w:p>
    <w:p w:rsidR="00C27A25" w:rsidRPr="0058655B" w:rsidRDefault="00C071E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89</w:t>
      </w:r>
      <w:r w:rsidR="0071405B"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 </w:t>
      </w:r>
      <w:hyperlink w:anchor="P1525" w:history="1">
        <w:r w:rsidR="00C27A25" w:rsidRPr="0058655B">
          <w:rPr>
            <w:rFonts w:ascii="Times New Roman" w:hAnsi="Times New Roman" w:cs="Times New Roman"/>
            <w:sz w:val="30"/>
            <w:szCs w:val="30"/>
          </w:rPr>
          <w:t>графах 9</w:t>
        </w:r>
      </w:hyperlink>
      <w:r w:rsidR="00C27A25" w:rsidRPr="0058655B">
        <w:rPr>
          <w:rFonts w:ascii="Times New Roman" w:hAnsi="Times New Roman" w:cs="Times New Roman"/>
          <w:sz w:val="30"/>
          <w:szCs w:val="30"/>
        </w:rPr>
        <w:t xml:space="preserve"> и </w:t>
      </w:r>
      <w:hyperlink w:anchor="P1526" w:history="1">
        <w:r w:rsidR="00C27A25" w:rsidRPr="0058655B">
          <w:rPr>
            <w:rFonts w:ascii="Times New Roman" w:hAnsi="Times New Roman" w:cs="Times New Roman"/>
            <w:sz w:val="30"/>
            <w:szCs w:val="30"/>
          </w:rPr>
          <w:t>10</w:t>
        </w:r>
      </w:hyperlink>
      <w:r w:rsidR="00C27A25" w:rsidRPr="0058655B">
        <w:rPr>
          <w:rFonts w:ascii="Times New Roman" w:hAnsi="Times New Roman" w:cs="Times New Roman"/>
          <w:sz w:val="30"/>
          <w:szCs w:val="30"/>
        </w:rPr>
        <w:t xml:space="preserve"> книги учета доходов и расходов отражается информация о понесенных индивидуальным предпринимателем расходах.</w:t>
      </w:r>
    </w:p>
    <w:p w:rsidR="00C071E9" w:rsidRPr="0058655B" w:rsidRDefault="00C27A25" w:rsidP="00353733">
      <w:pPr>
        <w:pStyle w:val="ConsPlusNormal"/>
        <w:ind w:firstLine="709"/>
        <w:jc w:val="both"/>
        <w:rPr>
          <w:rFonts w:ascii="Times New Roman" w:eastAsia="Calibri" w:hAnsi="Times New Roman" w:cs="Times New Roman"/>
          <w:sz w:val="30"/>
          <w:szCs w:val="30"/>
          <w:lang w:eastAsia="en-US"/>
        </w:rPr>
      </w:pPr>
      <w:r w:rsidRPr="0058655B">
        <w:rPr>
          <w:rFonts w:ascii="Times New Roman" w:hAnsi="Times New Roman" w:cs="Times New Roman"/>
          <w:sz w:val="30"/>
          <w:szCs w:val="30"/>
        </w:rPr>
        <w:t xml:space="preserve">В </w:t>
      </w:r>
      <w:hyperlink w:anchor="P1525" w:history="1">
        <w:r w:rsidRPr="0058655B">
          <w:rPr>
            <w:rFonts w:ascii="Times New Roman" w:hAnsi="Times New Roman" w:cs="Times New Roman"/>
            <w:sz w:val="30"/>
            <w:szCs w:val="30"/>
          </w:rPr>
          <w:t>графе 9</w:t>
        </w:r>
      </w:hyperlink>
      <w:r w:rsidRPr="0058655B">
        <w:rPr>
          <w:rFonts w:ascii="Times New Roman" w:hAnsi="Times New Roman" w:cs="Times New Roman"/>
          <w:sz w:val="30"/>
          <w:szCs w:val="30"/>
        </w:rPr>
        <w:t xml:space="preserve"> указываются суммы расходов, учитываемых в текущем отчетном периоде (квартале) </w:t>
      </w:r>
      <w:r w:rsidR="00C071E9" w:rsidRPr="0058655B">
        <w:rPr>
          <w:rFonts w:ascii="Times New Roman" w:eastAsia="Calibri" w:hAnsi="Times New Roman" w:cs="Times New Roman"/>
          <w:sz w:val="30"/>
          <w:szCs w:val="30"/>
          <w:lang w:eastAsia="en-US"/>
        </w:rPr>
        <w:t>в порядке, предусмотренном пунктом 34 или  пунктом 35 статьи 205 Налогового кодекса Республики Беларусь,</w:t>
      </w:r>
      <w:r w:rsidR="00C071E9" w:rsidRPr="0058655B">
        <w:rPr>
          <w:rFonts w:ascii="Times New Roman" w:hAnsi="Times New Roman" w:cs="Times New Roman"/>
          <w:sz w:val="30"/>
          <w:szCs w:val="30"/>
        </w:rPr>
        <w:t xml:space="preserve"> исходя из применяемого плательщиком  принципа учета доходов от реализации</w:t>
      </w:r>
      <w:r w:rsidR="00C071E9" w:rsidRPr="0058655B">
        <w:rPr>
          <w:rFonts w:ascii="Times New Roman" w:eastAsia="Calibri" w:hAnsi="Times New Roman" w:cs="Times New Roman"/>
          <w:sz w:val="30"/>
          <w:szCs w:val="30"/>
          <w:lang w:eastAsia="en-US"/>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526" w:history="1">
        <w:r w:rsidRPr="0058655B">
          <w:rPr>
            <w:rFonts w:ascii="Times New Roman" w:hAnsi="Times New Roman" w:cs="Times New Roman"/>
            <w:sz w:val="30"/>
            <w:szCs w:val="30"/>
          </w:rPr>
          <w:t>графе 10</w:t>
        </w:r>
      </w:hyperlink>
      <w:r w:rsidRPr="0058655B">
        <w:rPr>
          <w:rFonts w:ascii="Times New Roman" w:hAnsi="Times New Roman" w:cs="Times New Roman"/>
          <w:sz w:val="30"/>
          <w:szCs w:val="30"/>
        </w:rPr>
        <w:t xml:space="preserve"> отражаются расходы, подлежащие распределению между отчетными (налоговыми) периодами либо учитываемые в составе </w:t>
      </w:r>
      <w:r w:rsidRPr="0058655B">
        <w:rPr>
          <w:rFonts w:ascii="Times New Roman" w:hAnsi="Times New Roman" w:cs="Times New Roman"/>
          <w:sz w:val="30"/>
          <w:szCs w:val="30"/>
        </w:rPr>
        <w:lastRenderedPageBreak/>
        <w:t xml:space="preserve">расходов в пределах лимитов (расходы на топливо), и иные платежи, не признаваемые расходами отчетного (налогового) периода в момент их оплаты (предварительная оплата за товары, работы, услуги, имущественные права). При этом в </w:t>
      </w:r>
      <w:hyperlink w:anchor="P1526" w:history="1">
        <w:r w:rsidRPr="0058655B">
          <w:rPr>
            <w:rFonts w:ascii="Times New Roman" w:hAnsi="Times New Roman" w:cs="Times New Roman"/>
            <w:sz w:val="30"/>
            <w:szCs w:val="30"/>
          </w:rPr>
          <w:t>графе 10</w:t>
        </w:r>
      </w:hyperlink>
      <w:r w:rsidRPr="0058655B">
        <w:rPr>
          <w:rFonts w:ascii="Times New Roman" w:hAnsi="Times New Roman" w:cs="Times New Roman"/>
          <w:sz w:val="30"/>
          <w:szCs w:val="30"/>
        </w:rPr>
        <w:t xml:space="preserve"> указанные суммы отражаются в фактических размерах. После проведения соответствующих расчетов (определения сумм расходов в пределах норм, установленных законодательством, распределения расходов между отчетными (налоговыми) периодами либо совершения </w:t>
      </w:r>
      <w:r w:rsidR="003010B0" w:rsidRPr="0058655B">
        <w:rPr>
          <w:rFonts w:ascii="Times New Roman" w:hAnsi="Times New Roman" w:cs="Times New Roman"/>
          <w:sz w:val="30"/>
          <w:szCs w:val="30"/>
        </w:rPr>
        <w:t xml:space="preserve"> хозяйственных </w:t>
      </w:r>
      <w:r w:rsidRPr="0058655B">
        <w:rPr>
          <w:rFonts w:ascii="Times New Roman" w:hAnsi="Times New Roman" w:cs="Times New Roman"/>
          <w:sz w:val="30"/>
          <w:szCs w:val="30"/>
        </w:rPr>
        <w:t xml:space="preserve">операций) суммы расходов, относящиеся к расходам отчетного (налогового) периода, переносятся в </w:t>
      </w:r>
      <w:hyperlink w:anchor="P1525"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w:t>
      </w:r>
    </w:p>
    <w:p w:rsidR="00853EDC" w:rsidRPr="0058655B" w:rsidRDefault="00853EDC"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В случае, когда за IV квартал в графе 10 по строке «Итого с начала календарного года» суммы расходов, в части расходов на государственную регистрацию в качестве индивидуального предпринимателя (регистрацию нотариального бюро, адвоката), открытие счетов в банке, на получение специальных разрешений (лицензий), на аренду недвижимого имущества, произведенные в истекшем календарном году, превышают суммы по этим расходам, перенесенные в графу 9 в</w:t>
      </w:r>
      <w:proofErr w:type="gramEnd"/>
      <w:r w:rsidRPr="0058655B">
        <w:rPr>
          <w:rFonts w:ascii="Times New Roman" w:hAnsi="Times New Roman" w:cs="Times New Roman"/>
          <w:sz w:val="30"/>
          <w:szCs w:val="30"/>
        </w:rPr>
        <w:t xml:space="preserve"> </w:t>
      </w:r>
      <w:proofErr w:type="gramStart"/>
      <w:r w:rsidRPr="0058655B">
        <w:rPr>
          <w:rFonts w:ascii="Times New Roman" w:hAnsi="Times New Roman" w:cs="Times New Roman"/>
          <w:sz w:val="30"/>
          <w:szCs w:val="30"/>
        </w:rPr>
        <w:t>истекшем календарном году за IV квартал:</w:t>
      </w:r>
      <w:proofErr w:type="gramEnd"/>
    </w:p>
    <w:p w:rsidR="00853EDC" w:rsidRPr="0058655B" w:rsidRDefault="00853EDC"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 в графе 10 по строке «Итого с начала календарного года» за IV квартал отражается сумма такого превышения и учиняется запись: "Переносится на I квартал 20__ года" (указывается следующий календарный год).</w:t>
      </w:r>
    </w:p>
    <w:p w:rsidR="00853EDC" w:rsidRPr="0058655B" w:rsidRDefault="00853EDC"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в</w:t>
      </w:r>
      <w:proofErr w:type="gramEnd"/>
      <w:r w:rsidRPr="0058655B">
        <w:rPr>
          <w:rFonts w:ascii="Times New Roman" w:hAnsi="Times New Roman" w:cs="Times New Roman"/>
          <w:sz w:val="30"/>
          <w:szCs w:val="30"/>
        </w:rPr>
        <w:t xml:space="preserve"> </w:t>
      </w:r>
      <w:hyperlink r:id="rId238" w:history="1">
        <w:r w:rsidRPr="0058655B">
          <w:rPr>
            <w:rFonts w:ascii="Times New Roman" w:hAnsi="Times New Roman" w:cs="Times New Roman"/>
            <w:sz w:val="30"/>
            <w:szCs w:val="30"/>
          </w:rPr>
          <w:t>графу 10</w:t>
        </w:r>
      </w:hyperlink>
      <w:r w:rsidRPr="0058655B">
        <w:rPr>
          <w:rFonts w:ascii="Times New Roman" w:hAnsi="Times New Roman" w:cs="Times New Roman"/>
          <w:sz w:val="30"/>
          <w:szCs w:val="30"/>
        </w:rPr>
        <w:t xml:space="preserve"> на I квартал следующего календарного года переносится указанное превышение и учиняется запись: "Перенесено с IV квартала 20__ года" (указывается истекший календарный год).</w:t>
      </w:r>
    </w:p>
    <w:p w:rsidR="003010B0" w:rsidRPr="0058655B" w:rsidRDefault="003010B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По окончании </w:t>
      </w:r>
      <w:r w:rsidR="00853EDC" w:rsidRPr="0058655B">
        <w:rPr>
          <w:rFonts w:ascii="Times New Roman" w:hAnsi="Times New Roman" w:cs="Times New Roman"/>
          <w:sz w:val="30"/>
          <w:szCs w:val="30"/>
        </w:rPr>
        <w:t xml:space="preserve">месяца, </w:t>
      </w:r>
      <w:r w:rsidRPr="0058655B">
        <w:rPr>
          <w:rFonts w:ascii="Times New Roman" w:hAnsi="Times New Roman" w:cs="Times New Roman"/>
          <w:sz w:val="30"/>
          <w:szCs w:val="30"/>
        </w:rPr>
        <w:t xml:space="preserve">отчетного (налогового) периода  итоговые суммы за месяц, квартал </w:t>
      </w:r>
      <w:r w:rsidR="00853EDC" w:rsidRPr="0058655B">
        <w:rPr>
          <w:rFonts w:ascii="Times New Roman" w:hAnsi="Times New Roman" w:cs="Times New Roman"/>
          <w:sz w:val="30"/>
          <w:szCs w:val="30"/>
        </w:rPr>
        <w:t xml:space="preserve">(календарный год) </w:t>
      </w:r>
      <w:r w:rsidRPr="0058655B">
        <w:rPr>
          <w:rFonts w:ascii="Times New Roman" w:hAnsi="Times New Roman" w:cs="Times New Roman"/>
          <w:sz w:val="30"/>
          <w:szCs w:val="30"/>
        </w:rPr>
        <w:t xml:space="preserve">по </w:t>
      </w:r>
      <w:hyperlink w:anchor="P1527" w:history="1">
        <w:r w:rsidRPr="0058655B">
          <w:rPr>
            <w:rFonts w:ascii="Times New Roman" w:hAnsi="Times New Roman" w:cs="Times New Roman"/>
            <w:sz w:val="30"/>
            <w:szCs w:val="30"/>
          </w:rPr>
          <w:t>графам 4</w:t>
        </w:r>
      </w:hyperlink>
      <w:r w:rsidRPr="0058655B">
        <w:rPr>
          <w:rFonts w:ascii="Times New Roman" w:hAnsi="Times New Roman" w:cs="Times New Roman"/>
          <w:sz w:val="30"/>
          <w:szCs w:val="30"/>
        </w:rPr>
        <w:t xml:space="preserve"> - </w:t>
      </w:r>
      <w:hyperlink w:anchor="P1530" w:history="1">
        <w:r w:rsidRPr="0058655B">
          <w:rPr>
            <w:rFonts w:ascii="Times New Roman" w:hAnsi="Times New Roman" w:cs="Times New Roman"/>
            <w:sz w:val="30"/>
            <w:szCs w:val="30"/>
          </w:rPr>
          <w:t>7</w:t>
        </w:r>
      </w:hyperlink>
      <w:r w:rsidRPr="0058655B">
        <w:rPr>
          <w:rFonts w:ascii="Times New Roman" w:hAnsi="Times New Roman" w:cs="Times New Roman"/>
          <w:sz w:val="30"/>
          <w:szCs w:val="30"/>
        </w:rPr>
        <w:t xml:space="preserve"> и </w:t>
      </w:r>
      <w:hyperlink w:anchor="P1525" w:history="1">
        <w:r w:rsidRPr="0058655B">
          <w:rPr>
            <w:rFonts w:ascii="Times New Roman" w:hAnsi="Times New Roman" w:cs="Times New Roman"/>
            <w:sz w:val="30"/>
            <w:szCs w:val="30"/>
          </w:rPr>
          <w:t>9</w:t>
        </w:r>
      </w:hyperlink>
      <w:r w:rsidR="00853EDC" w:rsidRPr="0058655B">
        <w:rPr>
          <w:rFonts w:ascii="Times New Roman" w:hAnsi="Times New Roman" w:cs="Times New Roman"/>
          <w:sz w:val="30"/>
          <w:szCs w:val="30"/>
        </w:rPr>
        <w:t xml:space="preserve"> </w:t>
      </w:r>
      <w:r w:rsidRPr="0058655B">
        <w:rPr>
          <w:rFonts w:ascii="Times New Roman" w:hAnsi="Times New Roman" w:cs="Times New Roman"/>
          <w:sz w:val="30"/>
          <w:szCs w:val="30"/>
        </w:rPr>
        <w:t>книги учета доходов и расходов используются при определении налоговой базы по соответствующим налогам.</w:t>
      </w:r>
    </w:p>
    <w:p w:rsidR="00C27A25" w:rsidRPr="0058655B" w:rsidRDefault="00C071E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90</w:t>
      </w:r>
      <w:r w:rsidR="0071405B" w:rsidRPr="0058655B">
        <w:rPr>
          <w:rFonts w:ascii="Times New Roman" w:hAnsi="Times New Roman" w:cs="Times New Roman"/>
          <w:sz w:val="30"/>
          <w:szCs w:val="30"/>
        </w:rPr>
        <w:t xml:space="preserve">. </w:t>
      </w:r>
      <w:proofErr w:type="gramStart"/>
      <w:r w:rsidR="00C27A25" w:rsidRPr="0058655B">
        <w:rPr>
          <w:rFonts w:ascii="Times New Roman" w:hAnsi="Times New Roman" w:cs="Times New Roman"/>
          <w:sz w:val="30"/>
          <w:szCs w:val="30"/>
        </w:rPr>
        <w:t>Сведения о начисленных (подлежащих выплате) доходах физических лиц, привлеченных для осуществления предпринимательской</w:t>
      </w:r>
      <w:r w:rsidR="00FB773D" w:rsidRPr="0058655B">
        <w:rPr>
          <w:rFonts w:ascii="Times New Roman" w:hAnsi="Times New Roman" w:cs="Times New Roman"/>
          <w:sz w:val="30"/>
          <w:szCs w:val="30"/>
        </w:rPr>
        <w:t>, нотариальной</w:t>
      </w:r>
      <w:r w:rsidR="00BF39F3" w:rsidRPr="0058655B">
        <w:rPr>
          <w:rFonts w:ascii="Times New Roman" w:hAnsi="Times New Roman" w:cs="Times New Roman"/>
          <w:sz w:val="30"/>
          <w:szCs w:val="30"/>
        </w:rPr>
        <w:t>,</w:t>
      </w:r>
      <w:r w:rsidR="00FB773D" w:rsidRPr="0058655B">
        <w:rPr>
          <w:rFonts w:ascii="Times New Roman" w:hAnsi="Times New Roman" w:cs="Times New Roman"/>
          <w:sz w:val="30"/>
          <w:szCs w:val="30"/>
        </w:rPr>
        <w:t xml:space="preserve"> адвокатской</w:t>
      </w:r>
      <w:r w:rsidR="00C27A25" w:rsidRPr="0058655B">
        <w:rPr>
          <w:rFonts w:ascii="Times New Roman" w:hAnsi="Times New Roman" w:cs="Times New Roman"/>
          <w:sz w:val="30"/>
          <w:szCs w:val="30"/>
        </w:rPr>
        <w:t xml:space="preserve"> деятельности на основании трудовых и (или) гражданско-правовых договоров, о суммах предоставленных стандартных, социальных, имущественного, профессионального налоговых вычетов, установленных соответственно </w:t>
      </w:r>
      <w:hyperlink r:id="rId239" w:history="1">
        <w:r w:rsidR="00C27A25" w:rsidRPr="0058655B">
          <w:rPr>
            <w:rFonts w:ascii="Times New Roman" w:hAnsi="Times New Roman" w:cs="Times New Roman"/>
            <w:sz w:val="30"/>
            <w:szCs w:val="30"/>
          </w:rPr>
          <w:t xml:space="preserve">статьями </w:t>
        </w:r>
      </w:hyperlink>
      <w:r w:rsidR="00C27A25" w:rsidRPr="0058655B">
        <w:rPr>
          <w:rFonts w:ascii="Times New Roman" w:hAnsi="Times New Roman" w:cs="Times New Roman"/>
          <w:sz w:val="30"/>
          <w:szCs w:val="30"/>
        </w:rPr>
        <w:t xml:space="preserve"> </w:t>
      </w:r>
      <w:r w:rsidR="0071405B" w:rsidRPr="0058655B">
        <w:rPr>
          <w:rFonts w:ascii="Times New Roman" w:hAnsi="Times New Roman" w:cs="Times New Roman"/>
          <w:sz w:val="30"/>
          <w:szCs w:val="30"/>
        </w:rPr>
        <w:t xml:space="preserve">209 - 212 </w:t>
      </w:r>
      <w:r w:rsidR="00C27A25" w:rsidRPr="0058655B">
        <w:rPr>
          <w:rFonts w:ascii="Times New Roman" w:hAnsi="Times New Roman" w:cs="Times New Roman"/>
          <w:sz w:val="30"/>
          <w:szCs w:val="30"/>
        </w:rPr>
        <w:t xml:space="preserve">Налогового кодекса Республики Беларусь, удержанных суммах подоходного налога с физических лиц и суммах других удержаний отражаются в карточке лицевого счета по форме согласно </w:t>
      </w:r>
      <w:hyperlink w:anchor="P1334" w:history="1">
        <w:r w:rsidR="00C27A25" w:rsidRPr="0058655B">
          <w:rPr>
            <w:rFonts w:ascii="Times New Roman" w:hAnsi="Times New Roman" w:cs="Times New Roman"/>
            <w:sz w:val="30"/>
            <w:szCs w:val="30"/>
          </w:rPr>
          <w:t>приложению</w:t>
        </w:r>
        <w:proofErr w:type="gramEnd"/>
        <w:r w:rsidR="00C27A25" w:rsidRPr="0058655B">
          <w:rPr>
            <w:rFonts w:ascii="Times New Roman" w:hAnsi="Times New Roman" w:cs="Times New Roman"/>
            <w:sz w:val="30"/>
            <w:szCs w:val="30"/>
          </w:rPr>
          <w:t xml:space="preserve"> </w:t>
        </w:r>
      </w:hyperlink>
      <w:r w:rsidR="0071405B" w:rsidRPr="0058655B">
        <w:rPr>
          <w:rFonts w:ascii="Times New Roman" w:hAnsi="Times New Roman" w:cs="Times New Roman"/>
          <w:sz w:val="30"/>
          <w:szCs w:val="30"/>
        </w:rPr>
        <w:t xml:space="preserve"> 10</w:t>
      </w:r>
      <w:r w:rsidR="00C27A25" w:rsidRPr="0058655B">
        <w:rPr>
          <w:rFonts w:ascii="Times New Roman" w:hAnsi="Times New Roman" w:cs="Times New Roman"/>
          <w:sz w:val="30"/>
          <w:szCs w:val="30"/>
        </w:rPr>
        <w:t xml:space="preserve"> к настоящей Инструкции.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Карточки лицевых счетов открываются ежегодно по каждому физическому лицу, привлеченному на основании трудового и (или) гражданско-правового договора.</w:t>
      </w:r>
    </w:p>
    <w:p w:rsidR="00C27A25" w:rsidRPr="0058655B" w:rsidRDefault="00FB773D"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При выплате доходов физическим лицам наличными денежными средствами ф</w:t>
      </w:r>
      <w:r w:rsidR="00C27A25" w:rsidRPr="0058655B">
        <w:rPr>
          <w:rFonts w:ascii="Times New Roman" w:hAnsi="Times New Roman" w:cs="Times New Roman"/>
          <w:sz w:val="30"/>
          <w:szCs w:val="30"/>
        </w:rPr>
        <w:t xml:space="preserve">амилии, собственные имена, отчества (если таковые имеются) привлеченных физических лиц, суммы, подлежащие выплате, из </w:t>
      </w:r>
      <w:hyperlink w:anchor="P1350" w:history="1">
        <w:r w:rsidR="00C27A25" w:rsidRPr="0058655B">
          <w:rPr>
            <w:rFonts w:ascii="Times New Roman" w:hAnsi="Times New Roman" w:cs="Times New Roman"/>
            <w:sz w:val="30"/>
            <w:szCs w:val="30"/>
          </w:rPr>
          <w:t>графы</w:t>
        </w:r>
      </w:hyperlink>
      <w:r w:rsidR="00C27A25" w:rsidRPr="0058655B">
        <w:rPr>
          <w:rFonts w:ascii="Times New Roman" w:hAnsi="Times New Roman" w:cs="Times New Roman"/>
          <w:sz w:val="30"/>
          <w:szCs w:val="30"/>
        </w:rPr>
        <w:t xml:space="preserve"> </w:t>
      </w:r>
      <w:r w:rsidR="00E00C1D" w:rsidRPr="0058655B">
        <w:rPr>
          <w:rFonts w:ascii="Times New Roman" w:hAnsi="Times New Roman" w:cs="Times New Roman"/>
          <w:sz w:val="30"/>
          <w:szCs w:val="30"/>
        </w:rPr>
        <w:t xml:space="preserve">12 </w:t>
      </w:r>
      <w:r w:rsidR="00C27A25" w:rsidRPr="0058655B">
        <w:rPr>
          <w:rFonts w:ascii="Times New Roman" w:hAnsi="Times New Roman" w:cs="Times New Roman"/>
          <w:sz w:val="30"/>
          <w:szCs w:val="30"/>
        </w:rPr>
        <w:t>карточек лицевого счета переносятся</w:t>
      </w:r>
      <w:r w:rsidR="0071405B" w:rsidRPr="0058655B">
        <w:rPr>
          <w:rFonts w:ascii="Times New Roman" w:hAnsi="Times New Roman" w:cs="Times New Roman"/>
          <w:sz w:val="30"/>
          <w:szCs w:val="30"/>
        </w:rPr>
        <w:t xml:space="preserve"> в платежную ведомость, составленную индивидуальным предпринимателем</w:t>
      </w:r>
      <w:r w:rsidR="00BF39F3" w:rsidRPr="0058655B">
        <w:rPr>
          <w:rFonts w:ascii="Times New Roman" w:hAnsi="Times New Roman" w:cs="Times New Roman"/>
          <w:sz w:val="30"/>
          <w:szCs w:val="30"/>
        </w:rPr>
        <w:t>, нотариусом, адвокатом</w:t>
      </w:r>
      <w:r w:rsidR="0071405B" w:rsidRPr="0058655B">
        <w:rPr>
          <w:rFonts w:ascii="Times New Roman" w:hAnsi="Times New Roman" w:cs="Times New Roman"/>
          <w:sz w:val="30"/>
          <w:szCs w:val="30"/>
        </w:rPr>
        <w:t xml:space="preserve"> в произвольной форме.</w:t>
      </w:r>
      <w:r w:rsidR="00BD1030" w:rsidRPr="0058655B">
        <w:rPr>
          <w:rFonts w:ascii="Times New Roman" w:hAnsi="Times New Roman" w:cs="Times New Roman"/>
          <w:sz w:val="30"/>
          <w:szCs w:val="30"/>
        </w:rPr>
        <w:t xml:space="preserve"> При этом выплата  доходов физическим лицам, подтверждается в платежной ведомости подписью этих физических лиц. </w:t>
      </w:r>
    </w:p>
    <w:p w:rsidR="0071405B" w:rsidRPr="0058655B" w:rsidRDefault="0071405B"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Плательщики вправе разовые выдачи наличных денег на оплату труда производить отдельным лицам по расходным кассовым ордерам в порядке, определенном законодательством, нескольким лицам - по платежным ведомостям.</w:t>
      </w:r>
    </w:p>
    <w:p w:rsidR="00C27A25" w:rsidRPr="0058655B" w:rsidRDefault="0071405B"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Начисленная сумма по </w:t>
      </w:r>
      <w:hyperlink r:id="rId240" w:history="1">
        <w:r w:rsidRPr="0058655B">
          <w:rPr>
            <w:rFonts w:ascii="Times New Roman" w:hAnsi="Times New Roman" w:cs="Times New Roman"/>
            <w:sz w:val="30"/>
            <w:szCs w:val="30"/>
          </w:rPr>
          <w:t xml:space="preserve">графе </w:t>
        </w:r>
      </w:hyperlink>
      <w:r w:rsidRPr="0058655B">
        <w:rPr>
          <w:rFonts w:ascii="Times New Roman" w:hAnsi="Times New Roman" w:cs="Times New Roman"/>
          <w:sz w:val="30"/>
          <w:szCs w:val="30"/>
        </w:rPr>
        <w:t xml:space="preserve"> 3 по строке "Итого за квартал" по всем карточкам лицевых счетов, за исключением индивидуальных предпринимателей, ведущих учет в порядке, определенном главой 3 настоящей Инструкции переносится в </w:t>
      </w:r>
      <w:hyperlink r:id="rId241" w:history="1">
        <w:r w:rsidRPr="0058655B">
          <w:rPr>
            <w:rFonts w:ascii="Times New Roman" w:hAnsi="Times New Roman" w:cs="Times New Roman"/>
            <w:sz w:val="30"/>
            <w:szCs w:val="30"/>
          </w:rPr>
          <w:t>графу 9</w:t>
        </w:r>
      </w:hyperlink>
      <w:r w:rsidRPr="0058655B">
        <w:rPr>
          <w:rFonts w:ascii="Times New Roman" w:hAnsi="Times New Roman" w:cs="Times New Roman"/>
          <w:sz w:val="30"/>
          <w:szCs w:val="30"/>
        </w:rPr>
        <w:t xml:space="preserve"> книги учета доходов и расходов с учетом положений </w:t>
      </w:r>
      <w:hyperlink r:id="rId242" w:history="1">
        <w:r w:rsidRPr="0058655B">
          <w:rPr>
            <w:rFonts w:ascii="Times New Roman" w:hAnsi="Times New Roman" w:cs="Times New Roman"/>
            <w:sz w:val="30"/>
            <w:szCs w:val="30"/>
          </w:rPr>
          <w:t>части второй пункта 34 и части второй пункта 35 статьи 205</w:t>
        </w:r>
      </w:hyperlink>
      <w:r w:rsidRPr="0058655B">
        <w:rPr>
          <w:rFonts w:ascii="Times New Roman" w:hAnsi="Times New Roman" w:cs="Times New Roman"/>
          <w:sz w:val="30"/>
          <w:szCs w:val="30"/>
        </w:rPr>
        <w:t xml:space="preserve"> Налогового кодекса Республики Беларусь</w:t>
      </w:r>
      <w:r w:rsidR="00A14981" w:rsidRPr="0058655B">
        <w:rPr>
          <w:rFonts w:ascii="Times New Roman" w:hAnsi="Times New Roman" w:cs="Times New Roman"/>
          <w:sz w:val="30"/>
          <w:szCs w:val="30"/>
        </w:rPr>
        <w:t>.</w:t>
      </w:r>
      <w:proofErr w:type="gramEnd"/>
    </w:p>
    <w:p w:rsidR="00743006" w:rsidRDefault="00743006" w:rsidP="00353733">
      <w:pPr>
        <w:pStyle w:val="ConsPlusNormal"/>
        <w:ind w:firstLine="709"/>
        <w:jc w:val="center"/>
        <w:outlineLvl w:val="0"/>
        <w:rPr>
          <w:rFonts w:ascii="Times New Roman" w:hAnsi="Times New Roman" w:cs="Times New Roman"/>
          <w:b/>
          <w:sz w:val="30"/>
          <w:szCs w:val="30"/>
        </w:rPr>
      </w:pPr>
    </w:p>
    <w:p w:rsidR="00C27A25" w:rsidRPr="0058655B" w:rsidRDefault="00C27A25" w:rsidP="00353733">
      <w:pPr>
        <w:pStyle w:val="ConsPlusNormal"/>
        <w:ind w:firstLine="709"/>
        <w:jc w:val="center"/>
        <w:outlineLvl w:val="0"/>
        <w:rPr>
          <w:rFonts w:ascii="Times New Roman" w:hAnsi="Times New Roman" w:cs="Times New Roman"/>
          <w:b/>
          <w:strike/>
          <w:sz w:val="30"/>
          <w:szCs w:val="30"/>
        </w:rPr>
      </w:pPr>
      <w:r w:rsidRPr="0058655B">
        <w:rPr>
          <w:rFonts w:ascii="Times New Roman" w:hAnsi="Times New Roman" w:cs="Times New Roman"/>
          <w:b/>
          <w:sz w:val="30"/>
          <w:szCs w:val="30"/>
        </w:rPr>
        <w:t xml:space="preserve">ГЛАВА </w:t>
      </w:r>
      <w:r w:rsidR="00A4076F" w:rsidRPr="0058655B">
        <w:rPr>
          <w:rFonts w:ascii="Times New Roman" w:hAnsi="Times New Roman" w:cs="Times New Roman"/>
          <w:b/>
          <w:sz w:val="30"/>
          <w:szCs w:val="30"/>
        </w:rPr>
        <w:t>9</w:t>
      </w:r>
    </w:p>
    <w:p w:rsidR="00C27A25" w:rsidRPr="0058655B" w:rsidRDefault="00C27A25" w:rsidP="00353733">
      <w:pPr>
        <w:pStyle w:val="ConsPlusNormal"/>
        <w:ind w:firstLine="709"/>
        <w:jc w:val="center"/>
        <w:rPr>
          <w:rFonts w:ascii="Times New Roman" w:hAnsi="Times New Roman" w:cs="Times New Roman"/>
          <w:sz w:val="30"/>
          <w:szCs w:val="30"/>
        </w:rPr>
      </w:pPr>
      <w:r w:rsidRPr="0058655B">
        <w:rPr>
          <w:rFonts w:ascii="Times New Roman" w:hAnsi="Times New Roman" w:cs="Times New Roman"/>
          <w:b/>
          <w:sz w:val="30"/>
          <w:szCs w:val="30"/>
        </w:rPr>
        <w:t>УЧЕТ СУММ НАЛОГА НА ДОБАВЛЕННУЮ СТОИМОСТЬ</w:t>
      </w:r>
    </w:p>
    <w:p w:rsidR="00C27A25" w:rsidRPr="0058655B" w:rsidRDefault="00C27A25" w:rsidP="00353733">
      <w:pPr>
        <w:pStyle w:val="ConsPlusNormal"/>
        <w:ind w:firstLine="709"/>
        <w:jc w:val="both"/>
        <w:rPr>
          <w:rFonts w:ascii="Times New Roman" w:hAnsi="Times New Roman" w:cs="Times New Roman"/>
          <w:sz w:val="30"/>
          <w:szCs w:val="30"/>
        </w:rPr>
      </w:pPr>
    </w:p>
    <w:p w:rsidR="00C27A25" w:rsidRPr="0058655B" w:rsidRDefault="001779DA"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1</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Книга учета сумм налога на добавленную стоимость заполняется индивидуальными предпринимателями - плательщиками налога на добавленную стоимость</w:t>
      </w:r>
      <w:r w:rsidR="00923DE0" w:rsidRPr="0058655B">
        <w:rPr>
          <w:rFonts w:ascii="Times New Roman" w:hAnsi="Times New Roman" w:cs="Times New Roman"/>
          <w:sz w:val="30"/>
          <w:szCs w:val="30"/>
        </w:rPr>
        <w:t xml:space="preserve">, в том числе индивидуальными предпринимателями, ввозящими из государств - членов Евразийского экономического союза на территорию Республики Беларусь товары, сырье и материалы, основные средства и иное имущество (далее - товары), </w:t>
      </w:r>
      <w:r w:rsidR="00C27A25" w:rsidRPr="0058655B">
        <w:rPr>
          <w:rFonts w:ascii="Times New Roman" w:hAnsi="Times New Roman" w:cs="Times New Roman"/>
          <w:sz w:val="30"/>
          <w:szCs w:val="30"/>
        </w:rPr>
        <w:t xml:space="preserve"> по форме согласно </w:t>
      </w:r>
      <w:hyperlink w:anchor="P1619" w:history="1">
        <w:r w:rsidR="00C27A25" w:rsidRPr="0058655B">
          <w:rPr>
            <w:rFonts w:ascii="Times New Roman" w:hAnsi="Times New Roman" w:cs="Times New Roman"/>
            <w:sz w:val="30"/>
            <w:szCs w:val="30"/>
          </w:rPr>
          <w:t xml:space="preserve">приложению </w:t>
        </w:r>
      </w:hyperlink>
      <w:r w:rsidR="00C27A25" w:rsidRPr="0058655B">
        <w:rPr>
          <w:rFonts w:ascii="Times New Roman" w:hAnsi="Times New Roman" w:cs="Times New Roman"/>
          <w:sz w:val="30"/>
          <w:szCs w:val="30"/>
        </w:rPr>
        <w:t xml:space="preserve"> </w:t>
      </w:r>
      <w:r w:rsidR="004677A9" w:rsidRPr="0058655B">
        <w:rPr>
          <w:rFonts w:ascii="Times New Roman" w:hAnsi="Times New Roman" w:cs="Times New Roman"/>
          <w:sz w:val="30"/>
          <w:szCs w:val="30"/>
        </w:rPr>
        <w:t xml:space="preserve">11 </w:t>
      </w:r>
      <w:r w:rsidR="00C27A25" w:rsidRPr="0058655B">
        <w:rPr>
          <w:rFonts w:ascii="Times New Roman" w:hAnsi="Times New Roman" w:cs="Times New Roman"/>
          <w:sz w:val="30"/>
          <w:szCs w:val="30"/>
        </w:rPr>
        <w:t>к настоящей Инструкции.</w:t>
      </w:r>
    </w:p>
    <w:p w:rsidR="00C27A25" w:rsidRPr="0058655B" w:rsidRDefault="004677A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w:t>
      </w:r>
      <w:r w:rsidR="00EA15A2" w:rsidRPr="0058655B">
        <w:rPr>
          <w:rFonts w:ascii="Times New Roman" w:hAnsi="Times New Roman" w:cs="Times New Roman"/>
          <w:sz w:val="30"/>
          <w:szCs w:val="30"/>
        </w:rPr>
        <w:t xml:space="preserve"> </w:t>
      </w:r>
      <w:hyperlink w:anchor="P1621" w:history="1">
        <w:r w:rsidR="00C27A25" w:rsidRPr="0058655B">
          <w:rPr>
            <w:rFonts w:ascii="Times New Roman" w:hAnsi="Times New Roman" w:cs="Times New Roman"/>
            <w:sz w:val="30"/>
            <w:szCs w:val="30"/>
          </w:rPr>
          <w:t>Часть I</w:t>
        </w:r>
      </w:hyperlink>
      <w:r w:rsidR="00C27A25" w:rsidRPr="0058655B">
        <w:rPr>
          <w:rFonts w:ascii="Times New Roman" w:hAnsi="Times New Roman" w:cs="Times New Roman"/>
          <w:sz w:val="30"/>
          <w:szCs w:val="30"/>
        </w:rPr>
        <w:t xml:space="preserve"> книги учета сумм налога на добавленную стоимость заполняется</w:t>
      </w:r>
      <w:r w:rsidR="00EC099A" w:rsidRPr="0058655B">
        <w:rPr>
          <w:rFonts w:ascii="Times New Roman" w:hAnsi="Times New Roman" w:cs="Times New Roman"/>
          <w:sz w:val="30"/>
          <w:szCs w:val="30"/>
        </w:rPr>
        <w:t xml:space="preserve"> индивидуальными предпринимателями</w:t>
      </w:r>
      <w:r w:rsidR="003234D9" w:rsidRPr="0058655B">
        <w:rPr>
          <w:rFonts w:ascii="Times New Roman" w:hAnsi="Times New Roman" w:cs="Times New Roman"/>
          <w:sz w:val="30"/>
          <w:szCs w:val="30"/>
        </w:rPr>
        <w:t xml:space="preserve"> – плательщиками налога на добавленную стоимость</w:t>
      </w:r>
      <w:r w:rsidR="00EC099A" w:rsidRPr="0058655B">
        <w:rPr>
          <w:rFonts w:ascii="Times New Roman" w:hAnsi="Times New Roman" w:cs="Times New Roman"/>
          <w:sz w:val="30"/>
          <w:szCs w:val="30"/>
        </w:rPr>
        <w:t xml:space="preserve"> (за исключением индивидуальных предпринимателей, уплачивающих единый налог</w:t>
      </w:r>
      <w:r w:rsidR="003234D9" w:rsidRPr="0058655B">
        <w:rPr>
          <w:rFonts w:ascii="Times New Roman" w:hAnsi="Times New Roman" w:cs="Times New Roman"/>
          <w:sz w:val="30"/>
          <w:szCs w:val="30"/>
        </w:rPr>
        <w:t xml:space="preserve"> и ввозящими из государств - членов Евразийского экономического союза на территорию Республики Беларусь товары</w:t>
      </w:r>
      <w:r w:rsidR="00EC099A"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следующем порядке:</w:t>
      </w:r>
    </w:p>
    <w:p w:rsidR="00C27A25" w:rsidRPr="0058655B" w:rsidRDefault="00C071E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92</w:t>
      </w:r>
      <w:r w:rsidR="004677A9" w:rsidRPr="0058655B">
        <w:rPr>
          <w:rFonts w:ascii="Times New Roman" w:hAnsi="Times New Roman" w:cs="Times New Roman"/>
          <w:sz w:val="30"/>
          <w:szCs w:val="30"/>
        </w:rPr>
        <w:t xml:space="preserve">.1. </w:t>
      </w:r>
      <w:r w:rsidR="00C27A25" w:rsidRPr="0058655B">
        <w:rPr>
          <w:rFonts w:ascii="Times New Roman" w:hAnsi="Times New Roman" w:cs="Times New Roman"/>
          <w:sz w:val="30"/>
          <w:szCs w:val="30"/>
        </w:rPr>
        <w:t xml:space="preserve">в </w:t>
      </w:r>
      <w:hyperlink w:anchor="P1626" w:history="1">
        <w:r w:rsidR="00C27A25" w:rsidRPr="0058655B">
          <w:rPr>
            <w:rFonts w:ascii="Times New Roman" w:hAnsi="Times New Roman" w:cs="Times New Roman"/>
            <w:sz w:val="30"/>
            <w:szCs w:val="30"/>
          </w:rPr>
          <w:t>графе 1</w:t>
        </w:r>
      </w:hyperlink>
      <w:r w:rsidR="00C27A25" w:rsidRPr="0058655B">
        <w:rPr>
          <w:rFonts w:ascii="Times New Roman" w:hAnsi="Times New Roman" w:cs="Times New Roman"/>
          <w:sz w:val="30"/>
          <w:szCs w:val="30"/>
        </w:rPr>
        <w:t xml:space="preserve"> указываются:</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дата </w:t>
      </w:r>
      <w:r w:rsidR="00923DE0" w:rsidRPr="0058655B">
        <w:rPr>
          <w:rFonts w:ascii="Times New Roman" w:hAnsi="Times New Roman" w:cs="Times New Roman"/>
          <w:sz w:val="30"/>
          <w:szCs w:val="30"/>
        </w:rPr>
        <w:t xml:space="preserve">получения </w:t>
      </w:r>
      <w:r w:rsidRPr="0058655B">
        <w:rPr>
          <w:rFonts w:ascii="Times New Roman" w:hAnsi="Times New Roman" w:cs="Times New Roman"/>
          <w:sz w:val="30"/>
          <w:szCs w:val="30"/>
        </w:rPr>
        <w:t>товаров (работ, услуг), имущественных прав (далее, если не установлено иное, - объекты); при безвозмездном получении объектов - дата их получения (</w:t>
      </w:r>
      <w:r w:rsidR="004677A9" w:rsidRPr="0058655B">
        <w:rPr>
          <w:rFonts w:ascii="Times New Roman" w:hAnsi="Times New Roman" w:cs="Times New Roman"/>
          <w:sz w:val="30"/>
          <w:szCs w:val="30"/>
        </w:rPr>
        <w:t>отражения в учете</w:t>
      </w:r>
      <w:r w:rsidRPr="0058655B">
        <w:rPr>
          <w:rFonts w:ascii="Times New Roman" w:hAnsi="Times New Roman" w:cs="Times New Roman"/>
          <w:sz w:val="30"/>
          <w:szCs w:val="30"/>
        </w:rPr>
        <w:t>); при уплате налога на добавленную стоимость, взимаемого таможенными органами, - дата выпуска товаров</w:t>
      </w:r>
      <w:r w:rsidR="00923DE0" w:rsidRPr="0058655B">
        <w:rPr>
          <w:rFonts w:ascii="Times New Roman" w:hAnsi="Times New Roman" w:cs="Times New Roman"/>
          <w:sz w:val="30"/>
          <w:szCs w:val="30"/>
        </w:rPr>
        <w:t xml:space="preserve"> в соответствии с заявленной таможенной процедурой</w:t>
      </w:r>
      <w:r w:rsidR="003F0E6D" w:rsidRPr="0058655B">
        <w:rPr>
          <w:rFonts w:ascii="Times New Roman" w:hAnsi="Times New Roman" w:cs="Times New Roman"/>
          <w:sz w:val="30"/>
          <w:szCs w:val="30"/>
        </w:rPr>
        <w:t xml:space="preserve">. При этом датой получения товаров признается день приема товаров </w:t>
      </w:r>
      <w:r w:rsidR="003F0E6D" w:rsidRPr="0058655B">
        <w:rPr>
          <w:rFonts w:ascii="Times New Roman" w:hAnsi="Times New Roman" w:cs="Times New Roman"/>
          <w:sz w:val="30"/>
          <w:szCs w:val="30"/>
        </w:rPr>
        <w:lastRenderedPageBreak/>
        <w:t>грузополучателем или дата товарно-сопроводительного документа, если грузополучатель не осуществляет доставку (транспортировку) товаров либо не производит затрат по их доставке (транспортировке)</w:t>
      </w:r>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номер документа.</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По товарам, ввезенным на территорию Республики Беларусь с территории государств - членов Евразийского экономического союза, </w:t>
      </w:r>
      <w:r w:rsidR="00247291" w:rsidRPr="0058655B">
        <w:rPr>
          <w:rFonts w:ascii="Times New Roman" w:hAnsi="Times New Roman" w:cs="Times New Roman"/>
          <w:sz w:val="30"/>
          <w:szCs w:val="30"/>
        </w:rPr>
        <w:t xml:space="preserve"> в графе 1 указывается дата получения товаров, ввезенных из государств – членов Евразийского экономического союза на территорию Республики Беларусь</w:t>
      </w:r>
      <w:r w:rsidR="0097078B" w:rsidRPr="0058655B">
        <w:rPr>
          <w:rFonts w:ascii="Times New Roman" w:hAnsi="Times New Roman" w:cs="Times New Roman"/>
          <w:sz w:val="30"/>
          <w:szCs w:val="30"/>
        </w:rPr>
        <w:t xml:space="preserve"> и номер </w:t>
      </w:r>
      <w:r w:rsidR="00E63BD8" w:rsidRPr="0058655B">
        <w:rPr>
          <w:rFonts w:ascii="Times New Roman" w:hAnsi="Times New Roman" w:cs="Times New Roman"/>
          <w:sz w:val="30"/>
          <w:szCs w:val="30"/>
        </w:rPr>
        <w:t xml:space="preserve">товарно-сопроводительного </w:t>
      </w:r>
      <w:r w:rsidR="0097078B" w:rsidRPr="0058655B">
        <w:rPr>
          <w:rFonts w:ascii="Times New Roman" w:hAnsi="Times New Roman" w:cs="Times New Roman"/>
          <w:sz w:val="30"/>
          <w:szCs w:val="30"/>
        </w:rPr>
        <w:t xml:space="preserve">документа, </w:t>
      </w:r>
      <w:r w:rsidR="00E63BD8" w:rsidRPr="0058655B">
        <w:rPr>
          <w:rFonts w:ascii="Times New Roman" w:hAnsi="Times New Roman" w:cs="Times New Roman"/>
          <w:sz w:val="30"/>
          <w:szCs w:val="30"/>
        </w:rPr>
        <w:t>выписанного поставщиком товаров</w:t>
      </w:r>
      <w:r w:rsidRPr="0058655B">
        <w:rPr>
          <w:rFonts w:ascii="Times New Roman" w:hAnsi="Times New Roman" w:cs="Times New Roman"/>
          <w:sz w:val="30"/>
          <w:szCs w:val="30"/>
        </w:rPr>
        <w:t>;</w:t>
      </w:r>
    </w:p>
    <w:p w:rsidR="00C27A25" w:rsidRPr="0058655B" w:rsidRDefault="00C071E9" w:rsidP="00353733">
      <w:pPr>
        <w:pStyle w:val="ConsPlusNormal"/>
        <w:ind w:firstLine="709"/>
        <w:jc w:val="both"/>
        <w:rPr>
          <w:rFonts w:ascii="Times New Roman" w:hAnsi="Times New Roman" w:cs="Times New Roman"/>
          <w:sz w:val="30"/>
          <w:szCs w:val="30"/>
        </w:rPr>
      </w:pPr>
      <w:bookmarkStart w:id="17" w:name="P291"/>
      <w:bookmarkEnd w:id="17"/>
      <w:r w:rsidRPr="0058655B">
        <w:rPr>
          <w:rFonts w:ascii="Times New Roman" w:hAnsi="Times New Roman" w:cs="Times New Roman"/>
          <w:sz w:val="30"/>
          <w:szCs w:val="30"/>
        </w:rPr>
        <w:t>92</w:t>
      </w:r>
      <w:r w:rsidR="004677A9" w:rsidRPr="0058655B">
        <w:rPr>
          <w:rFonts w:ascii="Times New Roman" w:hAnsi="Times New Roman" w:cs="Times New Roman"/>
          <w:sz w:val="30"/>
          <w:szCs w:val="30"/>
        </w:rPr>
        <w:t xml:space="preserve">.2. </w:t>
      </w:r>
      <w:r w:rsidR="00C27A25" w:rsidRPr="0058655B">
        <w:rPr>
          <w:rFonts w:ascii="Times New Roman" w:hAnsi="Times New Roman" w:cs="Times New Roman"/>
          <w:sz w:val="30"/>
          <w:szCs w:val="30"/>
        </w:rPr>
        <w:t xml:space="preserve">в </w:t>
      </w:r>
      <w:hyperlink w:anchor="P1627" w:history="1">
        <w:r w:rsidR="00C27A25" w:rsidRPr="0058655B">
          <w:rPr>
            <w:rFonts w:ascii="Times New Roman" w:hAnsi="Times New Roman" w:cs="Times New Roman"/>
            <w:sz w:val="30"/>
            <w:szCs w:val="30"/>
          </w:rPr>
          <w:t>графе 2</w:t>
        </w:r>
      </w:hyperlink>
      <w:r w:rsidR="00C27A25" w:rsidRPr="0058655B">
        <w:rPr>
          <w:rFonts w:ascii="Times New Roman" w:hAnsi="Times New Roman" w:cs="Times New Roman"/>
          <w:sz w:val="30"/>
          <w:szCs w:val="30"/>
        </w:rPr>
        <w:t xml:space="preserve"> указывается дата оплаты объектов: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день списания средств за приобретаемые объекты с текущего (расчетного), валютного или иного счета, дата иного документа, подтверждающего погашение кредиторской задолженности, а при расчетах наличными денежными средствами - день выдачи денег из кассы;</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день отгрузки объектов при проведении товарообменных (бартерных) операций;</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день получения (</w:t>
      </w:r>
      <w:r w:rsidR="003F0E6D" w:rsidRPr="0058655B">
        <w:rPr>
          <w:rFonts w:ascii="Times New Roman" w:hAnsi="Times New Roman" w:cs="Times New Roman"/>
          <w:sz w:val="30"/>
          <w:szCs w:val="30"/>
        </w:rPr>
        <w:t>отражения в учете</w:t>
      </w:r>
      <w:r w:rsidRPr="0058655B">
        <w:rPr>
          <w:rFonts w:ascii="Times New Roman" w:hAnsi="Times New Roman" w:cs="Times New Roman"/>
          <w:sz w:val="30"/>
          <w:szCs w:val="30"/>
        </w:rPr>
        <w:t>) при безвозмездном получении объектов;</w:t>
      </w:r>
    </w:p>
    <w:p w:rsidR="00CE206A" w:rsidRPr="0058655B" w:rsidRDefault="00C27A25"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22-е число месяца представления налоговой декларации (расчета) по налогу на добавленную стоимость за тот отчетный период, за который </w:t>
      </w:r>
      <w:r w:rsidR="00CE206A" w:rsidRPr="0058655B">
        <w:rPr>
          <w:rFonts w:ascii="Times New Roman" w:hAnsi="Times New Roman" w:cs="Times New Roman"/>
          <w:sz w:val="30"/>
          <w:szCs w:val="30"/>
        </w:rPr>
        <w:t xml:space="preserve">в соответствии со </w:t>
      </w:r>
      <w:hyperlink r:id="rId243" w:history="1">
        <w:r w:rsidR="00CE206A" w:rsidRPr="0058655B">
          <w:rPr>
            <w:rFonts w:ascii="Times New Roman" w:hAnsi="Times New Roman" w:cs="Times New Roman"/>
            <w:sz w:val="30"/>
            <w:szCs w:val="30"/>
          </w:rPr>
          <w:t xml:space="preserve">статьей </w:t>
        </w:r>
      </w:hyperlink>
      <w:r w:rsidR="00CE206A" w:rsidRPr="0058655B">
        <w:rPr>
          <w:rFonts w:ascii="Times New Roman" w:hAnsi="Times New Roman" w:cs="Times New Roman"/>
          <w:sz w:val="30"/>
          <w:szCs w:val="30"/>
        </w:rPr>
        <w:t>114 Налогового кодекса Республики Беларусь исчислена сумма НДС по таким объектам;</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дата уплаты налога на добавленную стоимость, взимаемого таможенными органами при ввозе товаров на территорию Республики Беларусь;</w:t>
      </w:r>
    </w:p>
    <w:p w:rsidR="00C27A25" w:rsidRPr="0058655B" w:rsidRDefault="00C27A25" w:rsidP="00353733">
      <w:pPr>
        <w:pStyle w:val="ConsPlusNormal"/>
        <w:ind w:firstLine="709"/>
        <w:jc w:val="both"/>
        <w:rPr>
          <w:rFonts w:ascii="Times New Roman" w:hAnsi="Times New Roman" w:cs="Times New Roman"/>
          <w:strike/>
          <w:sz w:val="30"/>
          <w:szCs w:val="30"/>
        </w:rPr>
      </w:pPr>
      <w:r w:rsidRPr="0058655B">
        <w:rPr>
          <w:rFonts w:ascii="Times New Roman" w:hAnsi="Times New Roman" w:cs="Times New Roman"/>
          <w:sz w:val="30"/>
          <w:szCs w:val="30"/>
        </w:rPr>
        <w:t xml:space="preserve">дата уплаты налога на добавленную стоимость, отраженного в </w:t>
      </w:r>
      <w:hyperlink r:id="rId244" w:history="1">
        <w:r w:rsidRPr="0058655B">
          <w:rPr>
            <w:rFonts w:ascii="Times New Roman" w:hAnsi="Times New Roman" w:cs="Times New Roman"/>
            <w:sz w:val="30"/>
            <w:szCs w:val="30"/>
          </w:rPr>
          <w:t>части II</w:t>
        </w:r>
      </w:hyperlink>
      <w:r w:rsidRPr="0058655B">
        <w:rPr>
          <w:rFonts w:ascii="Times New Roman" w:hAnsi="Times New Roman" w:cs="Times New Roman"/>
          <w:sz w:val="30"/>
          <w:szCs w:val="30"/>
        </w:rPr>
        <w:t xml:space="preserve"> налоговой декларации (расчета) по налогу на добавленную стоимость при ввозе товаров на территорию Республики Беларусь</w:t>
      </w:r>
      <w:r w:rsidR="00EA15A2"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627" w:history="1">
        <w:r w:rsidRPr="0058655B">
          <w:rPr>
            <w:rFonts w:ascii="Times New Roman" w:hAnsi="Times New Roman" w:cs="Times New Roman"/>
            <w:sz w:val="30"/>
            <w:szCs w:val="30"/>
          </w:rPr>
          <w:t>графе 2</w:t>
        </w:r>
      </w:hyperlink>
      <w:r w:rsidRPr="0058655B">
        <w:rPr>
          <w:rFonts w:ascii="Times New Roman" w:hAnsi="Times New Roman" w:cs="Times New Roman"/>
          <w:sz w:val="30"/>
          <w:szCs w:val="30"/>
        </w:rPr>
        <w:t xml:space="preserve"> подлежат указанию также номера документов, подтверждающих факт совершения операций, указанных в </w:t>
      </w:r>
      <w:hyperlink w:anchor="P291" w:history="1">
        <w:r w:rsidRPr="0058655B">
          <w:rPr>
            <w:rFonts w:ascii="Times New Roman" w:hAnsi="Times New Roman" w:cs="Times New Roman"/>
            <w:sz w:val="30"/>
            <w:szCs w:val="30"/>
          </w:rPr>
          <w:t>части первой</w:t>
        </w:r>
      </w:hyperlink>
      <w:r w:rsidR="00C52C3B" w:rsidRPr="0058655B">
        <w:rPr>
          <w:rFonts w:ascii="Times New Roman" w:hAnsi="Times New Roman" w:cs="Times New Roman"/>
          <w:sz w:val="30"/>
          <w:szCs w:val="30"/>
        </w:rPr>
        <w:t xml:space="preserve"> настоящего подпункта.</w:t>
      </w:r>
    </w:p>
    <w:p w:rsidR="00C52C3B" w:rsidRPr="0058655B" w:rsidRDefault="00C52C3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Графа 2 не заполняется индивидуальными предпринимателями, определяющими момент фактической реализации объектов в соответствии со статьей 121 Налогового кодекса Республики Беларусь, в отношении сумм </w:t>
      </w:r>
      <w:r w:rsidR="002E22FD" w:rsidRPr="0058655B">
        <w:rPr>
          <w:rFonts w:ascii="Times New Roman" w:hAnsi="Times New Roman" w:cs="Times New Roman"/>
          <w:sz w:val="30"/>
          <w:szCs w:val="30"/>
        </w:rPr>
        <w:t>налога на добавленную стоимость</w:t>
      </w:r>
      <w:r w:rsidRPr="0058655B">
        <w:rPr>
          <w:rFonts w:ascii="Times New Roman" w:hAnsi="Times New Roman" w:cs="Times New Roman"/>
          <w:sz w:val="30"/>
          <w:szCs w:val="30"/>
        </w:rPr>
        <w:t xml:space="preserve">, предъявленных при приобретении на территории Республики Беларусь </w:t>
      </w:r>
      <w:r w:rsidR="00AC630E" w:rsidRPr="0058655B">
        <w:rPr>
          <w:rFonts w:ascii="Times New Roman" w:hAnsi="Times New Roman" w:cs="Times New Roman"/>
          <w:sz w:val="30"/>
          <w:szCs w:val="30"/>
        </w:rPr>
        <w:t>объектов;</w:t>
      </w:r>
    </w:p>
    <w:p w:rsidR="00C27A25" w:rsidRPr="0058655B" w:rsidRDefault="004677A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 xml:space="preserve">.3. </w:t>
      </w:r>
      <w:r w:rsidR="00C27A25" w:rsidRPr="0058655B">
        <w:rPr>
          <w:rFonts w:ascii="Times New Roman" w:hAnsi="Times New Roman" w:cs="Times New Roman"/>
          <w:sz w:val="30"/>
          <w:szCs w:val="30"/>
        </w:rPr>
        <w:t xml:space="preserve">в </w:t>
      </w:r>
      <w:r w:rsidR="001C79CC" w:rsidRPr="0058655B">
        <w:rPr>
          <w:rFonts w:ascii="Times New Roman" w:hAnsi="Times New Roman" w:cs="Times New Roman"/>
          <w:sz w:val="30"/>
          <w:szCs w:val="30"/>
        </w:rPr>
        <w:t>графе 3</w:t>
      </w:r>
      <w:r w:rsidR="00C27A25" w:rsidRPr="0058655B">
        <w:rPr>
          <w:rFonts w:ascii="Times New Roman" w:hAnsi="Times New Roman" w:cs="Times New Roman"/>
          <w:sz w:val="30"/>
          <w:szCs w:val="30"/>
        </w:rPr>
        <w:t xml:space="preserve"> указываются дата выставления и номер электронного счета-фактуры, в том числе исправленного и (или) дополнительного, </w:t>
      </w:r>
      <w:proofErr w:type="gramStart"/>
      <w:r w:rsidR="00C27A25" w:rsidRPr="0058655B">
        <w:rPr>
          <w:rFonts w:ascii="Times New Roman" w:hAnsi="Times New Roman" w:cs="Times New Roman"/>
          <w:sz w:val="30"/>
          <w:szCs w:val="30"/>
        </w:rPr>
        <w:t>при</w:t>
      </w:r>
      <w:proofErr w:type="gramEnd"/>
      <w:r w:rsidR="00C27A25"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приобретении на территории Республики Беларусь объектов - </w:t>
      </w:r>
      <w:proofErr w:type="gramStart"/>
      <w:r w:rsidRPr="0058655B">
        <w:rPr>
          <w:rFonts w:ascii="Times New Roman" w:hAnsi="Times New Roman" w:cs="Times New Roman"/>
          <w:sz w:val="30"/>
          <w:szCs w:val="30"/>
        </w:rPr>
        <w:t>полученного</w:t>
      </w:r>
      <w:proofErr w:type="gramEnd"/>
      <w:r w:rsidRPr="0058655B">
        <w:rPr>
          <w:rFonts w:ascii="Times New Roman" w:hAnsi="Times New Roman" w:cs="Times New Roman"/>
          <w:sz w:val="30"/>
          <w:szCs w:val="30"/>
        </w:rPr>
        <w:t xml:space="preserve"> от продавцов </w:t>
      </w:r>
      <w:r w:rsidR="003B75CB" w:rsidRPr="0058655B">
        <w:rPr>
          <w:rFonts w:ascii="Times New Roman" w:hAnsi="Times New Roman" w:cs="Times New Roman"/>
          <w:sz w:val="30"/>
          <w:szCs w:val="30"/>
        </w:rPr>
        <w:t xml:space="preserve">(поставщиков) </w:t>
      </w:r>
      <w:r w:rsidRPr="0058655B">
        <w:rPr>
          <w:rFonts w:ascii="Times New Roman" w:hAnsi="Times New Roman" w:cs="Times New Roman"/>
          <w:sz w:val="30"/>
          <w:szCs w:val="30"/>
        </w:rPr>
        <w:t xml:space="preserve">этих объектов и подписанного </w:t>
      </w:r>
      <w:r w:rsidRPr="0058655B">
        <w:rPr>
          <w:rFonts w:ascii="Times New Roman" w:hAnsi="Times New Roman" w:cs="Times New Roman"/>
          <w:sz w:val="30"/>
          <w:szCs w:val="30"/>
        </w:rPr>
        <w:lastRenderedPageBreak/>
        <w:t>плательщиком электронной цифровой подписью;</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приобретении на территории Республики Беларусь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 созданного </w:t>
      </w:r>
      <w:r w:rsidR="003B75CB" w:rsidRPr="0058655B">
        <w:rPr>
          <w:rFonts w:ascii="Times New Roman" w:hAnsi="Times New Roman" w:cs="Times New Roman"/>
          <w:sz w:val="30"/>
          <w:szCs w:val="30"/>
        </w:rPr>
        <w:t xml:space="preserve">индивидуальным предпринимателем </w:t>
      </w:r>
      <w:r w:rsidRPr="0058655B">
        <w:rPr>
          <w:rFonts w:ascii="Times New Roman" w:hAnsi="Times New Roman" w:cs="Times New Roman"/>
          <w:sz w:val="30"/>
          <w:szCs w:val="30"/>
        </w:rPr>
        <w:t xml:space="preserve">в соответствии </w:t>
      </w:r>
      <w:r w:rsidR="00907A27" w:rsidRPr="0058655B">
        <w:rPr>
          <w:rFonts w:ascii="Times New Roman" w:hAnsi="Times New Roman" w:cs="Times New Roman"/>
          <w:sz w:val="30"/>
          <w:szCs w:val="30"/>
        </w:rPr>
        <w:t xml:space="preserve"> с подпунктом 9.1 пункта 9 статьи 131 Налогового кодекса Республики Беларусь и направленного на Портал электронных счетов-фактур, являющийся информационным ресурсом Министерства по налогам</w:t>
      </w:r>
      <w:proofErr w:type="gramEnd"/>
      <w:r w:rsidR="00907A27" w:rsidRPr="0058655B">
        <w:rPr>
          <w:rFonts w:ascii="Times New Roman" w:hAnsi="Times New Roman" w:cs="Times New Roman"/>
          <w:sz w:val="30"/>
          <w:szCs w:val="30"/>
        </w:rPr>
        <w:t xml:space="preserve"> и сборам Республики Беларусь (далее – Портал)</w:t>
      </w:r>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ввозе</w:t>
      </w:r>
      <w:proofErr w:type="gramEnd"/>
      <w:r w:rsidRPr="0058655B">
        <w:rPr>
          <w:rFonts w:ascii="Times New Roman" w:hAnsi="Times New Roman" w:cs="Times New Roman"/>
          <w:sz w:val="30"/>
          <w:szCs w:val="30"/>
        </w:rPr>
        <w:t xml:space="preserve"> товаров на территорию Республики Беларусь </w:t>
      </w:r>
      <w:r w:rsidR="00EA15A2" w:rsidRPr="0058655B">
        <w:rPr>
          <w:rFonts w:ascii="Times New Roman" w:hAnsi="Times New Roman" w:cs="Times New Roman"/>
          <w:sz w:val="30"/>
          <w:szCs w:val="30"/>
        </w:rPr>
        <w:t>-</w:t>
      </w:r>
      <w:r w:rsidR="00907A27" w:rsidRPr="0058655B">
        <w:rPr>
          <w:rFonts w:ascii="Times New Roman" w:hAnsi="Times New Roman" w:cs="Times New Roman"/>
          <w:sz w:val="30"/>
          <w:szCs w:val="30"/>
        </w:rPr>
        <w:t xml:space="preserve"> созданного индивидуальным предпринимателем  в соответствии с подпунктами 9.2 и 9.3 пункта 9 статьи 13</w:t>
      </w:r>
      <w:r w:rsidR="006B31C3" w:rsidRPr="0058655B">
        <w:rPr>
          <w:rFonts w:ascii="Times New Roman" w:hAnsi="Times New Roman" w:cs="Times New Roman"/>
          <w:sz w:val="30"/>
          <w:szCs w:val="30"/>
        </w:rPr>
        <w:t>1</w:t>
      </w:r>
      <w:r w:rsidR="00907A27" w:rsidRPr="0058655B">
        <w:rPr>
          <w:rFonts w:ascii="Times New Roman" w:hAnsi="Times New Roman" w:cs="Times New Roman"/>
          <w:sz w:val="30"/>
          <w:szCs w:val="30"/>
        </w:rPr>
        <w:t xml:space="preserve"> Налогового кодекса Республики Беларусь и направленного на Портал</w:t>
      </w:r>
      <w:r w:rsidRPr="0058655B">
        <w:rPr>
          <w:rFonts w:ascii="Times New Roman" w:hAnsi="Times New Roman" w:cs="Times New Roman"/>
          <w:sz w:val="30"/>
          <w:szCs w:val="30"/>
        </w:rPr>
        <w:t>;</w:t>
      </w:r>
    </w:p>
    <w:p w:rsidR="001C79CC" w:rsidRPr="0058655B" w:rsidRDefault="001C79CC"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.4. в графе 4 указывается дата совершения операции из строки 3 электронного счета-фактуры;</w:t>
      </w:r>
    </w:p>
    <w:p w:rsidR="001C79CC" w:rsidRPr="0058655B" w:rsidRDefault="001C79CC" w:rsidP="00353733">
      <w:pPr>
        <w:pStyle w:val="ConsPlusNormal"/>
        <w:ind w:firstLine="709"/>
        <w:jc w:val="both"/>
        <w:rPr>
          <w:rFonts w:ascii="Times New Roman" w:hAnsi="Times New Roman" w:cs="Times New Roman"/>
          <w:strike/>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 xml:space="preserve">.5. в графе 5 </w:t>
      </w:r>
      <w:r w:rsidR="0068519B" w:rsidRPr="0058655B">
        <w:rPr>
          <w:rFonts w:ascii="Times New Roman" w:hAnsi="Times New Roman" w:cs="Times New Roman"/>
          <w:sz w:val="30"/>
          <w:szCs w:val="30"/>
        </w:rPr>
        <w:t>указывается дата подписания электронного счета-фактуры электронной цифровой подписью плательщика;</w:t>
      </w:r>
    </w:p>
    <w:p w:rsidR="00C27A25" w:rsidRPr="0058655B" w:rsidRDefault="0068519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.6</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629" w:history="1">
        <w:r w:rsidR="00C27A25" w:rsidRPr="0058655B">
          <w:rPr>
            <w:rFonts w:ascii="Times New Roman" w:hAnsi="Times New Roman" w:cs="Times New Roman"/>
            <w:sz w:val="30"/>
            <w:szCs w:val="30"/>
          </w:rPr>
          <w:t xml:space="preserve">графе </w:t>
        </w:r>
      </w:hyperlink>
      <w:r w:rsidR="00C27A25" w:rsidRPr="0058655B">
        <w:rPr>
          <w:rFonts w:ascii="Times New Roman" w:hAnsi="Times New Roman" w:cs="Times New Roman"/>
          <w:sz w:val="30"/>
          <w:szCs w:val="30"/>
        </w:rPr>
        <w:t xml:space="preserve"> </w:t>
      </w:r>
      <w:r w:rsidRPr="0058655B">
        <w:rPr>
          <w:rFonts w:ascii="Times New Roman" w:hAnsi="Times New Roman" w:cs="Times New Roman"/>
          <w:sz w:val="30"/>
          <w:szCs w:val="30"/>
        </w:rPr>
        <w:t xml:space="preserve">6 </w:t>
      </w:r>
      <w:r w:rsidR="00C27A25" w:rsidRPr="0058655B">
        <w:rPr>
          <w:rFonts w:ascii="Times New Roman" w:hAnsi="Times New Roman" w:cs="Times New Roman"/>
          <w:sz w:val="30"/>
          <w:szCs w:val="30"/>
        </w:rPr>
        <w:t>указывается наименование продавца (поставщика) с указанием названия страны, налоговым резидентом которой он является;</w:t>
      </w:r>
    </w:p>
    <w:p w:rsidR="00C27A25" w:rsidRPr="0058655B" w:rsidRDefault="0068519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.7</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630" w:history="1">
        <w:r w:rsidR="00C27A25" w:rsidRPr="0058655B">
          <w:rPr>
            <w:rFonts w:ascii="Times New Roman" w:hAnsi="Times New Roman" w:cs="Times New Roman"/>
            <w:sz w:val="30"/>
            <w:szCs w:val="30"/>
          </w:rPr>
          <w:t>графе</w:t>
        </w:r>
      </w:hyperlink>
      <w:r w:rsidR="00C27A25" w:rsidRPr="0058655B">
        <w:rPr>
          <w:rFonts w:ascii="Times New Roman" w:hAnsi="Times New Roman" w:cs="Times New Roman"/>
          <w:sz w:val="30"/>
          <w:szCs w:val="30"/>
        </w:rPr>
        <w:t xml:space="preserve"> </w:t>
      </w:r>
      <w:r w:rsidRPr="0058655B">
        <w:rPr>
          <w:rFonts w:ascii="Times New Roman" w:hAnsi="Times New Roman" w:cs="Times New Roman"/>
          <w:sz w:val="30"/>
          <w:szCs w:val="30"/>
        </w:rPr>
        <w:t xml:space="preserve">7 </w:t>
      </w:r>
      <w:r w:rsidR="00C27A25" w:rsidRPr="0058655B">
        <w:rPr>
          <w:rFonts w:ascii="Times New Roman" w:hAnsi="Times New Roman" w:cs="Times New Roman"/>
          <w:sz w:val="30"/>
          <w:szCs w:val="30"/>
        </w:rPr>
        <w:t>указывается учетный номер плательщика, присвоенный продавцу (поставщику). Если продавцом (поставщиком) является нерезидент Республики Беларусь, указывается номер, под которым зарегистрирован продавец (поставщик) в налоговом органе страны, налоговым резидентом которой он является;</w:t>
      </w:r>
    </w:p>
    <w:p w:rsidR="00C27A25" w:rsidRPr="0058655B" w:rsidRDefault="0068519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.8</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631" w:history="1">
        <w:r w:rsidR="00C27A25" w:rsidRPr="0058655B">
          <w:rPr>
            <w:rFonts w:ascii="Times New Roman" w:hAnsi="Times New Roman" w:cs="Times New Roman"/>
            <w:sz w:val="30"/>
            <w:szCs w:val="30"/>
          </w:rPr>
          <w:t xml:space="preserve">графе </w:t>
        </w:r>
      </w:hyperlink>
      <w:r w:rsidR="00C27A25" w:rsidRPr="0058655B">
        <w:rPr>
          <w:rFonts w:ascii="Times New Roman" w:hAnsi="Times New Roman" w:cs="Times New Roman"/>
          <w:sz w:val="30"/>
          <w:szCs w:val="30"/>
        </w:rPr>
        <w:t xml:space="preserve"> </w:t>
      </w:r>
      <w:r w:rsidRPr="0058655B">
        <w:rPr>
          <w:rFonts w:ascii="Times New Roman" w:hAnsi="Times New Roman" w:cs="Times New Roman"/>
          <w:sz w:val="30"/>
          <w:szCs w:val="30"/>
        </w:rPr>
        <w:t xml:space="preserve">8 </w:t>
      </w:r>
      <w:r w:rsidR="00C27A25" w:rsidRPr="0058655B">
        <w:rPr>
          <w:rFonts w:ascii="Times New Roman" w:hAnsi="Times New Roman" w:cs="Times New Roman"/>
          <w:sz w:val="30"/>
          <w:szCs w:val="30"/>
        </w:rPr>
        <w:t xml:space="preserve">указывается </w:t>
      </w:r>
      <w:r w:rsidR="00C27A25" w:rsidRPr="0058655B">
        <w:rPr>
          <w:rFonts w:ascii="Times New Roman" w:hAnsi="Times New Roman" w:cs="Times New Roman"/>
          <w:strike/>
          <w:sz w:val="30"/>
          <w:szCs w:val="30"/>
        </w:rPr>
        <w:t>итоговая</w:t>
      </w:r>
      <w:r w:rsidR="00C27A25" w:rsidRPr="0058655B">
        <w:rPr>
          <w:rFonts w:ascii="Times New Roman" w:hAnsi="Times New Roman" w:cs="Times New Roman"/>
          <w:sz w:val="30"/>
          <w:szCs w:val="30"/>
        </w:rPr>
        <w:t xml:space="preserve"> стоимость приобретенных объектов с налогом на добавленную стоимость;</w:t>
      </w:r>
    </w:p>
    <w:p w:rsidR="00C27A25" w:rsidRPr="0058655B" w:rsidRDefault="0068519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.9</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640" w:history="1">
        <w:r w:rsidR="00C27A25" w:rsidRPr="0058655B">
          <w:rPr>
            <w:rFonts w:ascii="Times New Roman" w:hAnsi="Times New Roman" w:cs="Times New Roman"/>
            <w:sz w:val="30"/>
            <w:szCs w:val="30"/>
          </w:rPr>
          <w:t xml:space="preserve">графах </w:t>
        </w:r>
      </w:hyperlink>
      <w:r w:rsidRPr="0058655B">
        <w:rPr>
          <w:rFonts w:ascii="Times New Roman" w:hAnsi="Times New Roman" w:cs="Times New Roman"/>
          <w:sz w:val="30"/>
          <w:szCs w:val="30"/>
        </w:rPr>
        <w:t>9, 10, 11</w:t>
      </w:r>
      <w:r w:rsidR="00C27A25" w:rsidRPr="0058655B">
        <w:rPr>
          <w:rFonts w:ascii="Times New Roman" w:hAnsi="Times New Roman" w:cs="Times New Roman"/>
          <w:sz w:val="30"/>
          <w:szCs w:val="30"/>
        </w:rPr>
        <w:t xml:space="preserve"> указывается стоимость объектов без налога на добавленную стоимость, в </w:t>
      </w:r>
      <w:hyperlink w:anchor="P1641" w:history="1">
        <w:r w:rsidR="00C27A25" w:rsidRPr="0058655B">
          <w:rPr>
            <w:rFonts w:ascii="Times New Roman" w:hAnsi="Times New Roman" w:cs="Times New Roman"/>
            <w:sz w:val="30"/>
            <w:szCs w:val="30"/>
          </w:rPr>
          <w:t xml:space="preserve">графах </w:t>
        </w:r>
      </w:hyperlink>
      <w:r w:rsidR="00C27A25" w:rsidRPr="0058655B">
        <w:rPr>
          <w:rFonts w:ascii="Times New Roman" w:hAnsi="Times New Roman" w:cs="Times New Roman"/>
          <w:sz w:val="30"/>
          <w:szCs w:val="30"/>
        </w:rPr>
        <w:t xml:space="preserve"> </w:t>
      </w:r>
      <w:r w:rsidRPr="0058655B">
        <w:rPr>
          <w:rFonts w:ascii="Times New Roman" w:hAnsi="Times New Roman" w:cs="Times New Roman"/>
          <w:sz w:val="30"/>
          <w:szCs w:val="30"/>
        </w:rPr>
        <w:t xml:space="preserve">   9а, 10а, 11а </w:t>
      </w:r>
      <w:r w:rsidR="00C27A25" w:rsidRPr="0058655B">
        <w:rPr>
          <w:rFonts w:ascii="Times New Roman" w:hAnsi="Times New Roman" w:cs="Times New Roman"/>
          <w:sz w:val="30"/>
          <w:szCs w:val="30"/>
        </w:rPr>
        <w:t xml:space="preserve">указывается сумма </w:t>
      </w:r>
      <w:proofErr w:type="gramStart"/>
      <w:r w:rsidR="00C27A25" w:rsidRPr="0058655B">
        <w:rPr>
          <w:rFonts w:ascii="Times New Roman" w:hAnsi="Times New Roman" w:cs="Times New Roman"/>
          <w:sz w:val="30"/>
          <w:szCs w:val="30"/>
        </w:rPr>
        <w:t>налога</w:t>
      </w:r>
      <w:proofErr w:type="gramEnd"/>
      <w:r w:rsidR="00C27A25" w:rsidRPr="0058655B">
        <w:rPr>
          <w:rFonts w:ascii="Times New Roman" w:hAnsi="Times New Roman" w:cs="Times New Roman"/>
          <w:sz w:val="30"/>
          <w:szCs w:val="30"/>
        </w:rPr>
        <w:t xml:space="preserve"> на добавленную стоимость исходя из ставки налога (соответственно 20 процентов, 10 процентов или иной ставки), по которой эти объекты облагаются</w:t>
      </w:r>
      <w:r w:rsidR="002C66F4" w:rsidRPr="0058655B">
        <w:rPr>
          <w:rFonts w:ascii="Times New Roman" w:hAnsi="Times New Roman" w:cs="Times New Roman"/>
          <w:sz w:val="30"/>
          <w:szCs w:val="30"/>
        </w:rPr>
        <w:t>.</w:t>
      </w:r>
    </w:p>
    <w:p w:rsidR="002C66F4" w:rsidRPr="0058655B" w:rsidRDefault="002C66F4"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По товарам, ввезенным на территорию Республики Беларусь с территории государств - членов Евразийского экономического союза заполнение строк граф 9, 10, 11  осуществляется на основании документа (документов), сведения о котором (которых) указаны в соответствующих строках графы 1. </w:t>
      </w:r>
      <w:proofErr w:type="gramStart"/>
      <w:r w:rsidRPr="0058655B">
        <w:rPr>
          <w:rFonts w:ascii="Times New Roman" w:hAnsi="Times New Roman" w:cs="Times New Roman"/>
          <w:sz w:val="30"/>
          <w:szCs w:val="30"/>
        </w:rPr>
        <w:t>При этом пересчет стоимости товаров в белорусские рубли производится</w:t>
      </w:r>
      <w:r w:rsidR="009F4B38" w:rsidRPr="0058655B">
        <w:rPr>
          <w:rFonts w:ascii="Times New Roman" w:hAnsi="Times New Roman" w:cs="Times New Roman"/>
          <w:sz w:val="30"/>
          <w:szCs w:val="30"/>
        </w:rPr>
        <w:t xml:space="preserve"> </w:t>
      </w:r>
      <w:r w:rsidRPr="0058655B">
        <w:rPr>
          <w:rFonts w:ascii="Times New Roman" w:hAnsi="Times New Roman" w:cs="Times New Roman"/>
          <w:sz w:val="30"/>
          <w:szCs w:val="30"/>
        </w:rPr>
        <w:t>исходя из установленного Национальным банком Республики Беларусь курса белорусского рубля к иностранной  валюте, указанной в предъявленных поставщиком счет</w:t>
      </w:r>
      <w:r w:rsidR="006B31C3" w:rsidRPr="0058655B">
        <w:rPr>
          <w:rFonts w:ascii="Times New Roman" w:hAnsi="Times New Roman" w:cs="Times New Roman"/>
          <w:sz w:val="30"/>
          <w:szCs w:val="30"/>
        </w:rPr>
        <w:t>е</w:t>
      </w:r>
      <w:r w:rsidRPr="0058655B">
        <w:rPr>
          <w:rFonts w:ascii="Times New Roman" w:hAnsi="Times New Roman" w:cs="Times New Roman"/>
          <w:sz w:val="30"/>
          <w:szCs w:val="30"/>
        </w:rPr>
        <w:t>-фактуре или товарно-сопроводительном документе</w:t>
      </w:r>
      <w:r w:rsidR="005925F7" w:rsidRPr="0058655B">
        <w:rPr>
          <w:rFonts w:ascii="Times New Roman" w:hAnsi="Times New Roman" w:cs="Times New Roman"/>
          <w:sz w:val="30"/>
          <w:szCs w:val="30"/>
        </w:rPr>
        <w:t xml:space="preserve">, на дату, отражения в соответствующей строке графы </w:t>
      </w:r>
      <w:r w:rsidR="009F4B38" w:rsidRPr="0058655B">
        <w:rPr>
          <w:rFonts w:ascii="Times New Roman" w:hAnsi="Times New Roman" w:cs="Times New Roman"/>
          <w:sz w:val="30"/>
          <w:szCs w:val="30"/>
        </w:rPr>
        <w:t>1;</w:t>
      </w:r>
      <w:proofErr w:type="gramEnd"/>
    </w:p>
    <w:p w:rsidR="00C27A25" w:rsidRPr="0058655B" w:rsidRDefault="0068519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.10</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633" w:history="1">
        <w:r w:rsidR="00C27A25" w:rsidRPr="0058655B">
          <w:rPr>
            <w:rFonts w:ascii="Times New Roman" w:hAnsi="Times New Roman" w:cs="Times New Roman"/>
            <w:sz w:val="30"/>
            <w:szCs w:val="30"/>
          </w:rPr>
          <w:t xml:space="preserve">графе </w:t>
        </w:r>
      </w:hyperlink>
      <w:r w:rsidR="00C27A25" w:rsidRPr="0058655B">
        <w:rPr>
          <w:rFonts w:ascii="Times New Roman" w:hAnsi="Times New Roman" w:cs="Times New Roman"/>
          <w:sz w:val="30"/>
          <w:szCs w:val="30"/>
        </w:rPr>
        <w:t xml:space="preserve"> </w:t>
      </w:r>
      <w:r w:rsidR="0097078B" w:rsidRPr="0058655B">
        <w:rPr>
          <w:rFonts w:ascii="Times New Roman" w:hAnsi="Times New Roman" w:cs="Times New Roman"/>
          <w:sz w:val="30"/>
          <w:szCs w:val="30"/>
        </w:rPr>
        <w:t xml:space="preserve">12 </w:t>
      </w:r>
      <w:r w:rsidR="00C27A25" w:rsidRPr="0058655B">
        <w:rPr>
          <w:rFonts w:ascii="Times New Roman" w:hAnsi="Times New Roman" w:cs="Times New Roman"/>
          <w:sz w:val="30"/>
          <w:szCs w:val="30"/>
        </w:rPr>
        <w:t>указывается стоимость объектов, не облагаемых налогом на добавленную стоимость и (или) освобождаемых от налога на добавленную стоимость.</w:t>
      </w:r>
    </w:p>
    <w:p w:rsidR="00446180" w:rsidRPr="0058655B" w:rsidRDefault="003A400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2</w:t>
      </w:r>
      <w:r w:rsidRPr="0058655B">
        <w:rPr>
          <w:rFonts w:ascii="Times New Roman" w:hAnsi="Times New Roman" w:cs="Times New Roman"/>
          <w:sz w:val="30"/>
          <w:szCs w:val="30"/>
        </w:rPr>
        <w:t>.11</w:t>
      </w:r>
      <w:r w:rsidR="00EA15A2" w:rsidRPr="0058655B">
        <w:rPr>
          <w:rFonts w:ascii="Times New Roman" w:hAnsi="Times New Roman" w:cs="Times New Roman"/>
          <w:sz w:val="30"/>
          <w:szCs w:val="30"/>
        </w:rPr>
        <w:t>.</w:t>
      </w:r>
      <w:r w:rsidR="00446180" w:rsidRPr="0058655B">
        <w:rPr>
          <w:rFonts w:ascii="Times New Roman" w:hAnsi="Times New Roman" w:cs="Times New Roman"/>
          <w:sz w:val="30"/>
          <w:szCs w:val="30"/>
        </w:rPr>
        <w:t xml:space="preserve"> В целях определения суммы налога на добавленную стоимость в </w:t>
      </w:r>
      <w:hyperlink w:anchor="P1621" w:history="1">
        <w:r w:rsidR="00446180" w:rsidRPr="0058655B">
          <w:rPr>
            <w:rFonts w:ascii="Times New Roman" w:hAnsi="Times New Roman" w:cs="Times New Roman"/>
            <w:sz w:val="30"/>
            <w:szCs w:val="30"/>
          </w:rPr>
          <w:t>части I</w:t>
        </w:r>
      </w:hyperlink>
      <w:r w:rsidR="00446180" w:rsidRPr="0058655B">
        <w:rPr>
          <w:rFonts w:ascii="Times New Roman" w:hAnsi="Times New Roman" w:cs="Times New Roman"/>
          <w:sz w:val="30"/>
          <w:szCs w:val="30"/>
        </w:rPr>
        <w:t xml:space="preserve"> книги учета сумм налога на добавленную стоимость в хронологическом порядке по мере выполнения условий, установленных пунктами 5-10 статьи 140 и статьями 132 и 133 Налогового кодекса Республики Беларусь для осуществления вычета сумм налога на добавленную стоимость, отражаются сведения </w:t>
      </w:r>
      <w:proofErr w:type="gramStart"/>
      <w:r w:rsidR="00446180" w:rsidRPr="0058655B">
        <w:rPr>
          <w:rFonts w:ascii="Times New Roman" w:hAnsi="Times New Roman" w:cs="Times New Roman"/>
          <w:sz w:val="30"/>
          <w:szCs w:val="30"/>
        </w:rPr>
        <w:t>из</w:t>
      </w:r>
      <w:proofErr w:type="gramEnd"/>
      <w:r w:rsidR="00446180" w:rsidRPr="0058655B">
        <w:rPr>
          <w:rFonts w:ascii="Times New Roman" w:hAnsi="Times New Roman" w:cs="Times New Roman"/>
          <w:sz w:val="30"/>
          <w:szCs w:val="30"/>
        </w:rPr>
        <w:t>:</w:t>
      </w:r>
    </w:p>
    <w:p w:rsidR="00446180" w:rsidRPr="0058655B" w:rsidRDefault="0044618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документов, подтверждающих уплату налога на добавленную стоимость при приобретении (ввозе) объектов, в которых </w:t>
      </w:r>
      <w:proofErr w:type="gramStart"/>
      <w:r w:rsidRPr="0058655B">
        <w:rPr>
          <w:rFonts w:ascii="Times New Roman" w:hAnsi="Times New Roman" w:cs="Times New Roman"/>
          <w:sz w:val="30"/>
          <w:szCs w:val="30"/>
        </w:rPr>
        <w:t>указаны</w:t>
      </w:r>
      <w:proofErr w:type="gramEnd"/>
      <w:r w:rsidRPr="0058655B">
        <w:rPr>
          <w:rFonts w:ascii="Times New Roman" w:hAnsi="Times New Roman" w:cs="Times New Roman"/>
          <w:sz w:val="30"/>
          <w:szCs w:val="30"/>
        </w:rPr>
        <w:t xml:space="preserve"> ставка и сумма налога на добавленную стоимость;</w:t>
      </w:r>
    </w:p>
    <w:p w:rsidR="00446180" w:rsidRPr="0058655B" w:rsidRDefault="0044618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документов, на основании которых приобретаются объекты, в которых указаны ставка и сумма налога на добавленную стоимость;</w:t>
      </w:r>
    </w:p>
    <w:p w:rsidR="00446180" w:rsidRPr="0058655B" w:rsidRDefault="0044618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электронных счетов-фактур, на основании которых осуществляется вычет сумм налога на добавленную стоимость (в том числе электронных счетов-фактур, получаемых от продавцов объектов), в которых </w:t>
      </w:r>
      <w:proofErr w:type="gramStart"/>
      <w:r w:rsidRPr="0058655B">
        <w:rPr>
          <w:rFonts w:ascii="Times New Roman" w:hAnsi="Times New Roman" w:cs="Times New Roman"/>
          <w:sz w:val="30"/>
          <w:szCs w:val="30"/>
        </w:rPr>
        <w:t>указаны</w:t>
      </w:r>
      <w:proofErr w:type="gramEnd"/>
      <w:r w:rsidRPr="0058655B">
        <w:rPr>
          <w:rFonts w:ascii="Times New Roman" w:hAnsi="Times New Roman" w:cs="Times New Roman"/>
          <w:sz w:val="30"/>
          <w:szCs w:val="30"/>
        </w:rPr>
        <w:t xml:space="preserve"> ставка и сумма налога на добавленную стоимость.</w:t>
      </w:r>
    </w:p>
    <w:p w:rsidR="00446180" w:rsidRPr="0058655B" w:rsidRDefault="00446180"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При обнаружении сумм налога на добавленную стоимость, ошибочно не отраженных в </w:t>
      </w:r>
      <w:hyperlink w:anchor="P1621" w:history="1">
        <w:r w:rsidRPr="0058655B">
          <w:rPr>
            <w:rFonts w:ascii="Times New Roman" w:hAnsi="Times New Roman" w:cs="Times New Roman"/>
            <w:sz w:val="30"/>
            <w:szCs w:val="30"/>
          </w:rPr>
          <w:t>части I</w:t>
        </w:r>
      </w:hyperlink>
      <w:r w:rsidRPr="0058655B">
        <w:rPr>
          <w:rFonts w:ascii="Times New Roman" w:hAnsi="Times New Roman" w:cs="Times New Roman"/>
          <w:sz w:val="30"/>
          <w:szCs w:val="30"/>
        </w:rPr>
        <w:t xml:space="preserve"> книги учета сумм налога на добавленную стоимость, их отражение производится в том месяце, в котором обнаружена ошибка.</w:t>
      </w:r>
    </w:p>
    <w:p w:rsidR="00182A2F" w:rsidRPr="0058655B" w:rsidRDefault="0097078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3</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За каждый отчетный период </w:t>
      </w:r>
      <w:r w:rsidR="003234D9" w:rsidRPr="0058655B">
        <w:rPr>
          <w:rFonts w:ascii="Times New Roman" w:hAnsi="Times New Roman" w:cs="Times New Roman"/>
          <w:sz w:val="30"/>
          <w:szCs w:val="30"/>
        </w:rPr>
        <w:t xml:space="preserve">индивидуальными предпринимателями – плательщиками налога на добавленную стоимость (за исключением индивидуальных предпринимателей, уплачивающих единый налог и ввозящими из государств - членов Евразийского экономического союза на территорию Республики Беларусь товары) </w:t>
      </w:r>
      <w:r w:rsidR="00446180"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 </w:t>
      </w:r>
      <w:hyperlink w:anchor="P1621" w:history="1">
        <w:r w:rsidR="00C27A25" w:rsidRPr="0058655B">
          <w:rPr>
            <w:rFonts w:ascii="Times New Roman" w:hAnsi="Times New Roman" w:cs="Times New Roman"/>
            <w:sz w:val="30"/>
            <w:szCs w:val="30"/>
          </w:rPr>
          <w:t>части I</w:t>
        </w:r>
      </w:hyperlink>
      <w:r w:rsidR="00C27A25" w:rsidRPr="0058655B">
        <w:rPr>
          <w:rFonts w:ascii="Times New Roman" w:hAnsi="Times New Roman" w:cs="Times New Roman"/>
          <w:sz w:val="30"/>
          <w:szCs w:val="30"/>
        </w:rPr>
        <w:t xml:space="preserve"> книги учета сумм налога на добавленную стоимость подводятся итоги</w:t>
      </w:r>
      <w:r w:rsidR="00182A2F"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 по</w:t>
      </w:r>
      <w:r w:rsidR="00182A2F" w:rsidRPr="0058655B">
        <w:rPr>
          <w:rFonts w:ascii="Times New Roman" w:hAnsi="Times New Roman" w:cs="Times New Roman"/>
          <w:sz w:val="30"/>
          <w:szCs w:val="30"/>
        </w:rPr>
        <w:t xml:space="preserve"> графам </w:t>
      </w:r>
      <w:hyperlink r:id="rId245" w:history="1">
        <w:r w:rsidR="00182A2F" w:rsidRPr="0058655B">
          <w:rPr>
            <w:rFonts w:ascii="Times New Roman" w:hAnsi="Times New Roman" w:cs="Times New Roman"/>
            <w:sz w:val="30"/>
            <w:szCs w:val="30"/>
          </w:rPr>
          <w:t xml:space="preserve"> 9а, 10а, </w:t>
        </w:r>
      </w:hyperlink>
      <w:r w:rsidR="00182A2F" w:rsidRPr="0058655B">
        <w:rPr>
          <w:rFonts w:ascii="Times New Roman" w:hAnsi="Times New Roman" w:cs="Times New Roman"/>
          <w:sz w:val="30"/>
          <w:szCs w:val="30"/>
        </w:rPr>
        <w:t xml:space="preserve"> 11а</w:t>
      </w:r>
      <w:proofErr w:type="gramStart"/>
      <w:r w:rsidRPr="0058655B">
        <w:rPr>
          <w:rFonts w:ascii="Times New Roman" w:hAnsi="Times New Roman" w:cs="Times New Roman"/>
          <w:sz w:val="30"/>
          <w:szCs w:val="30"/>
        </w:rPr>
        <w:t xml:space="preserve"> ,</w:t>
      </w:r>
      <w:proofErr w:type="gramEnd"/>
      <w:r w:rsidRPr="0058655B">
        <w:rPr>
          <w:rFonts w:ascii="Times New Roman" w:hAnsi="Times New Roman" w:cs="Times New Roman"/>
          <w:sz w:val="30"/>
          <w:szCs w:val="30"/>
        </w:rPr>
        <w:t xml:space="preserve"> которые используются при заполнении</w:t>
      </w:r>
      <w:r w:rsidR="00182A2F" w:rsidRPr="0058655B">
        <w:rPr>
          <w:rFonts w:ascii="Times New Roman" w:hAnsi="Times New Roman" w:cs="Times New Roman"/>
          <w:sz w:val="30"/>
          <w:szCs w:val="30"/>
        </w:rPr>
        <w:t xml:space="preserve"> </w:t>
      </w:r>
      <w:r w:rsidRPr="0058655B">
        <w:rPr>
          <w:rFonts w:ascii="Times New Roman" w:hAnsi="Times New Roman" w:cs="Times New Roman"/>
          <w:sz w:val="30"/>
          <w:szCs w:val="30"/>
        </w:rPr>
        <w:t xml:space="preserve"> </w:t>
      </w:r>
      <w:hyperlink w:anchor="P1621" w:history="1">
        <w:r w:rsidRPr="0058655B">
          <w:rPr>
            <w:rFonts w:ascii="Times New Roman" w:hAnsi="Times New Roman" w:cs="Times New Roman"/>
            <w:sz w:val="30"/>
            <w:szCs w:val="30"/>
          </w:rPr>
          <w:t>части I</w:t>
        </w:r>
      </w:hyperlink>
      <w:r w:rsidRPr="0058655B">
        <w:rPr>
          <w:rFonts w:ascii="Times New Roman" w:hAnsi="Times New Roman" w:cs="Times New Roman"/>
          <w:sz w:val="30"/>
          <w:szCs w:val="30"/>
        </w:rPr>
        <w:t xml:space="preserve"> налоговой декларации (расчета) по налогу на добавленную стоимость</w:t>
      </w:r>
      <w:r w:rsidR="00182A2F" w:rsidRPr="0058655B">
        <w:rPr>
          <w:rFonts w:ascii="Times New Roman" w:hAnsi="Times New Roman" w:cs="Times New Roman"/>
          <w:sz w:val="30"/>
          <w:szCs w:val="30"/>
        </w:rPr>
        <w:t>;</w:t>
      </w:r>
    </w:p>
    <w:p w:rsidR="00182A2F" w:rsidRPr="0058655B" w:rsidRDefault="00182A2F"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по графам  9, 10, 11, которые используются при заполнении </w:t>
      </w:r>
      <w:hyperlink w:anchor="P1621" w:history="1">
        <w:r w:rsidRPr="0058655B">
          <w:rPr>
            <w:rFonts w:ascii="Times New Roman" w:hAnsi="Times New Roman" w:cs="Times New Roman"/>
            <w:sz w:val="30"/>
            <w:szCs w:val="30"/>
          </w:rPr>
          <w:t>части I</w:t>
        </w:r>
      </w:hyperlink>
      <w:r w:rsidRPr="0058655B">
        <w:rPr>
          <w:rFonts w:ascii="Times New Roman" w:hAnsi="Times New Roman" w:cs="Times New Roman"/>
          <w:sz w:val="30"/>
          <w:szCs w:val="30"/>
        </w:rPr>
        <w:t>I налоговой декларации (расчета) по налогу на добавленную стоимость.</w:t>
      </w:r>
    </w:p>
    <w:p w:rsidR="00F06FC0"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При осуществлении операций, указанных в </w:t>
      </w:r>
      <w:hyperlink r:id="rId246" w:history="1">
        <w:r w:rsidRPr="0058655B">
          <w:rPr>
            <w:rFonts w:ascii="Times New Roman" w:hAnsi="Times New Roman" w:cs="Times New Roman"/>
            <w:sz w:val="30"/>
            <w:szCs w:val="30"/>
          </w:rPr>
          <w:t xml:space="preserve">пункте  </w:t>
        </w:r>
        <w:r w:rsidR="009C2F3A" w:rsidRPr="0058655B">
          <w:rPr>
            <w:rFonts w:ascii="Times New Roman" w:hAnsi="Times New Roman" w:cs="Times New Roman"/>
            <w:sz w:val="30"/>
            <w:szCs w:val="30"/>
          </w:rPr>
          <w:t xml:space="preserve"> 1 </w:t>
        </w:r>
        <w:r w:rsidRPr="0058655B">
          <w:rPr>
            <w:rFonts w:ascii="Times New Roman" w:hAnsi="Times New Roman" w:cs="Times New Roman"/>
            <w:sz w:val="30"/>
            <w:szCs w:val="30"/>
          </w:rPr>
          <w:t>статьи</w:t>
        </w:r>
      </w:hyperlink>
      <w:r w:rsidR="009C2F3A" w:rsidRPr="0058655B">
        <w:rPr>
          <w:rFonts w:ascii="Times New Roman" w:hAnsi="Times New Roman" w:cs="Times New Roman"/>
          <w:sz w:val="30"/>
          <w:szCs w:val="30"/>
        </w:rPr>
        <w:t xml:space="preserve"> 129</w:t>
      </w:r>
      <w:r w:rsidRPr="0058655B">
        <w:rPr>
          <w:rFonts w:ascii="Times New Roman" w:hAnsi="Times New Roman" w:cs="Times New Roman"/>
          <w:sz w:val="30"/>
          <w:szCs w:val="30"/>
        </w:rPr>
        <w:t xml:space="preserve">, </w:t>
      </w:r>
      <w:hyperlink r:id="rId247" w:history="1">
        <w:r w:rsidRPr="0058655B">
          <w:rPr>
            <w:rFonts w:ascii="Times New Roman" w:hAnsi="Times New Roman" w:cs="Times New Roman"/>
            <w:sz w:val="30"/>
            <w:szCs w:val="30"/>
          </w:rPr>
          <w:t>частях первой</w:t>
        </w:r>
      </w:hyperlink>
      <w:r w:rsidRPr="0058655B">
        <w:rPr>
          <w:rFonts w:ascii="Times New Roman" w:hAnsi="Times New Roman" w:cs="Times New Roman"/>
          <w:sz w:val="30"/>
          <w:szCs w:val="30"/>
        </w:rPr>
        <w:t xml:space="preserve"> и </w:t>
      </w:r>
      <w:hyperlink r:id="rId248" w:history="1">
        <w:r w:rsidRPr="0058655B">
          <w:rPr>
            <w:rFonts w:ascii="Times New Roman" w:hAnsi="Times New Roman" w:cs="Times New Roman"/>
            <w:sz w:val="30"/>
            <w:szCs w:val="30"/>
          </w:rPr>
          <w:t xml:space="preserve">второй пункта  </w:t>
        </w:r>
        <w:r w:rsidR="009C2F3A" w:rsidRPr="0058655B">
          <w:rPr>
            <w:rFonts w:ascii="Times New Roman" w:hAnsi="Times New Roman" w:cs="Times New Roman"/>
            <w:sz w:val="30"/>
            <w:szCs w:val="30"/>
          </w:rPr>
          <w:t xml:space="preserve">23 </w:t>
        </w:r>
        <w:r w:rsidRPr="0058655B">
          <w:rPr>
            <w:rFonts w:ascii="Times New Roman" w:hAnsi="Times New Roman" w:cs="Times New Roman"/>
            <w:sz w:val="30"/>
            <w:szCs w:val="30"/>
          </w:rPr>
          <w:t>статьи</w:t>
        </w:r>
      </w:hyperlink>
      <w:r w:rsidR="009C2F3A" w:rsidRPr="0058655B">
        <w:rPr>
          <w:rFonts w:ascii="Times New Roman" w:hAnsi="Times New Roman" w:cs="Times New Roman"/>
          <w:sz w:val="30"/>
          <w:szCs w:val="30"/>
        </w:rPr>
        <w:t xml:space="preserve"> 133 </w:t>
      </w:r>
      <w:r w:rsidRPr="0058655B">
        <w:rPr>
          <w:rFonts w:ascii="Times New Roman" w:hAnsi="Times New Roman" w:cs="Times New Roman"/>
          <w:sz w:val="30"/>
          <w:szCs w:val="30"/>
        </w:rPr>
        <w:t xml:space="preserve">Налогового кодекса Республики Беларусь, производится корректировка сумм налога в </w:t>
      </w:r>
      <w:hyperlink w:anchor="P1621" w:history="1">
        <w:r w:rsidRPr="0058655B">
          <w:rPr>
            <w:rFonts w:ascii="Times New Roman" w:hAnsi="Times New Roman" w:cs="Times New Roman"/>
            <w:sz w:val="30"/>
            <w:szCs w:val="30"/>
          </w:rPr>
          <w:t>части I</w:t>
        </w:r>
      </w:hyperlink>
      <w:r w:rsidRPr="0058655B">
        <w:rPr>
          <w:rFonts w:ascii="Times New Roman" w:hAnsi="Times New Roman" w:cs="Times New Roman"/>
          <w:sz w:val="30"/>
          <w:szCs w:val="30"/>
        </w:rPr>
        <w:t xml:space="preserve"> книги учета сумм налога на добавленную стоимость за тот месяц, в котором произведен возврат объектов покупателем продавцу (поставщику), уменьшение (увеличение) стоимости объектов, товары (работы, услуги), в том числе основные средства и нематериальные</w:t>
      </w:r>
      <w:proofErr w:type="gramEnd"/>
      <w:r w:rsidRPr="0058655B">
        <w:rPr>
          <w:rFonts w:ascii="Times New Roman" w:hAnsi="Times New Roman" w:cs="Times New Roman"/>
          <w:sz w:val="30"/>
          <w:szCs w:val="30"/>
        </w:rPr>
        <w:t xml:space="preserve"> активы, и имущественные права использованы для личных нужд, не </w:t>
      </w:r>
      <w:r w:rsidRPr="0058655B">
        <w:rPr>
          <w:rFonts w:ascii="Times New Roman" w:hAnsi="Times New Roman" w:cs="Times New Roman"/>
          <w:sz w:val="30"/>
          <w:szCs w:val="30"/>
        </w:rPr>
        <w:lastRenderedPageBreak/>
        <w:t xml:space="preserve">связанных с осуществлением предпринимательской деятельности, представлено в регистрирующий орган заявление о прекращении деятельности. </w:t>
      </w:r>
    </w:p>
    <w:p w:rsidR="002E3E02" w:rsidRPr="0058655B" w:rsidRDefault="00C27A25"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случае возврата таможенными и (или) налоговыми органами плательщику сумм налога на добавленную стоимость, ранее уплаченных при ввозе объектов и отраженных в книге учета сумм налога на добавленную стоимость, производится уменьшение сумм налога за тот отчетный период, </w:t>
      </w:r>
      <w:r w:rsidR="002E3E02" w:rsidRPr="0058655B">
        <w:rPr>
          <w:rFonts w:ascii="Times New Roman" w:hAnsi="Times New Roman" w:cs="Times New Roman"/>
          <w:sz w:val="30"/>
          <w:szCs w:val="30"/>
        </w:rPr>
        <w:t xml:space="preserve">который определен согласно  пункту 17 статьи 133 Налогового кодекса Республики Беларусь. </w:t>
      </w:r>
    </w:p>
    <w:p w:rsidR="00C27A25" w:rsidRPr="0058655B" w:rsidRDefault="00C27A2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Итоговая сумма по </w:t>
      </w:r>
      <w:hyperlink w:anchor="P1641" w:history="1">
        <w:r w:rsidRPr="0058655B">
          <w:rPr>
            <w:rFonts w:ascii="Times New Roman" w:hAnsi="Times New Roman" w:cs="Times New Roman"/>
            <w:sz w:val="30"/>
            <w:szCs w:val="30"/>
          </w:rPr>
          <w:t xml:space="preserve">графам </w:t>
        </w:r>
      </w:hyperlink>
      <w:r w:rsidRPr="0058655B">
        <w:rPr>
          <w:rFonts w:ascii="Times New Roman" w:hAnsi="Times New Roman" w:cs="Times New Roman"/>
          <w:sz w:val="30"/>
          <w:szCs w:val="30"/>
        </w:rPr>
        <w:t xml:space="preserve"> </w:t>
      </w:r>
      <w:r w:rsidR="00F06FC0" w:rsidRPr="0058655B">
        <w:rPr>
          <w:rFonts w:ascii="Times New Roman" w:hAnsi="Times New Roman" w:cs="Times New Roman"/>
          <w:sz w:val="30"/>
          <w:szCs w:val="30"/>
        </w:rPr>
        <w:t xml:space="preserve"> 9а, 10а, 11а </w:t>
      </w:r>
      <w:r w:rsidRPr="0058655B">
        <w:rPr>
          <w:rFonts w:ascii="Times New Roman" w:hAnsi="Times New Roman" w:cs="Times New Roman"/>
          <w:sz w:val="30"/>
          <w:szCs w:val="30"/>
        </w:rPr>
        <w:t>за месяц, в котором производится уменьшение сумм налога, отражается со знаком "-" (минус), если сумма уменьшения превышает имеющиеся в книге учета сумм налога на добавленную стоимость за этот месяц суммы налога, а также</w:t>
      </w:r>
      <w:r w:rsidR="006B31C3" w:rsidRPr="0058655B">
        <w:rPr>
          <w:rFonts w:ascii="Times New Roman" w:hAnsi="Times New Roman" w:cs="Times New Roman"/>
          <w:sz w:val="30"/>
          <w:szCs w:val="30"/>
        </w:rPr>
        <w:t>,</w:t>
      </w:r>
      <w:r w:rsidRPr="0058655B">
        <w:rPr>
          <w:rFonts w:ascii="Times New Roman" w:hAnsi="Times New Roman" w:cs="Times New Roman"/>
          <w:sz w:val="30"/>
          <w:szCs w:val="30"/>
        </w:rPr>
        <w:t xml:space="preserve"> если в книге учета сумм налога на добавленную стоимость за этот месяц суммы налога отсутствуют.</w:t>
      </w:r>
      <w:proofErr w:type="gramEnd"/>
    </w:p>
    <w:p w:rsidR="003A400A" w:rsidRPr="0058655B" w:rsidRDefault="003A400A" w:rsidP="00353733">
      <w:pPr>
        <w:pStyle w:val="ConsPlusNormal"/>
        <w:ind w:firstLine="709"/>
        <w:jc w:val="both"/>
        <w:rPr>
          <w:rFonts w:ascii="Times New Roman" w:eastAsiaTheme="minorHAnsi" w:hAnsi="Times New Roman" w:cs="Times New Roman"/>
          <w:sz w:val="30"/>
          <w:szCs w:val="30"/>
          <w:lang w:eastAsia="en-US"/>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4</w:t>
      </w:r>
      <w:r w:rsidRPr="0058655B">
        <w:rPr>
          <w:rFonts w:ascii="Times New Roman" w:hAnsi="Times New Roman" w:cs="Times New Roman"/>
          <w:sz w:val="30"/>
          <w:szCs w:val="30"/>
        </w:rPr>
        <w:t xml:space="preserve">. </w:t>
      </w:r>
      <w:hyperlink w:anchor="P1621" w:history="1">
        <w:r w:rsidRPr="0058655B">
          <w:rPr>
            <w:rFonts w:ascii="Times New Roman" w:hAnsi="Times New Roman" w:cs="Times New Roman"/>
            <w:sz w:val="30"/>
            <w:szCs w:val="30"/>
          </w:rPr>
          <w:t>Часть I</w:t>
        </w:r>
      </w:hyperlink>
      <w:r w:rsidRPr="0058655B">
        <w:rPr>
          <w:rFonts w:ascii="Times New Roman" w:hAnsi="Times New Roman" w:cs="Times New Roman"/>
          <w:sz w:val="30"/>
          <w:szCs w:val="30"/>
        </w:rPr>
        <w:t xml:space="preserve"> книги учета сумм налога на добавленную стоимость заполняется индивидуальными предпринимателями, уплачивающими единый налог и ввозящими из государств - членов Евразийского экономического союза на территорию Республики Беларусь товары в следующем порядке:</w:t>
      </w:r>
    </w:p>
    <w:p w:rsidR="003A400A" w:rsidRPr="0058655B" w:rsidRDefault="003A400A" w:rsidP="00353733">
      <w:pPr>
        <w:pStyle w:val="ConsPlusNormal"/>
        <w:ind w:firstLine="709"/>
        <w:jc w:val="both"/>
        <w:rPr>
          <w:rFonts w:ascii="Times New Roman" w:hAnsi="Times New Roman" w:cs="Times New Roman"/>
          <w:sz w:val="30"/>
          <w:szCs w:val="30"/>
        </w:rPr>
      </w:pPr>
      <w:r w:rsidRPr="0058655B">
        <w:rPr>
          <w:rFonts w:ascii="Times New Roman" w:eastAsiaTheme="minorHAnsi" w:hAnsi="Times New Roman" w:cs="Times New Roman"/>
          <w:sz w:val="30"/>
          <w:szCs w:val="30"/>
          <w:lang w:eastAsia="en-US"/>
        </w:rPr>
        <w:t>9</w:t>
      </w:r>
      <w:r w:rsidR="00C071E9" w:rsidRPr="0058655B">
        <w:rPr>
          <w:rFonts w:ascii="Times New Roman" w:eastAsiaTheme="minorHAnsi" w:hAnsi="Times New Roman" w:cs="Times New Roman"/>
          <w:sz w:val="30"/>
          <w:szCs w:val="30"/>
          <w:lang w:eastAsia="en-US"/>
        </w:rPr>
        <w:t>4</w:t>
      </w:r>
      <w:r w:rsidRPr="0058655B">
        <w:rPr>
          <w:rFonts w:ascii="Times New Roman" w:eastAsiaTheme="minorHAnsi" w:hAnsi="Times New Roman" w:cs="Times New Roman"/>
          <w:sz w:val="30"/>
          <w:szCs w:val="30"/>
          <w:lang w:eastAsia="en-US"/>
        </w:rPr>
        <w:t xml:space="preserve">.1. </w:t>
      </w:r>
      <w:r w:rsidRPr="0058655B">
        <w:rPr>
          <w:rFonts w:ascii="Times New Roman" w:hAnsi="Times New Roman" w:cs="Times New Roman"/>
          <w:sz w:val="30"/>
          <w:szCs w:val="30"/>
        </w:rPr>
        <w:t>в графе 1 указывается дата получения товаров, ввезенных из государств – членов Евразийского экономического союза на территорию Республики Беларусь;</w:t>
      </w:r>
    </w:p>
    <w:p w:rsidR="003A400A" w:rsidRPr="0058655B" w:rsidRDefault="003A400A" w:rsidP="00353733">
      <w:pPr>
        <w:autoSpaceDE w:val="0"/>
        <w:autoSpaceDN w:val="0"/>
        <w:adjustRightInd w:val="0"/>
        <w:spacing w:after="0" w:line="240" w:lineRule="auto"/>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4</w:t>
      </w:r>
      <w:r w:rsidRPr="0058655B">
        <w:rPr>
          <w:rFonts w:ascii="Times New Roman" w:hAnsi="Times New Roman" w:cs="Times New Roman"/>
          <w:sz w:val="30"/>
          <w:szCs w:val="30"/>
        </w:rPr>
        <w:t xml:space="preserve">.2. в </w:t>
      </w:r>
      <w:hyperlink w:anchor="P1640" w:history="1">
        <w:r w:rsidRPr="0058655B">
          <w:rPr>
            <w:rFonts w:ascii="Times New Roman" w:hAnsi="Times New Roman" w:cs="Times New Roman"/>
            <w:sz w:val="30"/>
            <w:szCs w:val="30"/>
          </w:rPr>
          <w:t xml:space="preserve">графах </w:t>
        </w:r>
      </w:hyperlink>
      <w:r w:rsidRPr="0058655B">
        <w:rPr>
          <w:rFonts w:ascii="Times New Roman" w:hAnsi="Times New Roman" w:cs="Times New Roman"/>
          <w:sz w:val="30"/>
          <w:szCs w:val="30"/>
        </w:rPr>
        <w:t xml:space="preserve"> 9, 10, 11 указывается стоимость объектов без налога на добавленную стоимость, взимаемого налоговыми органами при ввозе товаров с территории государств - членов Евразийского экономического союза,  в </w:t>
      </w:r>
      <w:hyperlink w:anchor="P1641" w:history="1">
        <w:r w:rsidRPr="0058655B">
          <w:rPr>
            <w:rFonts w:ascii="Times New Roman" w:hAnsi="Times New Roman" w:cs="Times New Roman"/>
            <w:sz w:val="30"/>
            <w:szCs w:val="30"/>
          </w:rPr>
          <w:t xml:space="preserve">графах </w:t>
        </w:r>
      </w:hyperlink>
      <w:r w:rsidRPr="0058655B">
        <w:rPr>
          <w:rFonts w:ascii="Times New Roman" w:hAnsi="Times New Roman" w:cs="Times New Roman"/>
          <w:sz w:val="30"/>
          <w:szCs w:val="30"/>
        </w:rPr>
        <w:t xml:space="preserve">9а, 10а, 11а  указывается сумма </w:t>
      </w:r>
      <w:proofErr w:type="gramStart"/>
      <w:r w:rsidRPr="0058655B">
        <w:rPr>
          <w:rFonts w:ascii="Times New Roman" w:hAnsi="Times New Roman" w:cs="Times New Roman"/>
          <w:sz w:val="30"/>
          <w:szCs w:val="30"/>
        </w:rPr>
        <w:t>налога</w:t>
      </w:r>
      <w:proofErr w:type="gramEnd"/>
      <w:r w:rsidRPr="0058655B">
        <w:rPr>
          <w:rFonts w:ascii="Times New Roman" w:hAnsi="Times New Roman" w:cs="Times New Roman"/>
          <w:sz w:val="30"/>
          <w:szCs w:val="30"/>
        </w:rPr>
        <w:t xml:space="preserve"> на добавленную стоимость исходя из ставки налога (соответственно 20 процентов, 10 процентов или иной ставки), по которой эти объекты облагаются.  </w:t>
      </w:r>
      <w:hyperlink r:id="rId249" w:history="1">
        <w:r w:rsidRPr="0058655B">
          <w:rPr>
            <w:rFonts w:ascii="Times New Roman" w:hAnsi="Times New Roman" w:cs="Times New Roman"/>
            <w:sz w:val="30"/>
            <w:szCs w:val="30"/>
          </w:rPr>
          <w:t xml:space="preserve">Графы 9, 9а, 10, 10а, 11, </w:t>
        </w:r>
      </w:hyperlink>
      <w:r w:rsidRPr="0058655B">
        <w:rPr>
          <w:rFonts w:ascii="Times New Roman" w:hAnsi="Times New Roman" w:cs="Times New Roman"/>
          <w:sz w:val="30"/>
          <w:szCs w:val="30"/>
        </w:rPr>
        <w:t xml:space="preserve"> 11а заполняются независимо от наличия у индивидуального предпринимателя товарно-сопроводительных документов.</w:t>
      </w:r>
    </w:p>
    <w:p w:rsidR="003A400A" w:rsidRPr="0058655B" w:rsidRDefault="003A400A" w:rsidP="00353733">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Пересчет стоимости товаров в белорусские рубли производится исходя из установленного Национальным банком Республики Беларусь курса белорусского рубля к иностранной валюте, указанной в предъявленных продавцом счете-фактуре или документе, выписанном поставщиком товаров (товарно-сопроводительном документе), на дату, отраженную в </w:t>
      </w:r>
      <w:hyperlink r:id="rId250" w:history="1">
        <w:r w:rsidRPr="0058655B">
          <w:rPr>
            <w:rFonts w:ascii="Times New Roman" w:hAnsi="Times New Roman" w:cs="Times New Roman"/>
            <w:sz w:val="30"/>
            <w:szCs w:val="30"/>
          </w:rPr>
          <w:t>графе 1</w:t>
        </w:r>
      </w:hyperlink>
      <w:r w:rsidRPr="0058655B">
        <w:rPr>
          <w:rFonts w:ascii="Times New Roman" w:hAnsi="Times New Roman" w:cs="Times New Roman"/>
          <w:sz w:val="30"/>
          <w:szCs w:val="30"/>
        </w:rPr>
        <w:t>.</w:t>
      </w:r>
      <w:proofErr w:type="gramEnd"/>
    </w:p>
    <w:p w:rsidR="003A400A" w:rsidRPr="0058655B" w:rsidRDefault="003A400A"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За каждый месяц в </w:t>
      </w:r>
      <w:hyperlink w:anchor="P1621" w:history="1">
        <w:r w:rsidRPr="0058655B">
          <w:rPr>
            <w:rFonts w:ascii="Times New Roman" w:hAnsi="Times New Roman" w:cs="Times New Roman"/>
            <w:sz w:val="30"/>
            <w:szCs w:val="30"/>
          </w:rPr>
          <w:t>части I</w:t>
        </w:r>
      </w:hyperlink>
      <w:r w:rsidRPr="0058655B">
        <w:rPr>
          <w:rFonts w:ascii="Times New Roman" w:hAnsi="Times New Roman" w:cs="Times New Roman"/>
          <w:sz w:val="30"/>
          <w:szCs w:val="30"/>
        </w:rPr>
        <w:t xml:space="preserve"> книги учета сумм налога на добавленную стоимость подводятся итоги по графам  9, 10, 11, которые используются при заполнении </w:t>
      </w:r>
      <w:hyperlink w:anchor="P1621" w:history="1">
        <w:r w:rsidRPr="0058655B">
          <w:rPr>
            <w:rFonts w:ascii="Times New Roman" w:hAnsi="Times New Roman" w:cs="Times New Roman"/>
            <w:sz w:val="30"/>
            <w:szCs w:val="30"/>
          </w:rPr>
          <w:t>части I</w:t>
        </w:r>
      </w:hyperlink>
      <w:r w:rsidRPr="0058655B">
        <w:rPr>
          <w:rFonts w:ascii="Times New Roman" w:hAnsi="Times New Roman" w:cs="Times New Roman"/>
          <w:sz w:val="30"/>
          <w:szCs w:val="30"/>
        </w:rPr>
        <w:t>I налоговой декларации (расчета) по налогу на добавленную стоимость.</w:t>
      </w:r>
    </w:p>
    <w:p w:rsidR="00446180" w:rsidRPr="0058655B" w:rsidRDefault="004630A2"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lastRenderedPageBreak/>
        <w:t>9</w:t>
      </w:r>
      <w:r w:rsidR="00C071E9" w:rsidRPr="0058655B">
        <w:rPr>
          <w:rFonts w:ascii="Times New Roman" w:hAnsi="Times New Roman" w:cs="Times New Roman"/>
          <w:sz w:val="30"/>
          <w:szCs w:val="30"/>
        </w:rPr>
        <w:t>5</w:t>
      </w:r>
      <w:r w:rsidRPr="0058655B">
        <w:rPr>
          <w:rFonts w:ascii="Times New Roman" w:hAnsi="Times New Roman" w:cs="Times New Roman"/>
          <w:sz w:val="30"/>
          <w:szCs w:val="30"/>
        </w:rPr>
        <w:t xml:space="preserve">. </w:t>
      </w:r>
      <w:r w:rsidR="00446180" w:rsidRPr="0058655B">
        <w:rPr>
          <w:rFonts w:ascii="Times New Roman" w:hAnsi="Times New Roman" w:cs="Times New Roman"/>
          <w:sz w:val="30"/>
          <w:szCs w:val="30"/>
        </w:rPr>
        <w:t>Плательщик вправе в отношении определенных им сумм налога на добавленную стоимость вести отдельный учет (учет сумм налога на добавленную стоимость, относящихся к оборотам по реализации, облагаемым налогом по ставке ноль (0) процентов, по ставке десять (10) процентов и так далее).</w:t>
      </w:r>
    </w:p>
    <w:p w:rsidR="00C27A25" w:rsidRPr="0058655B" w:rsidRDefault="00C071E9"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96</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w:t>
      </w:r>
      <w:hyperlink w:anchor="P1716" w:history="1">
        <w:r w:rsidR="00C27A25" w:rsidRPr="0058655B">
          <w:rPr>
            <w:rFonts w:ascii="Times New Roman" w:hAnsi="Times New Roman" w:cs="Times New Roman"/>
            <w:sz w:val="30"/>
            <w:szCs w:val="30"/>
          </w:rPr>
          <w:t>Часть II</w:t>
        </w:r>
      </w:hyperlink>
      <w:r w:rsidR="00C27A25" w:rsidRPr="0058655B">
        <w:rPr>
          <w:rFonts w:ascii="Times New Roman" w:hAnsi="Times New Roman" w:cs="Times New Roman"/>
          <w:sz w:val="30"/>
          <w:szCs w:val="30"/>
        </w:rPr>
        <w:t xml:space="preserve"> книги учета сумм налога на добавленную стоимость заполняется </w:t>
      </w:r>
      <w:r w:rsidR="00680425" w:rsidRPr="0058655B">
        <w:rPr>
          <w:rFonts w:ascii="Times New Roman" w:hAnsi="Times New Roman" w:cs="Times New Roman"/>
          <w:sz w:val="30"/>
          <w:szCs w:val="30"/>
        </w:rPr>
        <w:t>индивидуальными предпринимателями</w:t>
      </w:r>
      <w:r w:rsidR="003234D9" w:rsidRPr="0058655B">
        <w:rPr>
          <w:rFonts w:ascii="Times New Roman" w:hAnsi="Times New Roman" w:cs="Times New Roman"/>
          <w:sz w:val="30"/>
          <w:szCs w:val="30"/>
        </w:rPr>
        <w:t xml:space="preserve"> –</w:t>
      </w:r>
      <w:r w:rsidR="00680425" w:rsidRPr="0058655B">
        <w:rPr>
          <w:rFonts w:ascii="Times New Roman" w:hAnsi="Times New Roman" w:cs="Times New Roman"/>
          <w:sz w:val="30"/>
          <w:szCs w:val="30"/>
        </w:rPr>
        <w:t xml:space="preserve"> </w:t>
      </w:r>
      <w:r w:rsidR="003234D9" w:rsidRPr="0058655B">
        <w:rPr>
          <w:rFonts w:ascii="Times New Roman" w:hAnsi="Times New Roman" w:cs="Times New Roman"/>
          <w:sz w:val="30"/>
          <w:szCs w:val="30"/>
        </w:rPr>
        <w:t xml:space="preserve">плательщиками налога на добавленную стоимость при реализации товаров (работ, услуг), имущественных,  а также </w:t>
      </w:r>
      <w:r w:rsidR="00AE1D97" w:rsidRPr="0058655B">
        <w:rPr>
          <w:rFonts w:ascii="Times New Roman" w:hAnsi="Times New Roman" w:cs="Times New Roman"/>
          <w:sz w:val="30"/>
          <w:szCs w:val="30"/>
        </w:rPr>
        <w:t xml:space="preserve">индивидуальными предпринимателями </w:t>
      </w:r>
      <w:r w:rsidR="003234D9" w:rsidRPr="0058655B">
        <w:rPr>
          <w:rFonts w:ascii="Times New Roman" w:hAnsi="Times New Roman" w:cs="Times New Roman"/>
          <w:sz w:val="30"/>
          <w:szCs w:val="30"/>
        </w:rPr>
        <w:t>в случае возникновения обязательств по уплате налога на добавленную стоимость</w:t>
      </w:r>
      <w:r w:rsidR="00AE1D97" w:rsidRPr="0058655B">
        <w:rPr>
          <w:rFonts w:ascii="Times New Roman" w:hAnsi="Times New Roman" w:cs="Times New Roman"/>
          <w:sz w:val="30"/>
          <w:szCs w:val="30"/>
        </w:rPr>
        <w:t xml:space="preserve"> в соответствии со статьей 114 Налогового кодекса Республики Беларусь, </w:t>
      </w:r>
      <w:r w:rsidR="00C27A25" w:rsidRPr="0058655B">
        <w:rPr>
          <w:rFonts w:ascii="Times New Roman" w:hAnsi="Times New Roman" w:cs="Times New Roman"/>
          <w:sz w:val="30"/>
          <w:szCs w:val="30"/>
        </w:rPr>
        <w:t>в следующем порядке:</w:t>
      </w:r>
    </w:p>
    <w:p w:rsidR="00C27A25" w:rsidRPr="0058655B" w:rsidRDefault="006804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.1</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722" w:history="1">
        <w:r w:rsidR="00C27A25" w:rsidRPr="0058655B">
          <w:rPr>
            <w:rFonts w:ascii="Times New Roman" w:hAnsi="Times New Roman" w:cs="Times New Roman"/>
            <w:sz w:val="30"/>
            <w:szCs w:val="30"/>
          </w:rPr>
          <w:t>графе 1</w:t>
        </w:r>
      </w:hyperlink>
      <w:r w:rsidR="00C27A25" w:rsidRPr="0058655B">
        <w:rPr>
          <w:rFonts w:ascii="Times New Roman" w:hAnsi="Times New Roman" w:cs="Times New Roman"/>
          <w:sz w:val="30"/>
          <w:szCs w:val="30"/>
        </w:rPr>
        <w:t xml:space="preserve"> указываются дата и номер документа, на основании которого плательщиком осуществляется отгрузка (передача) товаров, передача результатов выполненных работ (оказанных услуг), передача имущественных прав. При приобретении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исчислении налога на добавленную стоимость в соответствии со </w:t>
      </w:r>
      <w:hyperlink r:id="rId251" w:history="1">
        <w:r w:rsidR="00C27A25" w:rsidRPr="0058655B">
          <w:rPr>
            <w:rFonts w:ascii="Times New Roman" w:hAnsi="Times New Roman" w:cs="Times New Roman"/>
            <w:sz w:val="30"/>
            <w:szCs w:val="30"/>
          </w:rPr>
          <w:t xml:space="preserve">статьей </w:t>
        </w:r>
      </w:hyperlink>
      <w:r w:rsidR="00F9568B" w:rsidRPr="0058655B">
        <w:rPr>
          <w:rFonts w:ascii="Times New Roman" w:hAnsi="Times New Roman" w:cs="Times New Roman"/>
          <w:sz w:val="30"/>
          <w:szCs w:val="30"/>
        </w:rPr>
        <w:t xml:space="preserve">  114 </w:t>
      </w:r>
      <w:r w:rsidR="00C27A25" w:rsidRPr="0058655B">
        <w:rPr>
          <w:rFonts w:ascii="Times New Roman" w:hAnsi="Times New Roman" w:cs="Times New Roman"/>
          <w:sz w:val="30"/>
          <w:szCs w:val="30"/>
        </w:rPr>
        <w:t>Налогового кодекса Республики Беларусь указываются соответствующие документы этих организаций;</w:t>
      </w:r>
    </w:p>
    <w:p w:rsidR="00C27A25" w:rsidRPr="0058655B" w:rsidRDefault="00C029C5"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 xml:space="preserve">.2. </w:t>
      </w:r>
      <w:r w:rsidR="00C27A25" w:rsidRPr="0058655B">
        <w:rPr>
          <w:rFonts w:ascii="Times New Roman" w:hAnsi="Times New Roman" w:cs="Times New Roman"/>
          <w:sz w:val="30"/>
          <w:szCs w:val="30"/>
        </w:rPr>
        <w:t xml:space="preserve">в </w:t>
      </w:r>
      <w:hyperlink w:anchor="P1723" w:history="1">
        <w:r w:rsidR="00C27A25" w:rsidRPr="0058655B">
          <w:rPr>
            <w:rFonts w:ascii="Times New Roman" w:hAnsi="Times New Roman" w:cs="Times New Roman"/>
            <w:sz w:val="30"/>
            <w:szCs w:val="30"/>
          </w:rPr>
          <w:t>графе 2</w:t>
        </w:r>
      </w:hyperlink>
      <w:r w:rsidR="00C27A25" w:rsidRPr="0058655B">
        <w:rPr>
          <w:rFonts w:ascii="Times New Roman" w:hAnsi="Times New Roman" w:cs="Times New Roman"/>
          <w:sz w:val="30"/>
          <w:szCs w:val="30"/>
        </w:rPr>
        <w:t xml:space="preserve"> указывается наименование покупателя, а при приобретении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исчислении налога на добавленную стоимость в соответствии со </w:t>
      </w:r>
      <w:hyperlink r:id="rId252" w:history="1">
        <w:r w:rsidR="00C27A25" w:rsidRPr="0058655B">
          <w:rPr>
            <w:rFonts w:ascii="Times New Roman" w:hAnsi="Times New Roman" w:cs="Times New Roman"/>
            <w:sz w:val="30"/>
            <w:szCs w:val="30"/>
          </w:rPr>
          <w:t>статьей</w:t>
        </w:r>
        <w:r w:rsidR="00F9568B" w:rsidRPr="0058655B">
          <w:rPr>
            <w:rFonts w:ascii="Times New Roman" w:hAnsi="Times New Roman" w:cs="Times New Roman"/>
            <w:sz w:val="30"/>
            <w:szCs w:val="30"/>
          </w:rPr>
          <w:t>  114</w:t>
        </w:r>
      </w:hyperlink>
      <w:r w:rsidR="00C27A25" w:rsidRPr="0058655B">
        <w:rPr>
          <w:rFonts w:ascii="Times New Roman" w:hAnsi="Times New Roman" w:cs="Times New Roman"/>
          <w:sz w:val="30"/>
          <w:szCs w:val="30"/>
        </w:rPr>
        <w:t xml:space="preserve"> Налогового кодекса Республики Беларусь указывается наименование продавца;</w:t>
      </w:r>
      <w:proofErr w:type="gramEnd"/>
    </w:p>
    <w:p w:rsidR="00D328CC" w:rsidRPr="0058655B" w:rsidRDefault="00C029C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 xml:space="preserve">.3. в графе 3 указывается учетный номер плательщика, присвоенный покупателю. </w:t>
      </w:r>
      <w:proofErr w:type="gramStart"/>
      <w:r w:rsidRPr="0058655B">
        <w:rPr>
          <w:rFonts w:ascii="Times New Roman" w:hAnsi="Times New Roman" w:cs="Times New Roman"/>
          <w:sz w:val="30"/>
          <w:szCs w:val="30"/>
        </w:rPr>
        <w:t>Если покупателем является нерезидент Республики Беларусь,  указывается номер, под которым зарегистрирован покупатель в налоговом органе страны, налоговым резидентом которой он является</w:t>
      </w:r>
      <w:r w:rsidR="00D328CC" w:rsidRPr="0058655B">
        <w:rPr>
          <w:rFonts w:ascii="Times New Roman" w:hAnsi="Times New Roman" w:cs="Times New Roman"/>
          <w:sz w:val="30"/>
          <w:szCs w:val="30"/>
        </w:rPr>
        <w:t>;</w:t>
      </w:r>
      <w:proofErr w:type="gramEnd"/>
    </w:p>
    <w:p w:rsidR="00C029C5" w:rsidRPr="0058655B" w:rsidRDefault="00D328CC"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 графа 3 не заполняется - </w:t>
      </w:r>
      <w:proofErr w:type="gramStart"/>
      <w:r w:rsidRPr="0058655B">
        <w:rPr>
          <w:rFonts w:ascii="Times New Roman" w:hAnsi="Times New Roman" w:cs="Times New Roman"/>
          <w:sz w:val="30"/>
          <w:szCs w:val="30"/>
        </w:rPr>
        <w:t>при</w:t>
      </w:r>
      <w:proofErr w:type="gramEnd"/>
      <w:r w:rsidRPr="0058655B">
        <w:rPr>
          <w:rFonts w:ascii="Times New Roman" w:hAnsi="Times New Roman" w:cs="Times New Roman"/>
          <w:sz w:val="30"/>
          <w:szCs w:val="30"/>
        </w:rPr>
        <w:t xml:space="preserve"> приобретения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r w:rsidR="00C029C5" w:rsidRPr="0058655B">
        <w:rPr>
          <w:rFonts w:ascii="Times New Roman" w:hAnsi="Times New Roman" w:cs="Times New Roman"/>
          <w:sz w:val="30"/>
          <w:szCs w:val="30"/>
        </w:rPr>
        <w:t>;</w:t>
      </w:r>
    </w:p>
    <w:p w:rsidR="008D4FC9" w:rsidRPr="0058655B" w:rsidRDefault="00D328CC"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 xml:space="preserve">.4. в </w:t>
      </w:r>
      <w:hyperlink w:anchor="P1627" w:history="1">
        <w:r w:rsidRPr="0058655B">
          <w:rPr>
            <w:rFonts w:ascii="Times New Roman" w:hAnsi="Times New Roman" w:cs="Times New Roman"/>
            <w:sz w:val="30"/>
            <w:szCs w:val="30"/>
          </w:rPr>
          <w:t xml:space="preserve">графе </w:t>
        </w:r>
      </w:hyperlink>
      <w:r w:rsidRPr="0058655B">
        <w:rPr>
          <w:rFonts w:ascii="Times New Roman" w:hAnsi="Times New Roman" w:cs="Times New Roman"/>
          <w:sz w:val="30"/>
          <w:szCs w:val="30"/>
        </w:rPr>
        <w:t>4 указывается дата оплаты объектов (иного прекращения обязательства)</w:t>
      </w:r>
      <w:r w:rsidR="008D4FC9" w:rsidRPr="0058655B">
        <w:rPr>
          <w:rFonts w:ascii="Times New Roman" w:hAnsi="Times New Roman" w:cs="Times New Roman"/>
          <w:sz w:val="30"/>
          <w:szCs w:val="30"/>
        </w:rPr>
        <w:t xml:space="preserve"> покупателем.  </w:t>
      </w:r>
    </w:p>
    <w:p w:rsidR="00D328CC" w:rsidRPr="0058655B" w:rsidRDefault="008D4FC9" w:rsidP="00353733">
      <w:pPr>
        <w:pStyle w:val="ConsPlusNormal"/>
        <w:ind w:firstLine="709"/>
        <w:jc w:val="both"/>
        <w:rPr>
          <w:rFonts w:ascii="Times New Roman" w:hAnsi="Times New Roman" w:cs="Times New Roman"/>
          <w:sz w:val="30"/>
          <w:szCs w:val="30"/>
        </w:rPr>
      </w:pPr>
      <w:proofErr w:type="gramStart"/>
      <w:r w:rsidRPr="0058655B">
        <w:rPr>
          <w:rFonts w:ascii="Times New Roman" w:hAnsi="Times New Roman" w:cs="Times New Roman"/>
          <w:sz w:val="30"/>
          <w:szCs w:val="30"/>
        </w:rPr>
        <w:t xml:space="preserve">в </w:t>
      </w:r>
      <w:hyperlink w:anchor="P1627" w:history="1">
        <w:r w:rsidRPr="0058655B">
          <w:rPr>
            <w:rFonts w:ascii="Times New Roman" w:hAnsi="Times New Roman" w:cs="Times New Roman"/>
            <w:sz w:val="30"/>
            <w:szCs w:val="30"/>
          </w:rPr>
          <w:t xml:space="preserve">графе </w:t>
        </w:r>
      </w:hyperlink>
      <w:r w:rsidRPr="0058655B">
        <w:rPr>
          <w:rFonts w:ascii="Times New Roman" w:hAnsi="Times New Roman" w:cs="Times New Roman"/>
          <w:sz w:val="30"/>
          <w:szCs w:val="30"/>
        </w:rPr>
        <w:t>4</w:t>
      </w:r>
      <w:r w:rsidR="00C716EB" w:rsidRPr="0058655B">
        <w:rPr>
          <w:rFonts w:ascii="Times New Roman" w:hAnsi="Times New Roman" w:cs="Times New Roman"/>
          <w:sz w:val="30"/>
          <w:szCs w:val="30"/>
        </w:rPr>
        <w:t xml:space="preserve"> указывается - п</w:t>
      </w:r>
      <w:r w:rsidRPr="0058655B">
        <w:rPr>
          <w:rFonts w:ascii="Times New Roman" w:hAnsi="Times New Roman" w:cs="Times New Roman"/>
          <w:sz w:val="30"/>
          <w:szCs w:val="30"/>
        </w:rPr>
        <w:t xml:space="preserve">ри приобретении у иностранных организаций, не осуществляющих деятельности в Республике Беларусь </w:t>
      </w:r>
      <w:r w:rsidRPr="0058655B">
        <w:rPr>
          <w:rFonts w:ascii="Times New Roman" w:hAnsi="Times New Roman" w:cs="Times New Roman"/>
          <w:sz w:val="30"/>
          <w:szCs w:val="30"/>
        </w:rPr>
        <w:lastRenderedPageBreak/>
        <w:t>через постоянное представительство и не состоящих в связи с этим на учете в налоговых органах Республики Беларусь, объектов, местом реализации которых признается территория Республики Беларусь – дата оплаты таких объектов индивидуальным предпринимателем, приобретающим данные товары (работы, услуги) имущественные права.</w:t>
      </w:r>
      <w:proofErr w:type="gramEnd"/>
    </w:p>
    <w:p w:rsidR="00C029C5" w:rsidRPr="0058655B" w:rsidRDefault="00C029C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Графа 4 не заполняется индивидуальными предпринимателями, определяющими момент фактической реализации объектов в соответствии со статьей 121 Налогового кодекса Республики Беларусь, в отношении оборотов по реализации товаров (работ, услуг), имущественных прав</w:t>
      </w:r>
      <w:r w:rsidR="001B551C" w:rsidRPr="0058655B">
        <w:rPr>
          <w:rFonts w:ascii="Times New Roman" w:hAnsi="Times New Roman" w:cs="Times New Roman"/>
          <w:sz w:val="30"/>
          <w:szCs w:val="30"/>
        </w:rPr>
        <w:t>;</w:t>
      </w:r>
    </w:p>
    <w:p w:rsidR="001B551C" w:rsidRPr="0058655B" w:rsidRDefault="001B551C"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.5. в графе 5 указывается стоимость реализованных (приобретенных) объектов с налогом на добавленную стоимость;</w:t>
      </w:r>
    </w:p>
    <w:p w:rsidR="00C27A25" w:rsidRPr="0058655B" w:rsidRDefault="006804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w:t>
      </w:r>
      <w:r w:rsidR="001B551C" w:rsidRPr="0058655B">
        <w:rPr>
          <w:rFonts w:ascii="Times New Roman" w:hAnsi="Times New Roman" w:cs="Times New Roman"/>
          <w:sz w:val="30"/>
          <w:szCs w:val="30"/>
        </w:rPr>
        <w:t>6</w:t>
      </w:r>
      <w:r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 </w:t>
      </w:r>
      <w:hyperlink w:anchor="P1736" w:history="1">
        <w:r w:rsidR="00C27A25" w:rsidRPr="0058655B">
          <w:rPr>
            <w:rFonts w:ascii="Times New Roman" w:hAnsi="Times New Roman" w:cs="Times New Roman"/>
            <w:sz w:val="30"/>
            <w:szCs w:val="30"/>
          </w:rPr>
          <w:t>графах 6</w:t>
        </w:r>
      </w:hyperlink>
      <w:r w:rsidR="00C27A25" w:rsidRPr="0058655B">
        <w:rPr>
          <w:rFonts w:ascii="Times New Roman" w:hAnsi="Times New Roman" w:cs="Times New Roman"/>
          <w:sz w:val="30"/>
          <w:szCs w:val="30"/>
        </w:rPr>
        <w:t xml:space="preserve">, </w:t>
      </w:r>
      <w:hyperlink w:anchor="P1738" w:history="1">
        <w:r w:rsidR="00C27A25" w:rsidRPr="0058655B">
          <w:rPr>
            <w:rFonts w:ascii="Times New Roman" w:hAnsi="Times New Roman" w:cs="Times New Roman"/>
            <w:sz w:val="30"/>
            <w:szCs w:val="30"/>
          </w:rPr>
          <w:t>7</w:t>
        </w:r>
      </w:hyperlink>
      <w:r w:rsidR="00C27A25" w:rsidRPr="0058655B">
        <w:rPr>
          <w:rFonts w:ascii="Times New Roman" w:hAnsi="Times New Roman" w:cs="Times New Roman"/>
          <w:sz w:val="30"/>
          <w:szCs w:val="30"/>
        </w:rPr>
        <w:t xml:space="preserve">, </w:t>
      </w:r>
      <w:hyperlink w:anchor="P1741" w:history="1">
        <w:r w:rsidR="00C27A25" w:rsidRPr="0058655B">
          <w:rPr>
            <w:rFonts w:ascii="Times New Roman" w:hAnsi="Times New Roman" w:cs="Times New Roman"/>
            <w:sz w:val="30"/>
            <w:szCs w:val="30"/>
          </w:rPr>
          <w:t>9</w:t>
        </w:r>
      </w:hyperlink>
      <w:r w:rsidR="00C27A25" w:rsidRPr="0058655B">
        <w:rPr>
          <w:rFonts w:ascii="Times New Roman" w:hAnsi="Times New Roman" w:cs="Times New Roman"/>
          <w:sz w:val="30"/>
          <w:szCs w:val="30"/>
        </w:rPr>
        <w:t xml:space="preserve"> указывается стоимость объектов без налога на добавленную стоимость;</w:t>
      </w:r>
    </w:p>
    <w:p w:rsidR="00C27A25" w:rsidRPr="0058655B" w:rsidRDefault="006804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w:t>
      </w:r>
      <w:r w:rsidR="001B551C" w:rsidRPr="0058655B">
        <w:rPr>
          <w:rFonts w:ascii="Times New Roman" w:hAnsi="Times New Roman" w:cs="Times New Roman"/>
          <w:sz w:val="30"/>
          <w:szCs w:val="30"/>
        </w:rPr>
        <w:t>7</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737" w:history="1">
        <w:r w:rsidR="00C27A25" w:rsidRPr="0058655B">
          <w:rPr>
            <w:rFonts w:ascii="Times New Roman" w:hAnsi="Times New Roman" w:cs="Times New Roman"/>
            <w:sz w:val="30"/>
            <w:szCs w:val="30"/>
          </w:rPr>
          <w:t>графах 6а</w:t>
        </w:r>
      </w:hyperlink>
      <w:r w:rsidR="00C27A25" w:rsidRPr="0058655B">
        <w:rPr>
          <w:rFonts w:ascii="Times New Roman" w:hAnsi="Times New Roman" w:cs="Times New Roman"/>
          <w:sz w:val="30"/>
          <w:szCs w:val="30"/>
        </w:rPr>
        <w:t xml:space="preserve">, </w:t>
      </w:r>
      <w:hyperlink w:anchor="P1739" w:history="1">
        <w:r w:rsidR="00C27A25" w:rsidRPr="0058655B">
          <w:rPr>
            <w:rFonts w:ascii="Times New Roman" w:hAnsi="Times New Roman" w:cs="Times New Roman"/>
            <w:sz w:val="30"/>
            <w:szCs w:val="30"/>
          </w:rPr>
          <w:t>7а</w:t>
        </w:r>
      </w:hyperlink>
      <w:r w:rsidR="00C27A25" w:rsidRPr="0058655B">
        <w:rPr>
          <w:rFonts w:ascii="Times New Roman" w:hAnsi="Times New Roman" w:cs="Times New Roman"/>
          <w:sz w:val="30"/>
          <w:szCs w:val="30"/>
        </w:rPr>
        <w:t xml:space="preserve">, </w:t>
      </w:r>
      <w:hyperlink w:anchor="P1742" w:history="1">
        <w:r w:rsidR="00C27A25" w:rsidRPr="0058655B">
          <w:rPr>
            <w:rFonts w:ascii="Times New Roman" w:hAnsi="Times New Roman" w:cs="Times New Roman"/>
            <w:sz w:val="30"/>
            <w:szCs w:val="30"/>
          </w:rPr>
          <w:t>9а</w:t>
        </w:r>
      </w:hyperlink>
      <w:r w:rsidR="00C27A25" w:rsidRPr="0058655B">
        <w:rPr>
          <w:rFonts w:ascii="Times New Roman" w:hAnsi="Times New Roman" w:cs="Times New Roman"/>
          <w:sz w:val="30"/>
          <w:szCs w:val="30"/>
        </w:rPr>
        <w:t xml:space="preserve"> указывается сумма </w:t>
      </w:r>
      <w:proofErr w:type="gramStart"/>
      <w:r w:rsidR="00C27A25" w:rsidRPr="0058655B">
        <w:rPr>
          <w:rFonts w:ascii="Times New Roman" w:hAnsi="Times New Roman" w:cs="Times New Roman"/>
          <w:sz w:val="30"/>
          <w:szCs w:val="30"/>
        </w:rPr>
        <w:t>налога</w:t>
      </w:r>
      <w:proofErr w:type="gramEnd"/>
      <w:r w:rsidR="00C27A25" w:rsidRPr="0058655B">
        <w:rPr>
          <w:rFonts w:ascii="Times New Roman" w:hAnsi="Times New Roman" w:cs="Times New Roman"/>
          <w:sz w:val="30"/>
          <w:szCs w:val="30"/>
        </w:rPr>
        <w:t xml:space="preserve"> на добавленную стоимость исходя из соответствующей ставки налога, по которой </w:t>
      </w:r>
      <w:r w:rsidR="001B551C" w:rsidRPr="0058655B">
        <w:rPr>
          <w:rFonts w:ascii="Times New Roman" w:hAnsi="Times New Roman" w:cs="Times New Roman"/>
          <w:sz w:val="30"/>
          <w:szCs w:val="30"/>
        </w:rPr>
        <w:t xml:space="preserve"> облагаются обороты по реализации (приобретению) товаров (работ, услуг), имущественных прав</w:t>
      </w:r>
      <w:r w:rsidR="00C27A25" w:rsidRPr="0058655B">
        <w:rPr>
          <w:rFonts w:ascii="Times New Roman" w:hAnsi="Times New Roman" w:cs="Times New Roman"/>
          <w:sz w:val="30"/>
          <w:szCs w:val="30"/>
        </w:rPr>
        <w:t>;</w:t>
      </w:r>
    </w:p>
    <w:p w:rsidR="00C27A25" w:rsidRPr="0058655B" w:rsidRDefault="006804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w:t>
      </w:r>
      <w:r w:rsidR="001B551C" w:rsidRPr="0058655B">
        <w:rPr>
          <w:rFonts w:ascii="Times New Roman" w:hAnsi="Times New Roman" w:cs="Times New Roman"/>
          <w:sz w:val="30"/>
          <w:szCs w:val="30"/>
        </w:rPr>
        <w:t>8</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740" w:history="1">
        <w:r w:rsidR="00C27A25" w:rsidRPr="0058655B">
          <w:rPr>
            <w:rFonts w:ascii="Times New Roman" w:hAnsi="Times New Roman" w:cs="Times New Roman"/>
            <w:sz w:val="30"/>
            <w:szCs w:val="30"/>
          </w:rPr>
          <w:t>графе 8</w:t>
        </w:r>
      </w:hyperlink>
      <w:r w:rsidR="00C27A25" w:rsidRPr="0058655B">
        <w:rPr>
          <w:rFonts w:ascii="Times New Roman" w:hAnsi="Times New Roman" w:cs="Times New Roman"/>
          <w:sz w:val="30"/>
          <w:szCs w:val="30"/>
        </w:rPr>
        <w:t xml:space="preserve"> указывается итоговая стоимость объектов, облагаемых по ставке ноль (0) процентов;</w:t>
      </w:r>
    </w:p>
    <w:p w:rsidR="00C27A25" w:rsidRPr="0058655B" w:rsidRDefault="006804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w:t>
      </w:r>
      <w:r w:rsidR="001B551C" w:rsidRPr="0058655B">
        <w:rPr>
          <w:rFonts w:ascii="Times New Roman" w:hAnsi="Times New Roman" w:cs="Times New Roman"/>
          <w:sz w:val="30"/>
          <w:szCs w:val="30"/>
        </w:rPr>
        <w:t>9</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734" w:history="1">
        <w:r w:rsidR="00C27A25" w:rsidRPr="0058655B">
          <w:rPr>
            <w:rFonts w:ascii="Times New Roman" w:hAnsi="Times New Roman" w:cs="Times New Roman"/>
            <w:sz w:val="30"/>
            <w:szCs w:val="30"/>
          </w:rPr>
          <w:t>графе 10</w:t>
        </w:r>
      </w:hyperlink>
      <w:r w:rsidR="00C27A25" w:rsidRPr="0058655B">
        <w:rPr>
          <w:rFonts w:ascii="Times New Roman" w:hAnsi="Times New Roman" w:cs="Times New Roman"/>
          <w:sz w:val="30"/>
          <w:szCs w:val="30"/>
        </w:rPr>
        <w:t xml:space="preserve"> указывается итоговая стоимость объектов, освобождаемых от налога на добавленную стоимость и (или) не облагаемых этим налогом;</w:t>
      </w:r>
    </w:p>
    <w:p w:rsidR="00C27A25" w:rsidRPr="0058655B" w:rsidRDefault="006804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.1</w:t>
      </w:r>
      <w:r w:rsidR="001B551C" w:rsidRPr="0058655B">
        <w:rPr>
          <w:rFonts w:ascii="Times New Roman" w:hAnsi="Times New Roman" w:cs="Times New Roman"/>
          <w:sz w:val="30"/>
          <w:szCs w:val="30"/>
        </w:rPr>
        <w:t>0</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в </w:t>
      </w:r>
      <w:hyperlink w:anchor="P1735" w:history="1">
        <w:r w:rsidR="00C27A25" w:rsidRPr="0058655B">
          <w:rPr>
            <w:rFonts w:ascii="Times New Roman" w:hAnsi="Times New Roman" w:cs="Times New Roman"/>
            <w:sz w:val="30"/>
            <w:szCs w:val="30"/>
          </w:rPr>
          <w:t>графе 10а</w:t>
        </w:r>
      </w:hyperlink>
      <w:r w:rsidR="00C27A25" w:rsidRPr="0058655B">
        <w:rPr>
          <w:rFonts w:ascii="Times New Roman" w:hAnsi="Times New Roman" w:cs="Times New Roman"/>
          <w:sz w:val="30"/>
          <w:szCs w:val="30"/>
        </w:rPr>
        <w:t xml:space="preserve"> указываются обороты по реализации товаров, местом реализации которых не признается территория Республики Беларусь, если по таким товарам плательщиком не произведено исчисление налога на добавленную стоимость.</w:t>
      </w:r>
    </w:p>
    <w:p w:rsidR="00C27A25" w:rsidRPr="0058655B" w:rsidRDefault="005507C7"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C071E9" w:rsidRPr="0058655B">
        <w:rPr>
          <w:rFonts w:ascii="Times New Roman" w:hAnsi="Times New Roman" w:cs="Times New Roman"/>
          <w:sz w:val="30"/>
          <w:szCs w:val="30"/>
        </w:rPr>
        <w:t>6</w:t>
      </w:r>
      <w:r w:rsidRPr="0058655B">
        <w:rPr>
          <w:rFonts w:ascii="Times New Roman" w:hAnsi="Times New Roman" w:cs="Times New Roman"/>
          <w:sz w:val="30"/>
          <w:szCs w:val="30"/>
        </w:rPr>
        <w:t>.11</w:t>
      </w:r>
      <w:r w:rsidR="00680425"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При возврате покупателем товаров (отказе от выполненных работ, оказанных услуг), имущественных прав или уменьшении стоимости товаров (работ, услуг), имущественных прав </w:t>
      </w:r>
      <w:hyperlink w:anchor="P1716" w:history="1">
        <w:r w:rsidR="00C27A25" w:rsidRPr="0058655B">
          <w:rPr>
            <w:rFonts w:ascii="Times New Roman" w:hAnsi="Times New Roman" w:cs="Times New Roman"/>
            <w:sz w:val="30"/>
            <w:szCs w:val="30"/>
          </w:rPr>
          <w:t>часть II</w:t>
        </w:r>
      </w:hyperlink>
      <w:r w:rsidR="00C27A25" w:rsidRPr="0058655B">
        <w:rPr>
          <w:rFonts w:ascii="Times New Roman" w:hAnsi="Times New Roman" w:cs="Times New Roman"/>
          <w:sz w:val="30"/>
          <w:szCs w:val="30"/>
        </w:rPr>
        <w:t xml:space="preserve"> книги учета сумм налога на добавленную стоимость заполняется с учетом следующих особенностей:</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722" w:history="1">
        <w:r w:rsidRPr="0058655B">
          <w:rPr>
            <w:rFonts w:ascii="Times New Roman" w:hAnsi="Times New Roman" w:cs="Times New Roman"/>
            <w:sz w:val="30"/>
            <w:szCs w:val="30"/>
          </w:rPr>
          <w:t>графе 1</w:t>
        </w:r>
      </w:hyperlink>
      <w:r w:rsidRPr="0058655B">
        <w:rPr>
          <w:rFonts w:ascii="Times New Roman" w:hAnsi="Times New Roman" w:cs="Times New Roman"/>
          <w:sz w:val="30"/>
          <w:szCs w:val="30"/>
        </w:rPr>
        <w:t xml:space="preserve"> указываются дата и номер документа, на основании которого осуществляется возврат покупателем товаров, имущественных прав (отказ заказчиком от результатов выполненных работ (оказанных услуг), или документа, в соответствии с которым осуществлено уменьшение стоимости товаров (работ, услуг), имущественных прав;</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725" w:history="1">
        <w:r w:rsidRPr="0058655B">
          <w:rPr>
            <w:rFonts w:ascii="Times New Roman" w:hAnsi="Times New Roman" w:cs="Times New Roman"/>
            <w:sz w:val="30"/>
            <w:szCs w:val="30"/>
          </w:rPr>
          <w:t>графе 4</w:t>
        </w:r>
      </w:hyperlink>
      <w:r w:rsidRPr="0058655B">
        <w:rPr>
          <w:rFonts w:ascii="Times New Roman" w:hAnsi="Times New Roman" w:cs="Times New Roman"/>
          <w:sz w:val="30"/>
          <w:szCs w:val="30"/>
        </w:rPr>
        <w:t xml:space="preserve"> указывается дата возврата плательщиком денежных средств покупателю (заказчику);</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726" w:history="1">
        <w:r w:rsidRPr="0058655B">
          <w:rPr>
            <w:rFonts w:ascii="Times New Roman" w:hAnsi="Times New Roman" w:cs="Times New Roman"/>
            <w:sz w:val="30"/>
            <w:szCs w:val="30"/>
          </w:rPr>
          <w:t>графах 5</w:t>
        </w:r>
      </w:hyperlink>
      <w:r w:rsidRPr="0058655B">
        <w:rPr>
          <w:rFonts w:ascii="Times New Roman" w:hAnsi="Times New Roman" w:cs="Times New Roman"/>
          <w:sz w:val="30"/>
          <w:szCs w:val="30"/>
        </w:rPr>
        <w:t xml:space="preserve"> - </w:t>
      </w:r>
      <w:hyperlink w:anchor="P1735" w:history="1">
        <w:r w:rsidRPr="0058655B">
          <w:rPr>
            <w:rFonts w:ascii="Times New Roman" w:hAnsi="Times New Roman" w:cs="Times New Roman"/>
            <w:sz w:val="30"/>
            <w:szCs w:val="30"/>
          </w:rPr>
          <w:t>10а</w:t>
        </w:r>
      </w:hyperlink>
      <w:r w:rsidRPr="0058655B">
        <w:rPr>
          <w:rFonts w:ascii="Times New Roman" w:hAnsi="Times New Roman" w:cs="Times New Roman"/>
          <w:sz w:val="30"/>
          <w:szCs w:val="30"/>
        </w:rPr>
        <w:t xml:space="preserve"> предусмотренные показатели указываются в виде отрицательного значения.</w:t>
      </w:r>
    </w:p>
    <w:p w:rsidR="00C27A25" w:rsidRPr="0058655B" w:rsidRDefault="005507C7"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w:t>
      </w:r>
      <w:r w:rsidR="003A3F4B" w:rsidRPr="0058655B">
        <w:rPr>
          <w:rFonts w:ascii="Times New Roman" w:hAnsi="Times New Roman" w:cs="Times New Roman"/>
          <w:sz w:val="30"/>
          <w:szCs w:val="30"/>
        </w:rPr>
        <w:t>6</w:t>
      </w:r>
      <w:r w:rsidRPr="0058655B">
        <w:rPr>
          <w:rFonts w:ascii="Times New Roman" w:hAnsi="Times New Roman" w:cs="Times New Roman"/>
          <w:sz w:val="30"/>
          <w:szCs w:val="30"/>
        </w:rPr>
        <w:t>.12</w:t>
      </w:r>
      <w:r w:rsidR="00EA15A2" w:rsidRPr="0058655B">
        <w:rPr>
          <w:rFonts w:ascii="Times New Roman" w:hAnsi="Times New Roman" w:cs="Times New Roman"/>
          <w:sz w:val="30"/>
          <w:szCs w:val="30"/>
        </w:rPr>
        <w:t>.</w:t>
      </w:r>
      <w:r w:rsidR="00C27A25" w:rsidRPr="0058655B">
        <w:rPr>
          <w:rFonts w:ascii="Times New Roman" w:hAnsi="Times New Roman" w:cs="Times New Roman"/>
          <w:sz w:val="30"/>
          <w:szCs w:val="30"/>
        </w:rPr>
        <w:t xml:space="preserve"> При использовании индивидуальным предпринимателем товаров (работ, услуг) для нужд, не связанных с осуществлением </w:t>
      </w:r>
      <w:r w:rsidR="00C27A25" w:rsidRPr="0058655B">
        <w:rPr>
          <w:rFonts w:ascii="Times New Roman" w:hAnsi="Times New Roman" w:cs="Times New Roman"/>
          <w:sz w:val="30"/>
          <w:szCs w:val="30"/>
        </w:rPr>
        <w:lastRenderedPageBreak/>
        <w:t xml:space="preserve">предпринимательской деятельности, </w:t>
      </w:r>
      <w:hyperlink w:anchor="P1716" w:history="1">
        <w:r w:rsidR="00C27A25" w:rsidRPr="0058655B">
          <w:rPr>
            <w:rFonts w:ascii="Times New Roman" w:hAnsi="Times New Roman" w:cs="Times New Roman"/>
            <w:sz w:val="30"/>
            <w:szCs w:val="30"/>
          </w:rPr>
          <w:t>часть II</w:t>
        </w:r>
      </w:hyperlink>
      <w:r w:rsidR="00C27A25" w:rsidRPr="0058655B">
        <w:rPr>
          <w:rFonts w:ascii="Times New Roman" w:hAnsi="Times New Roman" w:cs="Times New Roman"/>
          <w:sz w:val="30"/>
          <w:szCs w:val="30"/>
        </w:rPr>
        <w:t xml:space="preserve"> книги учета сумм налога на добавленную стоимость заполняется с учетом следующих особенностей:</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722" w:history="1">
        <w:r w:rsidRPr="0058655B">
          <w:rPr>
            <w:rFonts w:ascii="Times New Roman" w:hAnsi="Times New Roman" w:cs="Times New Roman"/>
            <w:sz w:val="30"/>
            <w:szCs w:val="30"/>
          </w:rPr>
          <w:t>графе 1</w:t>
        </w:r>
      </w:hyperlink>
      <w:r w:rsidRPr="0058655B">
        <w:rPr>
          <w:rFonts w:ascii="Times New Roman" w:hAnsi="Times New Roman" w:cs="Times New Roman"/>
          <w:sz w:val="30"/>
          <w:szCs w:val="30"/>
        </w:rPr>
        <w:t xml:space="preserve"> указываются дата и номер документа, на основании которого осуществляется передача (использование) объектов для нужд, не связанных с осуществлением предпринимательской деятельности</w:t>
      </w:r>
      <w:r w:rsidR="003841FE" w:rsidRPr="0058655B">
        <w:rPr>
          <w:rFonts w:ascii="Times New Roman" w:hAnsi="Times New Roman" w:cs="Times New Roman"/>
          <w:sz w:val="30"/>
          <w:szCs w:val="30"/>
        </w:rPr>
        <w:t>. При отсутствии такого документа в графе 1 указывается дата и учиняется запись «Изъято для нужд, не связанных с реализацией»</w:t>
      </w:r>
      <w:r w:rsidRPr="0058655B">
        <w:rPr>
          <w:rFonts w:ascii="Times New Roman" w:hAnsi="Times New Roman" w:cs="Times New Roman"/>
          <w:sz w:val="30"/>
          <w:szCs w:val="30"/>
        </w:rPr>
        <w:t>;</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725" w:history="1">
        <w:r w:rsidRPr="0058655B">
          <w:rPr>
            <w:rFonts w:ascii="Times New Roman" w:hAnsi="Times New Roman" w:cs="Times New Roman"/>
            <w:sz w:val="30"/>
            <w:szCs w:val="30"/>
          </w:rPr>
          <w:t>графе 4</w:t>
        </w:r>
      </w:hyperlink>
      <w:r w:rsidRPr="0058655B">
        <w:rPr>
          <w:rFonts w:ascii="Times New Roman" w:hAnsi="Times New Roman" w:cs="Times New Roman"/>
          <w:sz w:val="30"/>
          <w:szCs w:val="30"/>
        </w:rPr>
        <w:t xml:space="preserve"> указывается дата передачи (использования) объектов для нужд, не связанных с осуществлением предпринимательской деятельности;</w:t>
      </w:r>
    </w:p>
    <w:p w:rsidR="00C27A25" w:rsidRPr="0058655B" w:rsidRDefault="00C27A25"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 xml:space="preserve">в </w:t>
      </w:r>
      <w:hyperlink w:anchor="P1726" w:history="1">
        <w:r w:rsidRPr="0058655B">
          <w:rPr>
            <w:rFonts w:ascii="Times New Roman" w:hAnsi="Times New Roman" w:cs="Times New Roman"/>
            <w:sz w:val="30"/>
            <w:szCs w:val="30"/>
          </w:rPr>
          <w:t>графах 5</w:t>
        </w:r>
      </w:hyperlink>
      <w:r w:rsidRPr="0058655B">
        <w:rPr>
          <w:rFonts w:ascii="Times New Roman" w:hAnsi="Times New Roman" w:cs="Times New Roman"/>
          <w:sz w:val="30"/>
          <w:szCs w:val="30"/>
        </w:rPr>
        <w:t xml:space="preserve"> - </w:t>
      </w:r>
      <w:hyperlink w:anchor="P1735" w:history="1">
        <w:r w:rsidRPr="0058655B">
          <w:rPr>
            <w:rFonts w:ascii="Times New Roman" w:hAnsi="Times New Roman" w:cs="Times New Roman"/>
            <w:sz w:val="30"/>
            <w:szCs w:val="30"/>
          </w:rPr>
          <w:t>10а</w:t>
        </w:r>
      </w:hyperlink>
      <w:r w:rsidRPr="0058655B">
        <w:rPr>
          <w:rFonts w:ascii="Times New Roman" w:hAnsi="Times New Roman" w:cs="Times New Roman"/>
          <w:sz w:val="30"/>
          <w:szCs w:val="30"/>
        </w:rPr>
        <w:t xml:space="preserve"> предусмотренные показатели указываются в виде отрицательного значения.</w:t>
      </w:r>
    </w:p>
    <w:p w:rsidR="005507C7" w:rsidRPr="0058655B" w:rsidRDefault="003A3F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97</w:t>
      </w:r>
      <w:r w:rsidR="005507C7"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В целях определения сумм налога на добавленную стоимость, исчисленных при реализации объектов, соответствующие графы </w:t>
      </w:r>
      <w:hyperlink w:anchor="P1716" w:history="1">
        <w:r w:rsidR="00C27A25" w:rsidRPr="0058655B">
          <w:rPr>
            <w:rFonts w:ascii="Times New Roman" w:hAnsi="Times New Roman" w:cs="Times New Roman"/>
            <w:sz w:val="30"/>
            <w:szCs w:val="30"/>
          </w:rPr>
          <w:t>части II</w:t>
        </w:r>
      </w:hyperlink>
      <w:r w:rsidR="00C27A25" w:rsidRPr="0058655B">
        <w:rPr>
          <w:rFonts w:ascii="Times New Roman" w:hAnsi="Times New Roman" w:cs="Times New Roman"/>
          <w:sz w:val="30"/>
          <w:szCs w:val="30"/>
        </w:rPr>
        <w:t xml:space="preserve"> книги учета сумм налога на добавленную стоимость заполняются в хронологическом порядке</w:t>
      </w:r>
      <w:r w:rsidR="000847A9"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по мере наступления момента фактической реализации для целей исчисления </w:t>
      </w:r>
      <w:proofErr w:type="gramStart"/>
      <w:r w:rsidR="00C27A25" w:rsidRPr="0058655B">
        <w:rPr>
          <w:rFonts w:ascii="Times New Roman" w:hAnsi="Times New Roman" w:cs="Times New Roman"/>
          <w:sz w:val="30"/>
          <w:szCs w:val="30"/>
        </w:rPr>
        <w:t>налога</w:t>
      </w:r>
      <w:proofErr w:type="gramEnd"/>
      <w:r w:rsidR="00C27A25" w:rsidRPr="0058655B">
        <w:rPr>
          <w:rFonts w:ascii="Times New Roman" w:hAnsi="Times New Roman" w:cs="Times New Roman"/>
          <w:sz w:val="30"/>
          <w:szCs w:val="30"/>
        </w:rPr>
        <w:t xml:space="preserve"> на добавленную стоимость</w:t>
      </w:r>
      <w:r w:rsidR="00B02A7B" w:rsidRPr="0058655B">
        <w:rPr>
          <w:rFonts w:ascii="Times New Roman" w:hAnsi="Times New Roman" w:cs="Times New Roman"/>
          <w:sz w:val="30"/>
          <w:szCs w:val="30"/>
        </w:rPr>
        <w:t xml:space="preserve"> исходя из принятого индивидуальным предпринимателем решения</w:t>
      </w:r>
      <w:r w:rsidR="000847A9" w:rsidRPr="0058655B">
        <w:rPr>
          <w:rFonts w:ascii="Times New Roman" w:hAnsi="Times New Roman" w:cs="Times New Roman"/>
          <w:sz w:val="30"/>
          <w:szCs w:val="30"/>
        </w:rPr>
        <w:t xml:space="preserve"> в соответствии со статьей 121 или статьей 140 Налогового кодекса Республики Беларусь, </w:t>
      </w:r>
      <w:r w:rsidR="00B02A7B" w:rsidRPr="0058655B">
        <w:rPr>
          <w:rFonts w:ascii="Times New Roman" w:hAnsi="Times New Roman" w:cs="Times New Roman"/>
          <w:sz w:val="30"/>
          <w:szCs w:val="30"/>
        </w:rPr>
        <w:t>а также при наступлении обстоятельств, указанных  подпункте 2.3 пункта 2 статьи 140 и в пункте 4 статьи 120 Налогового кодекса Республики Беларусь</w:t>
      </w:r>
      <w:r w:rsidR="003A5E80" w:rsidRPr="0058655B">
        <w:rPr>
          <w:rFonts w:ascii="Times New Roman" w:hAnsi="Times New Roman" w:cs="Times New Roman"/>
          <w:sz w:val="30"/>
          <w:szCs w:val="30"/>
        </w:rPr>
        <w:t>.</w:t>
      </w:r>
    </w:p>
    <w:p w:rsidR="00C27A25" w:rsidRPr="0058655B" w:rsidRDefault="003A3F4B" w:rsidP="00353733">
      <w:pPr>
        <w:pStyle w:val="ConsPlusNormal"/>
        <w:ind w:firstLine="709"/>
        <w:jc w:val="both"/>
        <w:rPr>
          <w:rFonts w:ascii="Times New Roman" w:hAnsi="Times New Roman" w:cs="Times New Roman"/>
          <w:sz w:val="30"/>
          <w:szCs w:val="30"/>
        </w:rPr>
      </w:pPr>
      <w:r w:rsidRPr="0058655B">
        <w:rPr>
          <w:rFonts w:ascii="Times New Roman" w:hAnsi="Times New Roman" w:cs="Times New Roman"/>
          <w:sz w:val="30"/>
          <w:szCs w:val="30"/>
        </w:rPr>
        <w:t>98</w:t>
      </w:r>
      <w:r w:rsidR="000847A9" w:rsidRPr="0058655B">
        <w:rPr>
          <w:rFonts w:ascii="Times New Roman" w:hAnsi="Times New Roman" w:cs="Times New Roman"/>
          <w:sz w:val="30"/>
          <w:szCs w:val="30"/>
        </w:rPr>
        <w:t xml:space="preserve">. </w:t>
      </w:r>
      <w:r w:rsidR="00C27A25" w:rsidRPr="0058655B">
        <w:rPr>
          <w:rFonts w:ascii="Times New Roman" w:hAnsi="Times New Roman" w:cs="Times New Roman"/>
          <w:sz w:val="30"/>
          <w:szCs w:val="30"/>
        </w:rPr>
        <w:t xml:space="preserve">За каждый отчетный период (месяц либо квартал) подводятся итоги соответственно по </w:t>
      </w:r>
      <w:hyperlink w:anchor="P1726" w:history="1">
        <w:r w:rsidR="00C27A25" w:rsidRPr="0058655B">
          <w:rPr>
            <w:rFonts w:ascii="Times New Roman" w:hAnsi="Times New Roman" w:cs="Times New Roman"/>
            <w:sz w:val="30"/>
            <w:szCs w:val="30"/>
          </w:rPr>
          <w:t>графам 5</w:t>
        </w:r>
      </w:hyperlink>
      <w:r w:rsidR="00C27A25" w:rsidRPr="0058655B">
        <w:rPr>
          <w:rFonts w:ascii="Times New Roman" w:hAnsi="Times New Roman" w:cs="Times New Roman"/>
          <w:sz w:val="30"/>
          <w:szCs w:val="30"/>
        </w:rPr>
        <w:t xml:space="preserve"> - </w:t>
      </w:r>
      <w:hyperlink w:anchor="P1735" w:history="1">
        <w:r w:rsidR="00C27A25" w:rsidRPr="0058655B">
          <w:rPr>
            <w:rFonts w:ascii="Times New Roman" w:hAnsi="Times New Roman" w:cs="Times New Roman"/>
            <w:sz w:val="30"/>
            <w:szCs w:val="30"/>
          </w:rPr>
          <w:t>10а</w:t>
        </w:r>
      </w:hyperlink>
      <w:r w:rsidR="00C27A25" w:rsidRPr="0058655B">
        <w:rPr>
          <w:rFonts w:ascii="Times New Roman" w:hAnsi="Times New Roman" w:cs="Times New Roman"/>
          <w:sz w:val="30"/>
          <w:szCs w:val="30"/>
        </w:rPr>
        <w:t xml:space="preserve">, которые используются при заполнении </w:t>
      </w:r>
      <w:hyperlink r:id="rId253" w:history="1">
        <w:r w:rsidR="00C27A25" w:rsidRPr="0058655B">
          <w:rPr>
            <w:rFonts w:ascii="Times New Roman" w:hAnsi="Times New Roman" w:cs="Times New Roman"/>
            <w:sz w:val="30"/>
            <w:szCs w:val="30"/>
          </w:rPr>
          <w:t>части I</w:t>
        </w:r>
      </w:hyperlink>
      <w:r w:rsidR="00C27A25" w:rsidRPr="0058655B">
        <w:rPr>
          <w:rFonts w:ascii="Times New Roman" w:hAnsi="Times New Roman" w:cs="Times New Roman"/>
          <w:sz w:val="30"/>
          <w:szCs w:val="30"/>
        </w:rPr>
        <w:t xml:space="preserve"> налоговой декларации (расчета) по налогу на добавленную стоимость</w:t>
      </w:r>
      <w:r w:rsidR="00EA15A2" w:rsidRPr="0058655B">
        <w:rPr>
          <w:rFonts w:ascii="Times New Roman" w:hAnsi="Times New Roman" w:cs="Times New Roman"/>
          <w:sz w:val="30"/>
          <w:szCs w:val="30"/>
        </w:rPr>
        <w:t>.</w:t>
      </w:r>
    </w:p>
    <w:p w:rsidR="006C70A5" w:rsidRPr="0058655B" w:rsidRDefault="006C70A5">
      <w:pPr>
        <w:pStyle w:val="ConsPlusNormal"/>
        <w:jc w:val="right"/>
        <w:outlineLvl w:val="0"/>
        <w:rPr>
          <w:color w:val="1F497D" w:themeColor="text2"/>
        </w:rPr>
      </w:pPr>
    </w:p>
    <w:p w:rsidR="000F3B81" w:rsidRPr="0058655B" w:rsidRDefault="000F3B81">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6C70A5" w:rsidRPr="0058655B" w:rsidRDefault="006C70A5">
      <w:pPr>
        <w:pStyle w:val="ConsPlusNormal"/>
        <w:jc w:val="right"/>
        <w:outlineLvl w:val="0"/>
        <w:rPr>
          <w:color w:val="1F497D" w:themeColor="text2"/>
        </w:rPr>
      </w:pPr>
    </w:p>
    <w:p w:rsidR="00C27A25" w:rsidRPr="0058655B" w:rsidRDefault="00C27A25" w:rsidP="000F3B81">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Приложение 1</w:t>
      </w:r>
    </w:p>
    <w:p w:rsidR="00C27A25"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EA15A2"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EA15A2"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предпринимателями</w:t>
      </w:r>
      <w:r w:rsidR="00DC2E38" w:rsidRPr="0058655B">
        <w:rPr>
          <w:rFonts w:ascii="Times New Roman" w:hAnsi="Times New Roman" w:cs="Times New Roman"/>
          <w:sz w:val="28"/>
          <w:szCs w:val="28"/>
        </w:rPr>
        <w:t xml:space="preserve">, </w:t>
      </w:r>
      <w:r w:rsidRPr="0058655B">
        <w:rPr>
          <w:rFonts w:ascii="Times New Roman" w:hAnsi="Times New Roman" w:cs="Times New Roman"/>
          <w:sz w:val="28"/>
          <w:szCs w:val="28"/>
        </w:rPr>
        <w:t xml:space="preserve">нотариусами, </w:t>
      </w:r>
    </w:p>
    <w:p w:rsidR="00EA15A2"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w:t>
      </w:r>
      <w:r w:rsidR="00EA15A2" w:rsidRPr="0058655B">
        <w:rPr>
          <w:rFonts w:ascii="Times New Roman" w:hAnsi="Times New Roman" w:cs="Times New Roman"/>
          <w:sz w:val="28"/>
          <w:szCs w:val="28"/>
        </w:rPr>
        <w:t xml:space="preserve"> </w:t>
      </w:r>
      <w:r w:rsidRPr="0058655B">
        <w:rPr>
          <w:rFonts w:ascii="Times New Roman" w:hAnsi="Times New Roman" w:cs="Times New Roman"/>
          <w:sz w:val="28"/>
          <w:szCs w:val="28"/>
        </w:rPr>
        <w:t>нотариальную</w:t>
      </w:r>
    </w:p>
    <w:p w:rsidR="00EA15A2"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w:t>
      </w:r>
      <w:r w:rsidR="00EA15A2" w:rsidRPr="0058655B">
        <w:rPr>
          <w:rFonts w:ascii="Times New Roman" w:hAnsi="Times New Roman" w:cs="Times New Roman"/>
          <w:sz w:val="28"/>
          <w:szCs w:val="28"/>
        </w:rPr>
        <w:t xml:space="preserve"> </w:t>
      </w:r>
      <w:r w:rsidRPr="0058655B">
        <w:rPr>
          <w:rFonts w:ascii="Times New Roman" w:hAnsi="Times New Roman" w:cs="Times New Roman"/>
          <w:sz w:val="28"/>
          <w:szCs w:val="28"/>
        </w:rPr>
        <w:t xml:space="preserve">в нотариальном бюро, </w:t>
      </w:r>
    </w:p>
    <w:p w:rsidR="00EA15A2"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адвокатами,</w:t>
      </w:r>
      <w:r w:rsidR="00EA15A2" w:rsidRPr="0058655B">
        <w:rPr>
          <w:rFonts w:ascii="Times New Roman" w:hAnsi="Times New Roman" w:cs="Times New Roman"/>
          <w:sz w:val="28"/>
          <w:szCs w:val="28"/>
        </w:rPr>
        <w:t xml:space="preserve"> </w:t>
      </w:r>
      <w:r w:rsidRPr="0058655B">
        <w:rPr>
          <w:rFonts w:ascii="Times New Roman" w:hAnsi="Times New Roman" w:cs="Times New Roman"/>
          <w:sz w:val="28"/>
          <w:szCs w:val="28"/>
        </w:rPr>
        <w:t xml:space="preserve">осуществляющими </w:t>
      </w:r>
    </w:p>
    <w:p w:rsidR="00EA15A2"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адвокатскую</w:t>
      </w:r>
      <w:r w:rsidR="00EA15A2" w:rsidRPr="0058655B">
        <w:rPr>
          <w:rFonts w:ascii="Times New Roman" w:hAnsi="Times New Roman" w:cs="Times New Roman"/>
          <w:sz w:val="28"/>
          <w:szCs w:val="28"/>
        </w:rPr>
        <w:t xml:space="preserve"> </w:t>
      </w:r>
      <w:r w:rsidRPr="0058655B">
        <w:rPr>
          <w:rFonts w:ascii="Times New Roman" w:hAnsi="Times New Roman" w:cs="Times New Roman"/>
          <w:sz w:val="28"/>
          <w:szCs w:val="28"/>
        </w:rPr>
        <w:t xml:space="preserve">деятельность </w:t>
      </w:r>
    </w:p>
    <w:p w:rsidR="00C27A25" w:rsidRPr="0058655B" w:rsidRDefault="00C27A25" w:rsidP="000F3B81">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672E29" w:rsidRPr="0058655B" w:rsidRDefault="00672E29" w:rsidP="000F3B81">
      <w:pPr>
        <w:pStyle w:val="ConsPlusNormal"/>
        <w:spacing w:line="220" w:lineRule="atLeast"/>
        <w:jc w:val="right"/>
      </w:pPr>
      <w:r w:rsidRPr="0058655B">
        <w:rPr>
          <w:rFonts w:ascii="Times New Roman" w:hAnsi="Times New Roman" w:cs="Times New Roman"/>
          <w:sz w:val="28"/>
          <w:szCs w:val="28"/>
        </w:rPr>
        <w:t>Форма</w:t>
      </w:r>
    </w:p>
    <w:p w:rsidR="00672E29" w:rsidRPr="0058655B" w:rsidRDefault="00672E29" w:rsidP="00DC2E38">
      <w:pPr>
        <w:pStyle w:val="ConsPlusNormal"/>
        <w:spacing w:line="240" w:lineRule="exact"/>
        <w:jc w:val="right"/>
        <w:rPr>
          <w:strike/>
        </w:rPr>
      </w:pPr>
    </w:p>
    <w:p w:rsidR="00C27A25" w:rsidRPr="0058655B" w:rsidRDefault="00C27A25" w:rsidP="002040C6">
      <w:pPr>
        <w:pStyle w:val="ConsPlusNonformat"/>
        <w:jc w:val="center"/>
        <w:rPr>
          <w:rFonts w:ascii="Times New Roman" w:hAnsi="Times New Roman" w:cs="Times New Roman"/>
          <w:sz w:val="28"/>
          <w:szCs w:val="28"/>
        </w:rPr>
      </w:pPr>
      <w:bookmarkStart w:id="18" w:name="P361"/>
      <w:bookmarkEnd w:id="18"/>
      <w:r w:rsidRPr="0058655B">
        <w:rPr>
          <w:rFonts w:ascii="Times New Roman" w:hAnsi="Times New Roman" w:cs="Times New Roman"/>
          <w:sz w:val="28"/>
          <w:szCs w:val="28"/>
        </w:rPr>
        <w:t>АКТ</w:t>
      </w:r>
    </w:p>
    <w:p w:rsidR="00C27A25" w:rsidRPr="0058655B" w:rsidRDefault="00C27A25" w:rsidP="002040C6">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закупки товаров, сырья, материалов</w:t>
      </w:r>
    </w:p>
    <w:p w:rsidR="00C27A25" w:rsidRPr="0058655B" w:rsidRDefault="00C27A25">
      <w:pPr>
        <w:pStyle w:val="ConsPlusNonformat"/>
        <w:jc w:val="both"/>
      </w:pPr>
    </w:p>
    <w:p w:rsidR="00C27A25" w:rsidRPr="0058655B" w:rsidRDefault="00C27A25" w:rsidP="002040C6">
      <w:pPr>
        <w:pStyle w:val="ConsPlusNonformat"/>
        <w:jc w:val="center"/>
        <w:rPr>
          <w:rFonts w:ascii="Times New Roman" w:hAnsi="Times New Roman" w:cs="Times New Roman"/>
        </w:rPr>
      </w:pPr>
      <w:r w:rsidRPr="0058655B">
        <w:rPr>
          <w:rFonts w:ascii="Times New Roman" w:hAnsi="Times New Roman" w:cs="Times New Roman"/>
        </w:rPr>
        <w:t xml:space="preserve">__ </w:t>
      </w:r>
      <w:r w:rsidRPr="0058655B">
        <w:rPr>
          <w:rFonts w:ascii="Times New Roman" w:hAnsi="Times New Roman" w:cs="Times New Roman"/>
          <w:sz w:val="28"/>
          <w:szCs w:val="28"/>
        </w:rPr>
        <w:t>______________ 20__ г.</w:t>
      </w:r>
      <w:r w:rsidRPr="0058655B">
        <w:rPr>
          <w:rFonts w:ascii="Times New Roman" w:hAnsi="Times New Roman" w:cs="Times New Roman"/>
        </w:rPr>
        <w:t xml:space="preserve">        </w:t>
      </w:r>
      <w:r w:rsidR="002040C6" w:rsidRPr="0058655B">
        <w:rPr>
          <w:rFonts w:ascii="Times New Roman" w:hAnsi="Times New Roman" w:cs="Times New Roman"/>
        </w:rPr>
        <w:t xml:space="preserve">                            </w:t>
      </w:r>
      <w:r w:rsidRPr="0058655B">
        <w:rPr>
          <w:rFonts w:ascii="Times New Roman" w:hAnsi="Times New Roman" w:cs="Times New Roman"/>
        </w:rPr>
        <w:t xml:space="preserve">                _________________________</w:t>
      </w:r>
    </w:p>
    <w:p w:rsidR="00C27A25" w:rsidRPr="0058655B" w:rsidRDefault="00C27A25">
      <w:pPr>
        <w:pStyle w:val="ConsPlusNonformat"/>
        <w:jc w:val="both"/>
        <w:rPr>
          <w:rFonts w:ascii="Times New Roman" w:hAnsi="Times New Roman" w:cs="Times New Roman"/>
          <w:sz w:val="18"/>
          <w:szCs w:val="18"/>
        </w:rPr>
      </w:pPr>
      <w:r w:rsidRPr="0058655B">
        <w:t xml:space="preserve">                                                     </w:t>
      </w:r>
      <w:r w:rsidRPr="0058655B">
        <w:rPr>
          <w:rFonts w:ascii="Times New Roman" w:hAnsi="Times New Roman" w:cs="Times New Roman"/>
          <w:sz w:val="18"/>
          <w:szCs w:val="18"/>
        </w:rPr>
        <w:t>(место составления)</w:t>
      </w:r>
    </w:p>
    <w:p w:rsidR="00C27A25" w:rsidRPr="0058655B" w:rsidRDefault="00C27A25">
      <w:pPr>
        <w:pStyle w:val="ConsPlusNonformat"/>
        <w:jc w:val="both"/>
      </w:pPr>
    </w:p>
    <w:p w:rsidR="00C27A25" w:rsidRPr="0058655B" w:rsidRDefault="00C27A25">
      <w:pPr>
        <w:pStyle w:val="ConsPlusNonformat"/>
        <w:jc w:val="both"/>
      </w:pPr>
      <w:r w:rsidRPr="0058655B">
        <w:t xml:space="preserve">     </w:t>
      </w:r>
      <w:r w:rsidRPr="0058655B">
        <w:rPr>
          <w:rFonts w:ascii="Times New Roman" w:hAnsi="Times New Roman" w:cs="Times New Roman"/>
          <w:sz w:val="28"/>
          <w:szCs w:val="28"/>
        </w:rPr>
        <w:t>Нами, индивидуальным предпринимателем</w:t>
      </w:r>
      <w:r w:rsidRPr="0058655B">
        <w:t xml:space="preserve"> __</w:t>
      </w:r>
      <w:r w:rsidR="009F6DB2" w:rsidRPr="0058655B">
        <w:t>______</w:t>
      </w:r>
      <w:r w:rsidRPr="0058655B">
        <w:t>_____________________</w:t>
      </w:r>
    </w:p>
    <w:p w:rsidR="00C27A25" w:rsidRPr="0058655B" w:rsidRDefault="00C27A25">
      <w:pPr>
        <w:pStyle w:val="ConsPlusNonformat"/>
        <w:jc w:val="both"/>
        <w:rPr>
          <w:rFonts w:ascii="Times New Roman" w:hAnsi="Times New Roman" w:cs="Times New Roman"/>
          <w:sz w:val="18"/>
          <w:szCs w:val="18"/>
        </w:rPr>
      </w:pPr>
      <w:r w:rsidRPr="0058655B">
        <w:t xml:space="preserve">                                              </w:t>
      </w:r>
      <w:r w:rsidR="002040C6" w:rsidRPr="0058655B">
        <w:t xml:space="preserve">    </w:t>
      </w:r>
      <w:proofErr w:type="gramStart"/>
      <w:r w:rsidRPr="0058655B">
        <w:rPr>
          <w:rFonts w:ascii="Times New Roman" w:hAnsi="Times New Roman" w:cs="Times New Roman"/>
          <w:sz w:val="18"/>
          <w:szCs w:val="18"/>
        </w:rPr>
        <w:t>(фамилия, собственное имя,</w:t>
      </w:r>
      <w:proofErr w:type="gramEnd"/>
    </w:p>
    <w:p w:rsidR="00C27A25" w:rsidRPr="0058655B" w:rsidRDefault="00C27A25">
      <w:pPr>
        <w:pStyle w:val="ConsPlusNonformat"/>
        <w:jc w:val="both"/>
      </w:pPr>
      <w:r w:rsidRPr="0058655B">
        <w:t>_____________________________________________</w:t>
      </w:r>
      <w:r w:rsidR="009F6DB2" w:rsidRPr="0058655B">
        <w:t>____</w:t>
      </w:r>
      <w:r w:rsidRPr="0058655B">
        <w:t>______________________________</w:t>
      </w:r>
    </w:p>
    <w:p w:rsidR="00C27A25" w:rsidRPr="0058655B" w:rsidRDefault="00C27A25">
      <w:pPr>
        <w:pStyle w:val="ConsPlusNonformat"/>
        <w:jc w:val="both"/>
        <w:rPr>
          <w:rFonts w:ascii="Times New Roman" w:hAnsi="Times New Roman" w:cs="Times New Roman"/>
          <w:sz w:val="18"/>
          <w:szCs w:val="18"/>
        </w:rPr>
      </w:pPr>
      <w:r w:rsidRPr="0058655B">
        <w:rPr>
          <w:sz w:val="18"/>
          <w:szCs w:val="18"/>
        </w:rPr>
        <w:t xml:space="preserve">                      </w:t>
      </w:r>
      <w:r w:rsidRPr="0058655B">
        <w:rPr>
          <w:rFonts w:ascii="Times New Roman" w:hAnsi="Times New Roman" w:cs="Times New Roman"/>
          <w:sz w:val="18"/>
          <w:szCs w:val="18"/>
        </w:rPr>
        <w:t>отчество (если таковое имеется)</w:t>
      </w:r>
    </w:p>
    <w:p w:rsidR="00C27A25" w:rsidRPr="0058655B" w:rsidRDefault="00C27A25">
      <w:pPr>
        <w:pStyle w:val="ConsPlusNonformat"/>
        <w:jc w:val="both"/>
      </w:pPr>
      <w:r w:rsidRPr="0058655B">
        <w:rPr>
          <w:rFonts w:ascii="Times New Roman" w:hAnsi="Times New Roman" w:cs="Times New Roman"/>
          <w:sz w:val="28"/>
          <w:szCs w:val="28"/>
        </w:rPr>
        <w:t>состоящим  на учете в инспекции Министерства по налогам и сборам Республики</w:t>
      </w:r>
      <w:r w:rsidR="009F6DB2" w:rsidRPr="0058655B">
        <w:rPr>
          <w:rFonts w:ascii="Times New Roman" w:hAnsi="Times New Roman" w:cs="Times New Roman"/>
          <w:sz w:val="28"/>
          <w:szCs w:val="28"/>
        </w:rPr>
        <w:t xml:space="preserve"> </w:t>
      </w:r>
      <w:r w:rsidRPr="0058655B">
        <w:rPr>
          <w:rFonts w:ascii="Times New Roman" w:hAnsi="Times New Roman" w:cs="Times New Roman"/>
          <w:sz w:val="28"/>
          <w:szCs w:val="28"/>
        </w:rPr>
        <w:t xml:space="preserve">Беларусь </w:t>
      </w:r>
      <w:proofErr w:type="gramStart"/>
      <w:r w:rsidRPr="0058655B">
        <w:rPr>
          <w:rFonts w:ascii="Times New Roman" w:hAnsi="Times New Roman" w:cs="Times New Roman"/>
          <w:sz w:val="28"/>
          <w:szCs w:val="28"/>
        </w:rPr>
        <w:t>по</w:t>
      </w:r>
      <w:proofErr w:type="gramEnd"/>
      <w:r w:rsidRPr="0058655B">
        <w:t xml:space="preserve"> _____</w:t>
      </w:r>
      <w:r w:rsidR="009F6DB2" w:rsidRPr="0058655B">
        <w:softHyphen/>
      </w:r>
      <w:r w:rsidR="009F6DB2" w:rsidRPr="0058655B">
        <w:softHyphen/>
      </w:r>
      <w:r w:rsidR="009F6DB2" w:rsidRPr="0058655B">
        <w:softHyphen/>
      </w:r>
      <w:r w:rsidR="009F6DB2" w:rsidRPr="0058655B">
        <w:softHyphen/>
      </w:r>
      <w:r w:rsidR="009F6DB2" w:rsidRPr="0058655B">
        <w:softHyphen/>
      </w:r>
      <w:r w:rsidR="009F6DB2" w:rsidRPr="0058655B">
        <w:softHyphen/>
      </w:r>
      <w:r w:rsidR="009F6DB2" w:rsidRPr="0058655B">
        <w:softHyphen/>
      </w:r>
      <w:r w:rsidR="009F6DB2" w:rsidRPr="0058655B">
        <w:softHyphen/>
      </w:r>
      <w:r w:rsidR="009F6DB2" w:rsidRPr="0058655B">
        <w:softHyphen/>
      </w:r>
      <w:r w:rsidR="009F6DB2" w:rsidRPr="0058655B">
        <w:softHyphen/>
      </w:r>
      <w:r w:rsidR="009F6DB2" w:rsidRPr="0058655B">
        <w:softHyphen/>
      </w:r>
      <w:r w:rsidR="009F6DB2" w:rsidRPr="0058655B">
        <w:softHyphen/>
        <w:t>__________</w:t>
      </w:r>
      <w:r w:rsidRPr="0058655B">
        <w:t>_______________________________________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t xml:space="preserve">                            </w:t>
      </w:r>
      <w:r w:rsidR="009F6DB2" w:rsidRPr="0058655B">
        <w:t xml:space="preserve">       </w:t>
      </w:r>
      <w:r w:rsidRPr="0058655B">
        <w:rPr>
          <w:rFonts w:ascii="Times New Roman" w:hAnsi="Times New Roman" w:cs="Times New Roman"/>
          <w:sz w:val="18"/>
          <w:szCs w:val="18"/>
        </w:rPr>
        <w:t>(район, город, район в городе)</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____________________________________________________</w:t>
      </w:r>
      <w:r w:rsidR="009F6DB2" w:rsidRPr="0058655B">
        <w:rPr>
          <w:rFonts w:ascii="Times New Roman" w:hAnsi="Times New Roman" w:cs="Times New Roman"/>
        </w:rPr>
        <w:t>____________________</w:t>
      </w:r>
      <w:r w:rsidRPr="0058655B">
        <w:rPr>
          <w:rFonts w:ascii="Times New Roman" w:hAnsi="Times New Roman" w:cs="Times New Roman"/>
        </w:rPr>
        <w:t>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sz w:val="18"/>
          <w:szCs w:val="18"/>
        </w:rPr>
        <w:t xml:space="preserve">                        </w:t>
      </w:r>
      <w:r w:rsidR="009F6DB2" w:rsidRPr="0058655B">
        <w:rPr>
          <w:rFonts w:ascii="Times New Roman" w:hAnsi="Times New Roman" w:cs="Times New Roman"/>
          <w:sz w:val="18"/>
          <w:szCs w:val="18"/>
        </w:rPr>
        <w:t xml:space="preserve">                                          </w:t>
      </w:r>
      <w:r w:rsidRPr="0058655B">
        <w:rPr>
          <w:rFonts w:ascii="Times New Roman" w:hAnsi="Times New Roman" w:cs="Times New Roman"/>
          <w:sz w:val="18"/>
          <w:szCs w:val="18"/>
        </w:rPr>
        <w:t>(учетный номер плательщика)</w:t>
      </w:r>
    </w:p>
    <w:p w:rsidR="00C27A25" w:rsidRPr="0058655B" w:rsidRDefault="00C27A25">
      <w:pPr>
        <w:pStyle w:val="ConsPlusNonformat"/>
        <w:jc w:val="both"/>
      </w:pPr>
      <w:r w:rsidRPr="0058655B">
        <w:rPr>
          <w:rFonts w:ascii="Times New Roman" w:hAnsi="Times New Roman" w:cs="Times New Roman"/>
          <w:sz w:val="28"/>
          <w:szCs w:val="28"/>
        </w:rPr>
        <w:t>и гражданином</w:t>
      </w:r>
      <w:r w:rsidRPr="0058655B">
        <w:t xml:space="preserve"> </w:t>
      </w:r>
      <w:r w:rsidR="009F6DB2" w:rsidRPr="0058655B">
        <w:t>___</w:t>
      </w:r>
      <w:r w:rsidRPr="0058655B">
        <w:t>_____________________________________________________________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t xml:space="preserve">                </w:t>
      </w:r>
      <w:r w:rsidR="009F6DB2" w:rsidRPr="0058655B">
        <w:t xml:space="preserve">          </w:t>
      </w:r>
      <w:proofErr w:type="gramStart"/>
      <w:r w:rsidRPr="0058655B">
        <w:rPr>
          <w:rFonts w:ascii="Times New Roman" w:hAnsi="Times New Roman" w:cs="Times New Roman"/>
          <w:sz w:val="18"/>
          <w:szCs w:val="18"/>
        </w:rPr>
        <w:t>(фамилия, собственное имя, отчество (если таковое имеется)</w:t>
      </w:r>
      <w:proofErr w:type="gramEnd"/>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sz w:val="28"/>
          <w:szCs w:val="28"/>
        </w:rPr>
        <w:t xml:space="preserve">проживающим </w:t>
      </w:r>
      <w:r w:rsidRPr="0058655B">
        <w:rPr>
          <w:rFonts w:ascii="Times New Roman" w:hAnsi="Times New Roman" w:cs="Times New Roman"/>
        </w:rPr>
        <w:t>_____</w:t>
      </w:r>
      <w:r w:rsidR="009F6DB2" w:rsidRPr="0058655B">
        <w:rPr>
          <w:rFonts w:ascii="Times New Roman" w:hAnsi="Times New Roman" w:cs="Times New Roman"/>
        </w:rPr>
        <w:t>______________</w:t>
      </w:r>
      <w:r w:rsidRPr="0058655B">
        <w:rPr>
          <w:rFonts w:ascii="Times New Roman" w:hAnsi="Times New Roman" w:cs="Times New Roman"/>
        </w:rPr>
        <w:t>_________________________________________________________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009F6DB2" w:rsidRPr="0058655B">
        <w:rPr>
          <w:rFonts w:ascii="Times New Roman" w:hAnsi="Times New Roman" w:cs="Times New Roman"/>
        </w:rPr>
        <w:t xml:space="preserve">                                   </w:t>
      </w:r>
      <w:r w:rsidRPr="0058655B">
        <w:rPr>
          <w:rFonts w:ascii="Times New Roman" w:hAnsi="Times New Roman" w:cs="Times New Roman"/>
        </w:rPr>
        <w:t xml:space="preserve"> </w:t>
      </w:r>
      <w:r w:rsidRPr="0058655B">
        <w:rPr>
          <w:rFonts w:ascii="Times New Roman" w:hAnsi="Times New Roman" w:cs="Times New Roman"/>
          <w:sz w:val="18"/>
          <w:szCs w:val="18"/>
        </w:rPr>
        <w:t>(адрес места фактического жительства)</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sz w:val="28"/>
          <w:szCs w:val="28"/>
        </w:rPr>
        <w:t>зарегистрированным</w:t>
      </w:r>
      <w:r w:rsidRPr="0058655B">
        <w:rPr>
          <w:rFonts w:ascii="Times New Roman" w:hAnsi="Times New Roman" w:cs="Times New Roman"/>
        </w:rPr>
        <w:t xml:space="preserve"> __</w:t>
      </w:r>
      <w:r w:rsidR="009F6DB2" w:rsidRPr="0058655B">
        <w:rPr>
          <w:rFonts w:ascii="Times New Roman" w:hAnsi="Times New Roman" w:cs="Times New Roman"/>
        </w:rPr>
        <w:t>_____________</w:t>
      </w:r>
      <w:r w:rsidRPr="0058655B">
        <w:rPr>
          <w:rFonts w:ascii="Times New Roman" w:hAnsi="Times New Roman" w:cs="Times New Roman"/>
        </w:rPr>
        <w:t>______________________________________________________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009F6DB2" w:rsidRPr="0058655B">
        <w:rPr>
          <w:rFonts w:ascii="Times New Roman" w:hAnsi="Times New Roman" w:cs="Times New Roman"/>
        </w:rPr>
        <w:t xml:space="preserve">                                       </w:t>
      </w:r>
      <w:r w:rsidRPr="0058655B">
        <w:rPr>
          <w:rFonts w:ascii="Times New Roman" w:hAnsi="Times New Roman" w:cs="Times New Roman"/>
          <w:sz w:val="18"/>
          <w:szCs w:val="18"/>
        </w:rPr>
        <w:t>(адрес места жительства, по которому гражданин</w:t>
      </w:r>
      <w:r w:rsidR="009F6DB2" w:rsidRPr="0058655B">
        <w:rPr>
          <w:rFonts w:ascii="Times New Roman" w:hAnsi="Times New Roman" w:cs="Times New Roman"/>
          <w:sz w:val="18"/>
          <w:szCs w:val="18"/>
        </w:rPr>
        <w:t xml:space="preserve"> </w:t>
      </w:r>
      <w:r w:rsidRPr="0058655B">
        <w:rPr>
          <w:rFonts w:ascii="Times New Roman" w:hAnsi="Times New Roman" w:cs="Times New Roman"/>
          <w:sz w:val="18"/>
          <w:szCs w:val="18"/>
        </w:rPr>
        <w:t>зарегистрирован)</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sz w:val="28"/>
          <w:szCs w:val="28"/>
        </w:rPr>
        <w:t>документ, удостоверяющий личность,</w:t>
      </w:r>
      <w:r w:rsidRPr="0058655B">
        <w:rPr>
          <w:rFonts w:ascii="Times New Roman" w:hAnsi="Times New Roman" w:cs="Times New Roman"/>
        </w:rPr>
        <w:t xml:space="preserve"> __</w:t>
      </w:r>
      <w:r w:rsidR="009F6DB2" w:rsidRPr="0058655B">
        <w:rPr>
          <w:rFonts w:ascii="Times New Roman" w:hAnsi="Times New Roman" w:cs="Times New Roman"/>
        </w:rPr>
        <w:t>________</w:t>
      </w:r>
      <w:r w:rsidRPr="0058655B">
        <w:rPr>
          <w:rFonts w:ascii="Times New Roman" w:hAnsi="Times New Roman" w:cs="Times New Roman"/>
        </w:rPr>
        <w:t>______________________________________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009F6DB2" w:rsidRPr="0058655B">
        <w:rPr>
          <w:rFonts w:ascii="Times New Roman" w:hAnsi="Times New Roman" w:cs="Times New Roman"/>
        </w:rPr>
        <w:t xml:space="preserve">                                                                             </w:t>
      </w:r>
      <w:r w:rsidRPr="0058655B">
        <w:rPr>
          <w:rFonts w:ascii="Times New Roman" w:hAnsi="Times New Roman" w:cs="Times New Roman"/>
        </w:rPr>
        <w:t xml:space="preserve"> </w:t>
      </w:r>
      <w:r w:rsidRPr="0058655B">
        <w:rPr>
          <w:rFonts w:ascii="Times New Roman" w:hAnsi="Times New Roman" w:cs="Times New Roman"/>
          <w:sz w:val="18"/>
          <w:szCs w:val="18"/>
        </w:rPr>
        <w:t>(наименование)</w:t>
      </w:r>
    </w:p>
    <w:p w:rsidR="00C27A25" w:rsidRPr="0058655B" w:rsidRDefault="00C27A25">
      <w:pPr>
        <w:pStyle w:val="ConsPlusNonformat"/>
        <w:jc w:val="both"/>
        <w:rPr>
          <w:rFonts w:ascii="Times New Roman" w:hAnsi="Times New Roman" w:cs="Times New Roman"/>
          <w:sz w:val="18"/>
          <w:szCs w:val="18"/>
        </w:rPr>
      </w:pP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___________</w:t>
      </w:r>
      <w:r w:rsidR="009F6DB2" w:rsidRPr="0058655B">
        <w:rPr>
          <w:rFonts w:ascii="Times New Roman" w:hAnsi="Times New Roman" w:cs="Times New Roman"/>
          <w:sz w:val="28"/>
          <w:szCs w:val="28"/>
        </w:rPr>
        <w:t>№</w:t>
      </w:r>
      <w:r w:rsidRPr="0058655B">
        <w:rPr>
          <w:rFonts w:ascii="Times New Roman" w:hAnsi="Times New Roman" w:cs="Times New Roman"/>
          <w:sz w:val="28"/>
          <w:szCs w:val="28"/>
        </w:rPr>
        <w:t>____________________ выданный __________________________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Pr="0058655B">
        <w:rPr>
          <w:rFonts w:ascii="Times New Roman" w:hAnsi="Times New Roman" w:cs="Times New Roman"/>
          <w:sz w:val="18"/>
          <w:szCs w:val="18"/>
        </w:rPr>
        <w:t xml:space="preserve">(серия)                                 </w:t>
      </w:r>
      <w:r w:rsidR="00C16088">
        <w:rPr>
          <w:rFonts w:ascii="Times New Roman" w:hAnsi="Times New Roman" w:cs="Times New Roman"/>
          <w:sz w:val="18"/>
          <w:szCs w:val="18"/>
        </w:rPr>
        <w:t xml:space="preserve">                                                                                                             </w:t>
      </w:r>
      <w:r w:rsidRPr="0058655B">
        <w:rPr>
          <w:rFonts w:ascii="Times New Roman" w:hAnsi="Times New Roman" w:cs="Times New Roman"/>
          <w:sz w:val="18"/>
          <w:szCs w:val="18"/>
        </w:rPr>
        <w:t xml:space="preserve">(кем и когда </w:t>
      </w:r>
      <w:proofErr w:type="gramStart"/>
      <w:r w:rsidRPr="0058655B">
        <w:rPr>
          <w:rFonts w:ascii="Times New Roman" w:hAnsi="Times New Roman" w:cs="Times New Roman"/>
          <w:sz w:val="18"/>
          <w:szCs w:val="18"/>
        </w:rPr>
        <w:t>выдан</w:t>
      </w:r>
      <w:proofErr w:type="gramEnd"/>
      <w:r w:rsidRPr="0058655B">
        <w:rPr>
          <w:rFonts w:ascii="Times New Roman" w:hAnsi="Times New Roman" w:cs="Times New Roman"/>
          <w:sz w:val="18"/>
          <w:szCs w:val="18"/>
        </w:rPr>
        <w:t>)</w:t>
      </w:r>
    </w:p>
    <w:p w:rsidR="00C27A25" w:rsidRPr="0058655B" w:rsidRDefault="00C27A25">
      <w:pPr>
        <w:pStyle w:val="ConsPlusNonformat"/>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составлен настоящий акт о совершении сделки купли-продажи:</w:t>
      </w:r>
    </w:p>
    <w:p w:rsidR="00DC2E38" w:rsidRPr="0058655B" w:rsidRDefault="00DC2E38">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835"/>
        <w:gridCol w:w="1276"/>
        <w:gridCol w:w="196"/>
        <w:gridCol w:w="1647"/>
        <w:gridCol w:w="1417"/>
        <w:gridCol w:w="392"/>
        <w:gridCol w:w="1876"/>
      </w:tblGrid>
      <w:tr w:rsidR="00DC2E38" w:rsidRPr="0058655B" w:rsidTr="009F6DB2">
        <w:trPr>
          <w:trHeight w:val="928"/>
        </w:trPr>
        <w:tc>
          <w:tcPr>
            <w:tcW w:w="2835" w:type="dxa"/>
            <w:tcBorders>
              <w:top w:val="single" w:sz="4" w:space="0" w:color="auto"/>
              <w:left w:val="single" w:sz="4" w:space="0" w:color="auto"/>
              <w:bottom w:val="single" w:sz="4" w:space="0" w:color="auto"/>
              <w:right w:val="single" w:sz="4" w:space="0" w:color="auto"/>
            </w:tcBorders>
            <w:vAlign w:val="center"/>
          </w:tcPr>
          <w:p w:rsidR="00DC2E38" w:rsidRPr="0058655B" w:rsidRDefault="00DC2E38"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Наименование товара, сырья,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DC2E38" w:rsidRPr="0058655B" w:rsidRDefault="00DC2E38"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C2E38" w:rsidRPr="0058655B" w:rsidRDefault="00DC2E38"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Цена за единицу,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DC2E38" w:rsidRPr="0058655B" w:rsidRDefault="00DC2E38"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Количество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C2E38" w:rsidRPr="0058655B" w:rsidRDefault="00DC2E38"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Сумма, рублей</w:t>
            </w:r>
          </w:p>
        </w:tc>
      </w:tr>
      <w:tr w:rsidR="00DC2E38" w:rsidRPr="0058655B" w:rsidTr="009F6DB2">
        <w:tc>
          <w:tcPr>
            <w:tcW w:w="2835" w:type="dxa"/>
            <w:tcBorders>
              <w:top w:val="single" w:sz="4" w:space="0" w:color="auto"/>
              <w:left w:val="single" w:sz="4" w:space="0" w:color="auto"/>
              <w:bottom w:val="single" w:sz="4" w:space="0" w:color="auto"/>
              <w:right w:val="single" w:sz="4" w:space="0" w:color="auto"/>
            </w:tcBorders>
          </w:tcPr>
          <w:p w:rsidR="00DC2E38" w:rsidRPr="0058655B" w:rsidRDefault="00DC2E38" w:rsidP="00A8176C">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C2E38" w:rsidRPr="0058655B" w:rsidRDefault="00DC2E38" w:rsidP="00A8176C">
            <w:pPr>
              <w:autoSpaceDE w:val="0"/>
              <w:autoSpaceDN w:val="0"/>
              <w:adjustRightInd w:val="0"/>
              <w:spacing w:after="0" w:line="240" w:lineRule="auto"/>
              <w:rPr>
                <w:rFonts w:ascii="Times New Roman" w:hAnsi="Times New Roman" w:cs="Times New Roman"/>
              </w:rPr>
            </w:pPr>
          </w:p>
        </w:tc>
        <w:tc>
          <w:tcPr>
            <w:tcW w:w="196" w:type="dxa"/>
            <w:tcBorders>
              <w:top w:val="single" w:sz="4" w:space="0" w:color="auto"/>
              <w:left w:val="single" w:sz="4" w:space="0" w:color="auto"/>
              <w:bottom w:val="single" w:sz="4" w:space="0" w:color="auto"/>
            </w:tcBorders>
          </w:tcPr>
          <w:p w:rsidR="00DC2E38" w:rsidRPr="0058655B" w:rsidRDefault="00DC2E38" w:rsidP="00A8176C">
            <w:pPr>
              <w:autoSpaceDE w:val="0"/>
              <w:autoSpaceDN w:val="0"/>
              <w:adjustRightInd w:val="0"/>
              <w:spacing w:after="0" w:line="240" w:lineRule="auto"/>
              <w:rPr>
                <w:rFonts w:ascii="Times New Roman" w:hAnsi="Times New Roman" w:cs="Times New Roman"/>
              </w:rPr>
            </w:pPr>
          </w:p>
        </w:tc>
        <w:tc>
          <w:tcPr>
            <w:tcW w:w="1647" w:type="dxa"/>
            <w:tcBorders>
              <w:bottom w:val="single" w:sz="4" w:space="0" w:color="auto"/>
              <w:right w:val="single" w:sz="4" w:space="0" w:color="auto"/>
            </w:tcBorders>
          </w:tcPr>
          <w:p w:rsidR="00DC2E38" w:rsidRPr="0058655B" w:rsidRDefault="00DC2E38" w:rsidP="00A8176C">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C2E38" w:rsidRPr="0058655B" w:rsidRDefault="00DC2E38" w:rsidP="00A8176C">
            <w:pPr>
              <w:autoSpaceDE w:val="0"/>
              <w:autoSpaceDN w:val="0"/>
              <w:adjustRightInd w:val="0"/>
              <w:spacing w:after="0" w:line="240" w:lineRule="auto"/>
              <w:rPr>
                <w:rFonts w:ascii="Times New Roman" w:hAnsi="Times New Roman" w:cs="Times New Roman"/>
              </w:rPr>
            </w:pPr>
          </w:p>
        </w:tc>
        <w:tc>
          <w:tcPr>
            <w:tcW w:w="392" w:type="dxa"/>
            <w:tcBorders>
              <w:top w:val="single" w:sz="4" w:space="0" w:color="auto"/>
              <w:left w:val="single" w:sz="4" w:space="0" w:color="auto"/>
              <w:bottom w:val="single" w:sz="4" w:space="0" w:color="auto"/>
            </w:tcBorders>
          </w:tcPr>
          <w:p w:rsidR="00DC2E38" w:rsidRPr="0058655B" w:rsidRDefault="00DC2E38" w:rsidP="00A8176C">
            <w:pPr>
              <w:autoSpaceDE w:val="0"/>
              <w:autoSpaceDN w:val="0"/>
              <w:adjustRightInd w:val="0"/>
              <w:spacing w:after="0" w:line="240" w:lineRule="auto"/>
              <w:rPr>
                <w:rFonts w:ascii="Times New Roman" w:hAnsi="Times New Roman" w:cs="Times New Roman"/>
              </w:rPr>
            </w:pPr>
          </w:p>
        </w:tc>
        <w:tc>
          <w:tcPr>
            <w:tcW w:w="1876" w:type="dxa"/>
            <w:tcBorders>
              <w:bottom w:val="single" w:sz="4" w:space="0" w:color="auto"/>
              <w:right w:val="single" w:sz="4" w:space="0" w:color="auto"/>
            </w:tcBorders>
          </w:tcPr>
          <w:p w:rsidR="00DC2E38" w:rsidRPr="0058655B" w:rsidRDefault="00DC2E38" w:rsidP="00A8176C">
            <w:pPr>
              <w:autoSpaceDE w:val="0"/>
              <w:autoSpaceDN w:val="0"/>
              <w:adjustRightInd w:val="0"/>
              <w:spacing w:after="0" w:line="240" w:lineRule="auto"/>
              <w:rPr>
                <w:rFonts w:ascii="Times New Roman" w:hAnsi="Times New Roman" w:cs="Times New Roman"/>
              </w:rPr>
            </w:pPr>
          </w:p>
        </w:tc>
      </w:tr>
    </w:tbl>
    <w:p w:rsidR="00C27A25" w:rsidRPr="0058655B" w:rsidRDefault="00C27A25">
      <w:pPr>
        <w:pStyle w:val="ConsPlusNormal"/>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sz w:val="28"/>
          <w:szCs w:val="28"/>
        </w:rPr>
        <w:t>Всего на сумму</w:t>
      </w:r>
      <w:r w:rsidRPr="0058655B">
        <w:rPr>
          <w:rFonts w:ascii="Times New Roman" w:hAnsi="Times New Roman" w:cs="Times New Roman"/>
        </w:rPr>
        <w:t xml:space="preserve"> </w:t>
      </w:r>
      <w:r w:rsidRPr="0058655B">
        <w:rPr>
          <w:rFonts w:ascii="Times New Roman" w:hAnsi="Times New Roman" w:cs="Times New Roman"/>
          <w:sz w:val="28"/>
          <w:szCs w:val="28"/>
        </w:rPr>
        <w:t>_______</w:t>
      </w:r>
      <w:r w:rsidR="009F6DB2" w:rsidRPr="0058655B">
        <w:rPr>
          <w:rFonts w:ascii="Times New Roman" w:hAnsi="Times New Roman" w:cs="Times New Roman"/>
          <w:sz w:val="28"/>
          <w:szCs w:val="28"/>
        </w:rPr>
        <w:t>________</w:t>
      </w:r>
      <w:r w:rsidR="00EC4C5C" w:rsidRPr="0058655B">
        <w:rPr>
          <w:rFonts w:ascii="Times New Roman" w:hAnsi="Times New Roman" w:cs="Times New Roman"/>
          <w:sz w:val="28"/>
          <w:szCs w:val="28"/>
        </w:rPr>
        <w:t>_____</w:t>
      </w:r>
      <w:r w:rsidRPr="0058655B">
        <w:rPr>
          <w:rFonts w:ascii="Times New Roman" w:hAnsi="Times New Roman" w:cs="Times New Roman"/>
          <w:sz w:val="28"/>
          <w:szCs w:val="28"/>
        </w:rPr>
        <w:t>____________________________ руб</w:t>
      </w:r>
      <w:r w:rsidRPr="0058655B">
        <w:rPr>
          <w:rFonts w:ascii="Times New Roman" w:hAnsi="Times New Roman" w:cs="Times New Roman"/>
        </w:rPr>
        <w:t xml:space="preserve">. </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009F6DB2" w:rsidRPr="0058655B">
        <w:rPr>
          <w:rFonts w:ascii="Times New Roman" w:hAnsi="Times New Roman" w:cs="Times New Roman"/>
        </w:rPr>
        <w:t xml:space="preserve">                                                 </w:t>
      </w:r>
      <w:r w:rsidRPr="0058655B">
        <w:rPr>
          <w:rFonts w:ascii="Times New Roman" w:hAnsi="Times New Roman" w:cs="Times New Roman"/>
        </w:rPr>
        <w:t xml:space="preserve"> </w:t>
      </w:r>
      <w:r w:rsidRPr="0058655B">
        <w:rPr>
          <w:rFonts w:ascii="Times New Roman" w:hAnsi="Times New Roman" w:cs="Times New Roman"/>
          <w:sz w:val="18"/>
          <w:szCs w:val="18"/>
        </w:rPr>
        <w:t>(прописью)</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 xml:space="preserve">     Сделка совершена ______________________________________________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t xml:space="preserve">                                  </w:t>
      </w:r>
      <w:r w:rsidRPr="0058655B">
        <w:rPr>
          <w:rFonts w:ascii="Times New Roman" w:hAnsi="Times New Roman" w:cs="Times New Roman"/>
          <w:sz w:val="18"/>
          <w:szCs w:val="18"/>
        </w:rPr>
        <w:t>(место совершения сделки)</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 xml:space="preserve">     Из общей суммы сделки, уплаченной за  товар, сырье, материалы, удержан</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lastRenderedPageBreak/>
        <w:t>подоходный налог с физических лиц в сумме ____</w:t>
      </w:r>
      <w:r w:rsidR="00EC4C5C" w:rsidRPr="0058655B">
        <w:rPr>
          <w:rFonts w:ascii="Times New Roman" w:hAnsi="Times New Roman" w:cs="Times New Roman"/>
          <w:sz w:val="28"/>
          <w:szCs w:val="28"/>
        </w:rPr>
        <w:t>_______</w:t>
      </w:r>
      <w:r w:rsidRPr="0058655B">
        <w:rPr>
          <w:rFonts w:ascii="Times New Roman" w:hAnsi="Times New Roman" w:cs="Times New Roman"/>
          <w:sz w:val="28"/>
          <w:szCs w:val="28"/>
        </w:rPr>
        <w:t xml:space="preserve">____________ руб. </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Pr="0058655B">
        <w:rPr>
          <w:rFonts w:ascii="Times New Roman" w:hAnsi="Times New Roman" w:cs="Times New Roman"/>
          <w:sz w:val="18"/>
          <w:szCs w:val="18"/>
        </w:rPr>
        <w:t>(сумма прописью)</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rPr>
        <w:t xml:space="preserve">     </w:t>
      </w:r>
      <w:r w:rsidRPr="0058655B">
        <w:rPr>
          <w:rFonts w:ascii="Times New Roman" w:hAnsi="Times New Roman" w:cs="Times New Roman"/>
          <w:sz w:val="28"/>
          <w:szCs w:val="28"/>
        </w:rPr>
        <w:t>Подоходный налог с физических лиц не удержан по основаниям ___________</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____________________________________________________________________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Pr="0058655B">
        <w:rPr>
          <w:rFonts w:ascii="Times New Roman" w:hAnsi="Times New Roman" w:cs="Times New Roman"/>
          <w:sz w:val="18"/>
          <w:szCs w:val="18"/>
        </w:rPr>
        <w:t>(указываются подпункт, пункт, статья, дата принятия, номер и</w:t>
      </w:r>
      <w:r w:rsidR="009F6DB2" w:rsidRPr="0058655B">
        <w:rPr>
          <w:rFonts w:ascii="Times New Roman" w:hAnsi="Times New Roman" w:cs="Times New Roman"/>
          <w:sz w:val="18"/>
          <w:szCs w:val="18"/>
        </w:rPr>
        <w:t xml:space="preserve"> </w:t>
      </w:r>
      <w:r w:rsidRPr="0058655B">
        <w:rPr>
          <w:rFonts w:ascii="Times New Roman" w:hAnsi="Times New Roman" w:cs="Times New Roman"/>
          <w:sz w:val="18"/>
          <w:szCs w:val="18"/>
        </w:rPr>
        <w:t xml:space="preserve"> вид правового акта, на основании которого не удерживается налог)</w:t>
      </w:r>
    </w:p>
    <w:p w:rsidR="00C27A25" w:rsidRPr="0058655B" w:rsidRDefault="00C27A25">
      <w:pPr>
        <w:pStyle w:val="ConsPlusNonformat"/>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Продавец ____________________           Покупатель 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009F6DB2" w:rsidRPr="0058655B">
        <w:rPr>
          <w:rFonts w:ascii="Times New Roman" w:hAnsi="Times New Roman" w:cs="Times New Roman"/>
        </w:rPr>
        <w:t xml:space="preserve">                       </w:t>
      </w:r>
      <w:r w:rsidRPr="0058655B">
        <w:rPr>
          <w:rFonts w:ascii="Times New Roman" w:hAnsi="Times New Roman" w:cs="Times New Roman"/>
          <w:sz w:val="18"/>
          <w:szCs w:val="18"/>
        </w:rPr>
        <w:t xml:space="preserve">(инициалы, фамилия)                   </w:t>
      </w:r>
      <w:r w:rsidR="009F6DB2" w:rsidRPr="0058655B">
        <w:rPr>
          <w:rFonts w:ascii="Times New Roman" w:hAnsi="Times New Roman" w:cs="Times New Roman"/>
          <w:sz w:val="18"/>
          <w:szCs w:val="18"/>
        </w:rPr>
        <w:t xml:space="preserve">                                                 </w:t>
      </w:r>
      <w:r w:rsidRPr="0058655B">
        <w:rPr>
          <w:rFonts w:ascii="Times New Roman" w:hAnsi="Times New Roman" w:cs="Times New Roman"/>
          <w:sz w:val="18"/>
          <w:szCs w:val="18"/>
        </w:rPr>
        <w:t xml:space="preserve">    (инициалы, фамилия)</w:t>
      </w:r>
    </w:p>
    <w:p w:rsidR="00672E29" w:rsidRPr="0058655B" w:rsidRDefault="00672E29" w:rsidP="00A8176C">
      <w:pPr>
        <w:autoSpaceDE w:val="0"/>
        <w:autoSpaceDN w:val="0"/>
        <w:adjustRightInd w:val="0"/>
        <w:spacing w:after="0" w:line="240" w:lineRule="auto"/>
        <w:jc w:val="right"/>
        <w:outlineLvl w:val="0"/>
        <w:rPr>
          <w:rFonts w:ascii="Calibri" w:hAnsi="Calibri" w:cs="Calibri"/>
        </w:rPr>
      </w:pPr>
    </w:p>
    <w:p w:rsidR="00F245A3" w:rsidRPr="0058655B" w:rsidRDefault="00F245A3" w:rsidP="00AA4825">
      <w:pPr>
        <w:autoSpaceDE w:val="0"/>
        <w:autoSpaceDN w:val="0"/>
        <w:adjustRightInd w:val="0"/>
        <w:spacing w:after="0" w:line="220" w:lineRule="atLeast"/>
        <w:jc w:val="right"/>
        <w:outlineLvl w:val="0"/>
        <w:rPr>
          <w:rFonts w:ascii="Times New Roman" w:hAnsi="Times New Roman" w:cs="Times New Roman"/>
          <w:sz w:val="28"/>
          <w:szCs w:val="28"/>
        </w:rPr>
      </w:pPr>
    </w:p>
    <w:p w:rsidR="00A8176C" w:rsidRPr="0058655B" w:rsidRDefault="00A8176C" w:rsidP="00AA4825">
      <w:pPr>
        <w:autoSpaceDE w:val="0"/>
        <w:autoSpaceDN w:val="0"/>
        <w:adjustRightInd w:val="0"/>
        <w:spacing w:after="0"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Приложение 2</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EA15A2" w:rsidRPr="0058655B" w:rsidRDefault="00EA15A2" w:rsidP="00AA4825">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EA15A2" w:rsidRPr="0058655B" w:rsidRDefault="00EA15A2" w:rsidP="00AA4825">
      <w:pPr>
        <w:pStyle w:val="ConsPlusNormal"/>
        <w:spacing w:line="220" w:lineRule="atLeast"/>
        <w:jc w:val="right"/>
      </w:pPr>
      <w:r w:rsidRPr="0058655B">
        <w:rPr>
          <w:rFonts w:ascii="Times New Roman" w:hAnsi="Times New Roman" w:cs="Times New Roman"/>
          <w:sz w:val="28"/>
          <w:szCs w:val="28"/>
        </w:rPr>
        <w:t>Форма</w:t>
      </w:r>
    </w:p>
    <w:p w:rsidR="00672E29" w:rsidRPr="0058655B" w:rsidRDefault="00672E29" w:rsidP="003A3F4B">
      <w:pPr>
        <w:pStyle w:val="ConsPlusNormal"/>
        <w:jc w:val="right"/>
      </w:pPr>
    </w:p>
    <w:p w:rsidR="00672E29" w:rsidRPr="0058655B" w:rsidRDefault="00672E29" w:rsidP="00A8176C">
      <w:pPr>
        <w:autoSpaceDE w:val="0"/>
        <w:autoSpaceDN w:val="0"/>
        <w:adjustRightInd w:val="0"/>
        <w:spacing w:after="0" w:line="240" w:lineRule="auto"/>
        <w:jc w:val="right"/>
        <w:rPr>
          <w:rFonts w:ascii="Calibri" w:hAnsi="Calibri" w:cs="Calibri"/>
        </w:rPr>
      </w:pPr>
    </w:p>
    <w:p w:rsidR="00A8176C" w:rsidRPr="0058655B" w:rsidRDefault="00A8176C" w:rsidP="00AA4825">
      <w:pPr>
        <w:autoSpaceDE w:val="0"/>
        <w:autoSpaceDN w:val="0"/>
        <w:adjustRightInd w:val="0"/>
        <w:spacing w:after="0" w:line="240" w:lineRule="auto"/>
        <w:jc w:val="center"/>
        <w:outlineLvl w:val="0"/>
        <w:rPr>
          <w:rFonts w:ascii="Times New Roman" w:hAnsi="Times New Roman" w:cs="Times New Roman"/>
          <w:sz w:val="28"/>
          <w:szCs w:val="28"/>
        </w:rPr>
      </w:pPr>
      <w:r w:rsidRPr="0058655B">
        <w:rPr>
          <w:rFonts w:ascii="Times New Roman" w:hAnsi="Times New Roman" w:cs="Times New Roman"/>
          <w:sz w:val="28"/>
          <w:szCs w:val="28"/>
        </w:rPr>
        <w:t>КНИГА</w:t>
      </w:r>
    </w:p>
    <w:p w:rsidR="00A8176C" w:rsidRPr="0058655B" w:rsidRDefault="00A8176C" w:rsidP="00AA4825">
      <w:pPr>
        <w:autoSpaceDE w:val="0"/>
        <w:autoSpaceDN w:val="0"/>
        <w:adjustRightInd w:val="0"/>
        <w:spacing w:after="0" w:line="240" w:lineRule="auto"/>
        <w:jc w:val="center"/>
        <w:outlineLvl w:val="0"/>
        <w:rPr>
          <w:rFonts w:ascii="Times New Roman" w:hAnsi="Times New Roman" w:cs="Times New Roman"/>
          <w:sz w:val="28"/>
          <w:szCs w:val="28"/>
        </w:rPr>
      </w:pPr>
      <w:r w:rsidRPr="0058655B">
        <w:rPr>
          <w:rFonts w:ascii="Times New Roman" w:hAnsi="Times New Roman" w:cs="Times New Roman"/>
          <w:sz w:val="28"/>
          <w:szCs w:val="28"/>
        </w:rPr>
        <w:t>учета валовой выручки от реализации товаров (работ, услуг)</w:t>
      </w:r>
    </w:p>
    <w:p w:rsidR="00A8176C" w:rsidRPr="0058655B" w:rsidRDefault="00A8176C" w:rsidP="00A8176C">
      <w:pPr>
        <w:autoSpaceDE w:val="0"/>
        <w:autoSpaceDN w:val="0"/>
        <w:adjustRightInd w:val="0"/>
        <w:spacing w:after="0" w:line="240" w:lineRule="auto"/>
        <w:jc w:val="both"/>
        <w:outlineLvl w:val="0"/>
        <w:rPr>
          <w:rFonts w:ascii="Times New Roman" w:hAnsi="Times New Roman" w:cs="Times New Roman"/>
          <w:sz w:val="20"/>
          <w:szCs w:val="20"/>
        </w:rPr>
      </w:pPr>
      <w:r w:rsidRPr="0058655B">
        <w:rPr>
          <w:rFonts w:ascii="Times New Roman" w:hAnsi="Times New Roman" w:cs="Times New Roman"/>
          <w:sz w:val="20"/>
          <w:szCs w:val="20"/>
        </w:rPr>
        <w:t xml:space="preserve">                                                                                                                                                                                                                                   </w:t>
      </w:r>
    </w:p>
    <w:p w:rsidR="00A8176C" w:rsidRPr="0058655B" w:rsidRDefault="00A8176C" w:rsidP="00A8176C">
      <w:pPr>
        <w:autoSpaceDE w:val="0"/>
        <w:autoSpaceDN w:val="0"/>
        <w:adjustRightInd w:val="0"/>
        <w:spacing w:after="0" w:line="240" w:lineRule="auto"/>
        <w:jc w:val="both"/>
        <w:outlineLvl w:val="0"/>
        <w:rPr>
          <w:rFonts w:ascii="Times New Roman" w:hAnsi="Times New Roman" w:cs="Times New Roman"/>
          <w:sz w:val="20"/>
          <w:szCs w:val="20"/>
        </w:rPr>
      </w:pPr>
    </w:p>
    <w:p w:rsidR="00A8176C" w:rsidRPr="0058655B" w:rsidRDefault="00A8176C" w:rsidP="00A8176C">
      <w:pPr>
        <w:autoSpaceDE w:val="0"/>
        <w:autoSpaceDN w:val="0"/>
        <w:adjustRightInd w:val="0"/>
        <w:spacing w:after="0" w:line="240" w:lineRule="auto"/>
        <w:jc w:val="both"/>
        <w:outlineLvl w:val="0"/>
        <w:rPr>
          <w:rFonts w:ascii="Times New Roman" w:hAnsi="Times New Roman" w:cs="Times New Roman"/>
          <w:sz w:val="28"/>
          <w:szCs w:val="28"/>
        </w:rPr>
      </w:pPr>
      <w:r w:rsidRPr="0058655B">
        <w:rPr>
          <w:rFonts w:ascii="Times New Roman" w:hAnsi="Times New Roman" w:cs="Times New Roman"/>
          <w:sz w:val="28"/>
          <w:szCs w:val="28"/>
        </w:rPr>
        <w:t xml:space="preserve">                за                                       </w:t>
      </w:r>
      <w:r w:rsidR="00AA4825" w:rsidRPr="0058655B">
        <w:rPr>
          <w:rFonts w:ascii="Times New Roman" w:hAnsi="Times New Roman" w:cs="Times New Roman"/>
          <w:sz w:val="28"/>
          <w:szCs w:val="28"/>
        </w:rPr>
        <w:t xml:space="preserve">  </w:t>
      </w:r>
      <w:r w:rsidRPr="0058655B">
        <w:rPr>
          <w:rFonts w:ascii="Times New Roman" w:hAnsi="Times New Roman" w:cs="Times New Roman"/>
          <w:sz w:val="28"/>
          <w:szCs w:val="28"/>
        </w:rPr>
        <w:t>год</w:t>
      </w:r>
    </w:p>
    <w:p w:rsidR="00AA4825" w:rsidRPr="0058655B" w:rsidRDefault="00A8176C" w:rsidP="00A8176C">
      <w:pPr>
        <w:autoSpaceDE w:val="0"/>
        <w:autoSpaceDN w:val="0"/>
        <w:adjustRightInd w:val="0"/>
        <w:spacing w:after="0" w:line="240" w:lineRule="auto"/>
        <w:jc w:val="both"/>
        <w:outlineLvl w:val="0"/>
        <w:rPr>
          <w:rFonts w:ascii="Times New Roman" w:hAnsi="Times New Roman" w:cs="Times New Roman"/>
          <w:sz w:val="20"/>
          <w:szCs w:val="20"/>
        </w:rPr>
      </w:pPr>
      <w:r w:rsidRPr="0058655B">
        <w:rPr>
          <w:rFonts w:ascii="Times New Roman" w:hAnsi="Times New Roman" w:cs="Times New Roman"/>
          <w:sz w:val="20"/>
          <w:szCs w:val="20"/>
        </w:rPr>
        <w:t xml:space="preserve">                 </w:t>
      </w:r>
      <w:r w:rsidR="00AA4825" w:rsidRPr="0058655B">
        <w:rPr>
          <w:rFonts w:ascii="Times New Roman" w:hAnsi="Times New Roman" w:cs="Times New Roman"/>
          <w:sz w:val="20"/>
          <w:szCs w:val="20"/>
        </w:rPr>
        <w:t xml:space="preserve">              </w:t>
      </w:r>
      <w:r w:rsidRPr="0058655B">
        <w:rPr>
          <w:rFonts w:ascii="Times New Roman" w:hAnsi="Times New Roman" w:cs="Times New Roman"/>
          <w:sz w:val="20"/>
          <w:szCs w:val="20"/>
        </w:rPr>
        <w:t xml:space="preserve">  ────────────────</w:t>
      </w:r>
    </w:p>
    <w:p w:rsidR="00A8176C" w:rsidRPr="0058655B" w:rsidRDefault="00AA4825" w:rsidP="00A8176C">
      <w:pPr>
        <w:autoSpaceDE w:val="0"/>
        <w:autoSpaceDN w:val="0"/>
        <w:adjustRightInd w:val="0"/>
        <w:spacing w:after="0" w:line="240" w:lineRule="auto"/>
        <w:jc w:val="both"/>
        <w:outlineLvl w:val="0"/>
        <w:rPr>
          <w:rFonts w:ascii="Times New Roman" w:hAnsi="Times New Roman" w:cs="Times New Roman"/>
          <w:sz w:val="20"/>
          <w:szCs w:val="20"/>
        </w:rPr>
      </w:pPr>
      <w:r w:rsidRPr="0058655B">
        <w:rPr>
          <w:rFonts w:ascii="Times New Roman" w:hAnsi="Times New Roman" w:cs="Times New Roman"/>
          <w:sz w:val="20"/>
          <w:szCs w:val="20"/>
        </w:rPr>
        <w:t xml:space="preserve">                  </w:t>
      </w:r>
      <w:r w:rsidR="00A8176C" w:rsidRPr="0058655B">
        <w:rPr>
          <w:rFonts w:ascii="Times New Roman" w:hAnsi="Times New Roman" w:cs="Times New Roman"/>
          <w:sz w:val="20"/>
          <w:szCs w:val="20"/>
        </w:rPr>
        <w:t xml:space="preserve">   </w:t>
      </w:r>
      <w:r w:rsidRPr="0058655B">
        <w:rPr>
          <w:rFonts w:ascii="Times New Roman" w:hAnsi="Times New Roman" w:cs="Times New Roman"/>
          <w:sz w:val="20"/>
          <w:szCs w:val="20"/>
        </w:rPr>
        <w:t xml:space="preserve">                </w:t>
      </w:r>
      <w:r w:rsidR="00A8176C" w:rsidRPr="0058655B">
        <w:rPr>
          <w:rFonts w:ascii="Times New Roman" w:hAnsi="Times New Roman" w:cs="Times New Roman"/>
          <w:sz w:val="20"/>
          <w:szCs w:val="20"/>
        </w:rPr>
        <w:t xml:space="preserve"> (четыре цифры года)</w:t>
      </w:r>
    </w:p>
    <w:p w:rsidR="00A8176C" w:rsidRPr="0058655B" w:rsidRDefault="00A8176C" w:rsidP="00A8176C">
      <w:pPr>
        <w:autoSpaceDE w:val="0"/>
        <w:autoSpaceDN w:val="0"/>
        <w:adjustRightInd w:val="0"/>
        <w:spacing w:after="0" w:line="240" w:lineRule="auto"/>
        <w:jc w:val="both"/>
        <w:rPr>
          <w:rFonts w:ascii="Times New Roman" w:hAnsi="Times New Roman" w:cs="Times New Roman"/>
          <w:sz w:val="20"/>
          <w:szCs w:val="20"/>
        </w:rPr>
      </w:pPr>
    </w:p>
    <w:p w:rsidR="00A8176C" w:rsidRPr="0058655B" w:rsidRDefault="00A8176C" w:rsidP="00A8176C">
      <w:pPr>
        <w:autoSpaceDE w:val="0"/>
        <w:autoSpaceDN w:val="0"/>
        <w:adjustRightInd w:val="0"/>
        <w:spacing w:after="0" w:line="240" w:lineRule="auto"/>
        <w:ind w:firstLine="540"/>
        <w:jc w:val="both"/>
        <w:rPr>
          <w:rFonts w:ascii="Times New Roman" w:hAnsi="Times New Roman" w:cs="Times New Roman"/>
          <w:sz w:val="28"/>
          <w:szCs w:val="28"/>
        </w:rPr>
      </w:pPr>
      <w:r w:rsidRPr="0058655B">
        <w:rPr>
          <w:rFonts w:ascii="Times New Roman" w:hAnsi="Times New Roman" w:cs="Times New Roman"/>
          <w:sz w:val="28"/>
          <w:szCs w:val="28"/>
        </w:rPr>
        <w:t>Вид осуществляемой деятельности: розничная торговля; общественное питание; выполнение работ (оказание услуг) (нужное подчеркнуть)</w:t>
      </w:r>
    </w:p>
    <w:p w:rsidR="00A8176C" w:rsidRPr="0058655B" w:rsidRDefault="00A8176C" w:rsidP="00A8176C">
      <w:pPr>
        <w:autoSpaceDE w:val="0"/>
        <w:autoSpaceDN w:val="0"/>
        <w:adjustRightInd w:val="0"/>
        <w:spacing w:after="0" w:line="240" w:lineRule="auto"/>
        <w:jc w:val="both"/>
        <w:rPr>
          <w:rFonts w:ascii="Times New Roman" w:hAnsi="Times New Roman" w:cs="Times New Roman"/>
          <w:sz w:val="20"/>
          <w:szCs w:val="20"/>
        </w:rPr>
      </w:pPr>
    </w:p>
    <w:p w:rsidR="00A8176C" w:rsidRPr="0058655B" w:rsidRDefault="00A8176C" w:rsidP="00A8176C">
      <w:pPr>
        <w:autoSpaceDE w:val="0"/>
        <w:autoSpaceDN w:val="0"/>
        <w:adjustRightInd w:val="0"/>
        <w:spacing w:after="0" w:line="240" w:lineRule="auto"/>
        <w:jc w:val="right"/>
        <w:rPr>
          <w:rFonts w:ascii="Times New Roman" w:hAnsi="Times New Roman" w:cs="Times New Roman"/>
          <w:sz w:val="20"/>
          <w:szCs w:val="20"/>
        </w:rPr>
      </w:pPr>
      <w:r w:rsidRPr="0058655B">
        <w:rPr>
          <w:rFonts w:ascii="Times New Roman" w:hAnsi="Times New Roman" w:cs="Times New Roman"/>
          <w:sz w:val="20"/>
          <w:szCs w:val="20"/>
        </w:rPr>
        <w:t>(руб.)</w:t>
      </w:r>
    </w:p>
    <w:p w:rsidR="00A8176C" w:rsidRPr="0058655B" w:rsidRDefault="00A8176C" w:rsidP="00A8176C">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134"/>
        <w:gridCol w:w="1418"/>
        <w:gridCol w:w="2268"/>
        <w:gridCol w:w="2551"/>
        <w:gridCol w:w="2268"/>
      </w:tblGrid>
      <w:tr w:rsidR="00A8176C" w:rsidRPr="0058655B" w:rsidTr="00986E14">
        <w:tc>
          <w:tcPr>
            <w:tcW w:w="1134" w:type="dxa"/>
            <w:vMerge w:val="restart"/>
            <w:tcBorders>
              <w:top w:val="single" w:sz="4" w:space="0" w:color="auto"/>
              <w:left w:val="single" w:sz="4" w:space="0" w:color="auto"/>
              <w:bottom w:val="single" w:sz="4" w:space="0" w:color="auto"/>
              <w:right w:val="single" w:sz="4" w:space="0" w:color="auto"/>
            </w:tcBorders>
            <w:vAlign w:val="center"/>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Дата</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Валовая выручка от реализации товаров, работ, услуг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Наименование документа, его номер и дата, на основании которого произведен возврат товаров, осуществлен отказ от выполненных работ, оказанных услуг или уменьшена цена товаров (работ, услуг)</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 xml:space="preserve">Наименование документа, его номер и дата, на основании которого получен </w:t>
            </w:r>
            <w:proofErr w:type="spellStart"/>
            <w:r w:rsidRPr="0058655B">
              <w:rPr>
                <w:rFonts w:ascii="Times New Roman" w:hAnsi="Times New Roman" w:cs="Times New Roman"/>
                <w:sz w:val="24"/>
                <w:szCs w:val="24"/>
              </w:rPr>
              <w:t>внереализационный</w:t>
            </w:r>
            <w:proofErr w:type="spellEnd"/>
            <w:r w:rsidRPr="0058655B">
              <w:rPr>
                <w:rFonts w:ascii="Times New Roman" w:hAnsi="Times New Roman" w:cs="Times New Roman"/>
                <w:sz w:val="24"/>
                <w:szCs w:val="24"/>
              </w:rPr>
              <w:t xml:space="preserve"> доход</w:t>
            </w:r>
          </w:p>
        </w:tc>
      </w:tr>
      <w:tr w:rsidR="00A8176C" w:rsidRPr="0058655B" w:rsidTr="00986E14">
        <w:tc>
          <w:tcPr>
            <w:tcW w:w="1134" w:type="dxa"/>
            <w:vMerge/>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выручка от реализации товаров, работ, услуг (возврат товаров, работ,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proofErr w:type="spellStart"/>
            <w:r w:rsidRPr="0058655B">
              <w:rPr>
                <w:rFonts w:ascii="Times New Roman" w:hAnsi="Times New Roman" w:cs="Times New Roman"/>
                <w:sz w:val="24"/>
                <w:szCs w:val="24"/>
              </w:rPr>
              <w:t>внереализационные</w:t>
            </w:r>
            <w:proofErr w:type="spellEnd"/>
            <w:r w:rsidRPr="0058655B">
              <w:rPr>
                <w:rFonts w:ascii="Times New Roman" w:hAnsi="Times New Roman" w:cs="Times New Roman"/>
                <w:sz w:val="24"/>
                <w:szCs w:val="24"/>
              </w:rPr>
              <w:t xml:space="preserve"> доходы</w:t>
            </w:r>
          </w:p>
        </w:tc>
        <w:tc>
          <w:tcPr>
            <w:tcW w:w="2551" w:type="dxa"/>
            <w:vMerge/>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p>
        </w:tc>
      </w:tr>
      <w:tr w:rsidR="00A8176C" w:rsidRPr="0058655B" w:rsidTr="00986E14">
        <w:tc>
          <w:tcPr>
            <w:tcW w:w="1134"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2а</w:t>
            </w:r>
          </w:p>
        </w:tc>
        <w:tc>
          <w:tcPr>
            <w:tcW w:w="2268"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2б</w:t>
            </w:r>
          </w:p>
        </w:tc>
        <w:tc>
          <w:tcPr>
            <w:tcW w:w="2551"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r w:rsidRPr="0058655B">
              <w:rPr>
                <w:rFonts w:ascii="Times New Roman" w:hAnsi="Times New Roman" w:cs="Times New Roman"/>
                <w:sz w:val="24"/>
                <w:szCs w:val="24"/>
              </w:rPr>
              <w:t>4</w:t>
            </w:r>
          </w:p>
        </w:tc>
      </w:tr>
      <w:tr w:rsidR="00A8176C" w:rsidRPr="0058655B" w:rsidTr="00986E14">
        <w:tc>
          <w:tcPr>
            <w:tcW w:w="1134" w:type="dxa"/>
            <w:tcBorders>
              <w:top w:val="single" w:sz="4" w:space="0" w:color="auto"/>
              <w:left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2551" w:type="dxa"/>
            <w:tcBorders>
              <w:top w:val="single" w:sz="4" w:space="0" w:color="auto"/>
              <w:left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r>
      <w:tr w:rsidR="00A8176C" w:rsidRPr="0058655B" w:rsidTr="00986E14">
        <w:tc>
          <w:tcPr>
            <w:tcW w:w="1134" w:type="dxa"/>
            <w:tcBorders>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2551" w:type="dxa"/>
            <w:tcBorders>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0"/>
                <w:szCs w:val="20"/>
              </w:rPr>
            </w:pPr>
          </w:p>
        </w:tc>
      </w:tr>
      <w:tr w:rsidR="00A8176C" w:rsidRPr="0058655B" w:rsidTr="00986E14">
        <w:tc>
          <w:tcPr>
            <w:tcW w:w="1134"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4"/>
                <w:szCs w:val="24"/>
              </w:rPr>
            </w:pPr>
            <w:r w:rsidRPr="0058655B">
              <w:rPr>
                <w:rFonts w:ascii="Times New Roman" w:hAnsi="Times New Roman" w:cs="Times New Roman"/>
                <w:sz w:val="24"/>
                <w:szCs w:val="24"/>
              </w:rPr>
              <w:t>Итого</w:t>
            </w:r>
            <w:r w:rsidRPr="0058655B">
              <w:rPr>
                <w:rFonts w:ascii="Times New Roman" w:hAnsi="Times New Roman" w:cs="Times New Roman"/>
                <w:sz w:val="24"/>
                <w:szCs w:val="24"/>
              </w:rPr>
              <w:br/>
              <w:t>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proofErr w:type="spellStart"/>
            <w:r w:rsidRPr="0058655B">
              <w:rPr>
                <w:rFonts w:ascii="Times New Roman" w:hAnsi="Times New Roman" w:cs="Times New Roman"/>
                <w:sz w:val="24"/>
                <w:szCs w:val="24"/>
              </w:rPr>
              <w:t>х</w:t>
            </w:r>
            <w:proofErr w:type="spellEnd"/>
          </w:p>
        </w:tc>
        <w:tc>
          <w:tcPr>
            <w:tcW w:w="2268" w:type="dxa"/>
            <w:tcBorders>
              <w:top w:val="single" w:sz="4" w:space="0" w:color="auto"/>
              <w:left w:val="single" w:sz="4" w:space="0" w:color="auto"/>
              <w:bottom w:val="single" w:sz="4" w:space="0" w:color="auto"/>
              <w:right w:val="single" w:sz="4" w:space="0" w:color="auto"/>
            </w:tcBorders>
          </w:tcPr>
          <w:p w:rsidR="00A8176C" w:rsidRPr="0058655B" w:rsidRDefault="00A8176C" w:rsidP="00A8176C">
            <w:pPr>
              <w:autoSpaceDE w:val="0"/>
              <w:autoSpaceDN w:val="0"/>
              <w:adjustRightInd w:val="0"/>
              <w:spacing w:after="0" w:line="240" w:lineRule="auto"/>
              <w:jc w:val="center"/>
              <w:rPr>
                <w:rFonts w:ascii="Times New Roman" w:hAnsi="Times New Roman" w:cs="Times New Roman"/>
                <w:sz w:val="24"/>
                <w:szCs w:val="24"/>
              </w:rPr>
            </w:pPr>
            <w:proofErr w:type="spellStart"/>
            <w:r w:rsidRPr="0058655B">
              <w:rPr>
                <w:rFonts w:ascii="Times New Roman" w:hAnsi="Times New Roman" w:cs="Times New Roman"/>
                <w:sz w:val="24"/>
                <w:szCs w:val="24"/>
              </w:rPr>
              <w:t>х</w:t>
            </w:r>
            <w:proofErr w:type="spellEnd"/>
          </w:p>
        </w:tc>
      </w:tr>
    </w:tbl>
    <w:p w:rsidR="00A8176C" w:rsidRPr="0058655B" w:rsidRDefault="00A8176C" w:rsidP="00A8176C">
      <w:pPr>
        <w:pStyle w:val="ConsPlusNormal"/>
        <w:jc w:val="both"/>
        <w:rPr>
          <w:rFonts w:ascii="Times New Roman" w:hAnsi="Times New Roman" w:cs="Times New Roman"/>
        </w:rPr>
      </w:pPr>
    </w:p>
    <w:p w:rsidR="00136562" w:rsidRPr="0058655B" w:rsidRDefault="00136562">
      <w:pPr>
        <w:pStyle w:val="ConsPlusNormal"/>
        <w:jc w:val="right"/>
        <w:outlineLvl w:val="0"/>
        <w:rPr>
          <w:rFonts w:ascii="Times New Roman" w:hAnsi="Times New Roman" w:cs="Times New Roman"/>
        </w:rPr>
      </w:pPr>
    </w:p>
    <w:p w:rsidR="00C27A25" w:rsidRPr="0058655B" w:rsidRDefault="00C27A25" w:rsidP="00F245A3">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 xml:space="preserve">Приложение </w:t>
      </w:r>
      <w:r w:rsidR="00A8176C" w:rsidRPr="0058655B">
        <w:rPr>
          <w:rFonts w:ascii="Times New Roman" w:hAnsi="Times New Roman" w:cs="Times New Roman"/>
          <w:sz w:val="28"/>
          <w:szCs w:val="28"/>
        </w:rPr>
        <w:t>3</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Форма</w:t>
      </w:r>
    </w:p>
    <w:p w:rsidR="00672E29" w:rsidRPr="0058655B" w:rsidRDefault="00672E29" w:rsidP="00DC2E38">
      <w:pPr>
        <w:pStyle w:val="ConsPlusNormal"/>
        <w:spacing w:line="240" w:lineRule="exact"/>
        <w:jc w:val="right"/>
        <w:rPr>
          <w:strike/>
        </w:rPr>
      </w:pPr>
    </w:p>
    <w:p w:rsidR="00C27A25" w:rsidRPr="0058655B" w:rsidRDefault="00C27A25">
      <w:pPr>
        <w:pStyle w:val="ConsPlusNormal"/>
        <w:jc w:val="both"/>
      </w:pPr>
    </w:p>
    <w:p w:rsidR="00C27A25" w:rsidRPr="0058655B" w:rsidRDefault="00C27A25" w:rsidP="00F245A3">
      <w:pPr>
        <w:pStyle w:val="ConsPlusNonformat"/>
        <w:jc w:val="center"/>
        <w:rPr>
          <w:rFonts w:ascii="Times New Roman" w:hAnsi="Times New Roman" w:cs="Times New Roman"/>
          <w:sz w:val="28"/>
          <w:szCs w:val="28"/>
        </w:rPr>
      </w:pPr>
      <w:bookmarkStart w:id="19" w:name="P437"/>
      <w:bookmarkEnd w:id="19"/>
      <w:r w:rsidRPr="0058655B">
        <w:rPr>
          <w:rFonts w:ascii="Times New Roman" w:hAnsi="Times New Roman" w:cs="Times New Roman"/>
          <w:sz w:val="28"/>
          <w:szCs w:val="28"/>
        </w:rPr>
        <w:t>КНИГА</w:t>
      </w:r>
    </w:p>
    <w:p w:rsidR="00C27A25" w:rsidRPr="0058655B" w:rsidRDefault="00C27A25" w:rsidP="00F245A3">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учета основных средств</w:t>
      </w:r>
    </w:p>
    <w:p w:rsidR="00C27A25" w:rsidRPr="0058655B" w:rsidRDefault="00C27A25">
      <w:pPr>
        <w:pStyle w:val="ConsPlusNonformat"/>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rPr>
      </w:pPr>
    </w:p>
    <w:tbl>
      <w:tblPr>
        <w:tblStyle w:val="a8"/>
        <w:tblW w:w="0" w:type="auto"/>
        <w:tblLook w:val="04A0"/>
      </w:tblPr>
      <w:tblGrid>
        <w:gridCol w:w="4786"/>
        <w:gridCol w:w="284"/>
        <w:gridCol w:w="1701"/>
        <w:gridCol w:w="283"/>
        <w:gridCol w:w="2799"/>
      </w:tblGrid>
      <w:tr w:rsidR="00F245A3" w:rsidRPr="0058655B" w:rsidTr="00F245A3">
        <w:tc>
          <w:tcPr>
            <w:tcW w:w="4786" w:type="dxa"/>
            <w:tcBorders>
              <w:top w:val="nil"/>
              <w:left w:val="nil"/>
              <w:bottom w:val="single" w:sz="4" w:space="0" w:color="auto"/>
              <w:right w:val="nil"/>
            </w:tcBorders>
          </w:tcPr>
          <w:p w:rsidR="00F245A3" w:rsidRPr="0058655B" w:rsidRDefault="00F245A3">
            <w:pPr>
              <w:pStyle w:val="ConsPlusNonformat"/>
              <w:jc w:val="both"/>
              <w:rPr>
                <w:rFonts w:ascii="Times New Roman" w:hAnsi="Times New Roman" w:cs="Times New Roman"/>
              </w:rPr>
            </w:pPr>
          </w:p>
        </w:tc>
        <w:tc>
          <w:tcPr>
            <w:tcW w:w="284" w:type="dxa"/>
            <w:tcBorders>
              <w:top w:val="nil"/>
              <w:left w:val="nil"/>
              <w:bottom w:val="nil"/>
              <w:right w:val="single" w:sz="4" w:space="0" w:color="auto"/>
            </w:tcBorders>
          </w:tcPr>
          <w:p w:rsidR="00F245A3" w:rsidRPr="0058655B" w:rsidRDefault="00F245A3">
            <w:pPr>
              <w:pStyle w:val="ConsPlusNonformat"/>
              <w:jc w:val="both"/>
              <w:rPr>
                <w:rFonts w:ascii="Times New Roman" w:hAnsi="Times New Roman" w:cs="Times New Roman"/>
              </w:rPr>
            </w:pPr>
          </w:p>
        </w:tc>
        <w:tc>
          <w:tcPr>
            <w:tcW w:w="1701" w:type="dxa"/>
            <w:tcBorders>
              <w:left w:val="single" w:sz="4" w:space="0" w:color="auto"/>
              <w:right w:val="single" w:sz="4" w:space="0" w:color="auto"/>
            </w:tcBorders>
          </w:tcPr>
          <w:p w:rsidR="00F245A3" w:rsidRPr="0058655B" w:rsidRDefault="00F245A3">
            <w:pPr>
              <w:pStyle w:val="ConsPlusNonformat"/>
              <w:jc w:val="both"/>
              <w:rPr>
                <w:rFonts w:ascii="Times New Roman" w:hAnsi="Times New Roman" w:cs="Times New Roman"/>
              </w:rPr>
            </w:pPr>
          </w:p>
        </w:tc>
        <w:tc>
          <w:tcPr>
            <w:tcW w:w="283" w:type="dxa"/>
            <w:tcBorders>
              <w:top w:val="nil"/>
              <w:left w:val="single" w:sz="4" w:space="0" w:color="auto"/>
              <w:bottom w:val="nil"/>
              <w:right w:val="single" w:sz="4" w:space="0" w:color="auto"/>
            </w:tcBorders>
          </w:tcPr>
          <w:p w:rsidR="00F245A3" w:rsidRPr="0058655B" w:rsidRDefault="00F245A3">
            <w:pPr>
              <w:pStyle w:val="ConsPlusNonformat"/>
              <w:jc w:val="both"/>
              <w:rPr>
                <w:rFonts w:ascii="Times New Roman" w:hAnsi="Times New Roman" w:cs="Times New Roman"/>
              </w:rPr>
            </w:pPr>
          </w:p>
        </w:tc>
        <w:tc>
          <w:tcPr>
            <w:tcW w:w="2799" w:type="dxa"/>
            <w:tcBorders>
              <w:left w:val="single" w:sz="4" w:space="0" w:color="auto"/>
            </w:tcBorders>
          </w:tcPr>
          <w:p w:rsidR="00F245A3" w:rsidRPr="0058655B" w:rsidRDefault="00F245A3">
            <w:pPr>
              <w:pStyle w:val="ConsPlusNonformat"/>
              <w:jc w:val="both"/>
              <w:rPr>
                <w:rFonts w:ascii="Times New Roman" w:hAnsi="Times New Roman" w:cs="Times New Roman"/>
              </w:rPr>
            </w:pPr>
          </w:p>
          <w:p w:rsidR="00F245A3" w:rsidRPr="0058655B" w:rsidRDefault="00F245A3">
            <w:pPr>
              <w:pStyle w:val="ConsPlusNonformat"/>
              <w:jc w:val="both"/>
              <w:rPr>
                <w:rFonts w:ascii="Times New Roman" w:hAnsi="Times New Roman" w:cs="Times New Roman"/>
              </w:rPr>
            </w:pPr>
          </w:p>
        </w:tc>
      </w:tr>
    </w:tbl>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 xml:space="preserve">   (</w:t>
      </w:r>
      <w:r w:rsidRPr="0058655B">
        <w:rPr>
          <w:rFonts w:ascii="Times New Roman" w:hAnsi="Times New Roman" w:cs="Times New Roman"/>
          <w:sz w:val="18"/>
          <w:szCs w:val="18"/>
        </w:rPr>
        <w:t>наименование основных средств)</w:t>
      </w:r>
      <w:r w:rsidRPr="0058655B">
        <w:rPr>
          <w:rFonts w:ascii="Times New Roman" w:hAnsi="Times New Roman" w:cs="Times New Roman"/>
        </w:rPr>
        <w:t xml:space="preserve">      </w:t>
      </w:r>
      <w:r w:rsidR="00F245A3" w:rsidRPr="0058655B">
        <w:rPr>
          <w:rFonts w:ascii="Times New Roman" w:hAnsi="Times New Roman" w:cs="Times New Roman"/>
        </w:rPr>
        <w:t xml:space="preserve">                                                </w:t>
      </w:r>
      <w:r w:rsidRPr="0058655B">
        <w:rPr>
          <w:rFonts w:ascii="Times New Roman" w:hAnsi="Times New Roman" w:cs="Times New Roman"/>
        </w:rPr>
        <w:t xml:space="preserve">  Шифр    </w:t>
      </w:r>
      <w:r w:rsidR="00F245A3" w:rsidRPr="0058655B">
        <w:rPr>
          <w:rFonts w:ascii="Times New Roman" w:hAnsi="Times New Roman" w:cs="Times New Roman"/>
        </w:rPr>
        <w:t xml:space="preserve">            </w:t>
      </w:r>
      <w:r w:rsidRPr="0058655B">
        <w:rPr>
          <w:rFonts w:ascii="Times New Roman" w:hAnsi="Times New Roman" w:cs="Times New Roman"/>
        </w:rPr>
        <w:t xml:space="preserve"> </w:t>
      </w:r>
      <w:proofErr w:type="gramStart"/>
      <w:r w:rsidRPr="0058655B">
        <w:rPr>
          <w:rFonts w:ascii="Times New Roman" w:hAnsi="Times New Roman" w:cs="Times New Roman"/>
        </w:rPr>
        <w:t>Годовая</w:t>
      </w:r>
      <w:proofErr w:type="gramEnd"/>
      <w:r w:rsidRPr="0058655B">
        <w:rPr>
          <w:rFonts w:ascii="Times New Roman" w:hAnsi="Times New Roman" w:cs="Times New Roman"/>
        </w:rPr>
        <w:t>/ежемесячная</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 xml:space="preserve">                                                 </w:t>
      </w:r>
      <w:r w:rsidR="00F245A3" w:rsidRPr="0058655B">
        <w:rPr>
          <w:rFonts w:ascii="Times New Roman" w:hAnsi="Times New Roman" w:cs="Times New Roman"/>
        </w:rPr>
        <w:t xml:space="preserve">                                                                                            </w:t>
      </w:r>
      <w:r w:rsidRPr="0058655B">
        <w:rPr>
          <w:rFonts w:ascii="Times New Roman" w:hAnsi="Times New Roman" w:cs="Times New Roman"/>
        </w:rPr>
        <w:t xml:space="preserve"> норма амортизации, %</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___</w:t>
      </w:r>
      <w:r w:rsidR="00F245A3" w:rsidRPr="0058655B">
        <w:rPr>
          <w:rFonts w:ascii="Times New Roman" w:hAnsi="Times New Roman" w:cs="Times New Roman"/>
        </w:rPr>
        <w:t>_________</w:t>
      </w:r>
      <w:r w:rsidRPr="0058655B">
        <w:rPr>
          <w:rFonts w:ascii="Times New Roman" w:hAnsi="Times New Roman" w:cs="Times New Roman"/>
        </w:rPr>
        <w:t>___________________________________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Pr="0058655B">
        <w:rPr>
          <w:rFonts w:ascii="Times New Roman" w:hAnsi="Times New Roman" w:cs="Times New Roman"/>
          <w:sz w:val="18"/>
          <w:szCs w:val="18"/>
        </w:rPr>
        <w:t>(дата поступления,</w:t>
      </w:r>
      <w:r w:rsidR="00F245A3" w:rsidRPr="0058655B">
        <w:rPr>
          <w:rFonts w:ascii="Times New Roman" w:hAnsi="Times New Roman" w:cs="Times New Roman"/>
          <w:sz w:val="18"/>
          <w:szCs w:val="18"/>
        </w:rPr>
        <w:t xml:space="preserve"> </w:t>
      </w:r>
      <w:r w:rsidRPr="0058655B">
        <w:rPr>
          <w:rFonts w:ascii="Times New Roman" w:hAnsi="Times New Roman" w:cs="Times New Roman"/>
          <w:sz w:val="18"/>
          <w:szCs w:val="18"/>
        </w:rPr>
        <w:t xml:space="preserve">       наименование документа)</w:t>
      </w:r>
    </w:p>
    <w:p w:rsidR="00C27A25" w:rsidRPr="0058655B" w:rsidRDefault="00C27A25">
      <w:pPr>
        <w:pStyle w:val="ConsPlusNonformat"/>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__________</w:t>
      </w:r>
      <w:r w:rsidR="00F245A3" w:rsidRPr="0058655B">
        <w:rPr>
          <w:rFonts w:ascii="Times New Roman" w:hAnsi="Times New Roman" w:cs="Times New Roman"/>
        </w:rPr>
        <w:t>_________</w:t>
      </w:r>
      <w:r w:rsidRPr="0058655B">
        <w:rPr>
          <w:rFonts w:ascii="Times New Roman" w:hAnsi="Times New Roman" w:cs="Times New Roman"/>
        </w:rPr>
        <w:t>____________________________</w:t>
      </w:r>
    </w:p>
    <w:p w:rsidR="00C27A25" w:rsidRPr="0058655B" w:rsidRDefault="00C27A25">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00F245A3" w:rsidRPr="0058655B">
        <w:rPr>
          <w:rFonts w:ascii="Times New Roman" w:hAnsi="Times New Roman" w:cs="Times New Roman"/>
        </w:rPr>
        <w:t xml:space="preserve">  </w:t>
      </w:r>
      <w:r w:rsidRPr="0058655B">
        <w:rPr>
          <w:rFonts w:ascii="Times New Roman" w:hAnsi="Times New Roman" w:cs="Times New Roman"/>
          <w:sz w:val="18"/>
          <w:szCs w:val="18"/>
        </w:rPr>
        <w:t>(дата ввода в эксплуатацию)</w:t>
      </w:r>
    </w:p>
    <w:p w:rsidR="00C27A25" w:rsidRPr="0058655B" w:rsidRDefault="00C27A25">
      <w:pPr>
        <w:pStyle w:val="ConsPlusNonformat"/>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___</w:t>
      </w:r>
      <w:r w:rsidR="00F245A3" w:rsidRPr="0058655B">
        <w:rPr>
          <w:rFonts w:ascii="Times New Roman" w:hAnsi="Times New Roman" w:cs="Times New Roman"/>
        </w:rPr>
        <w:t>_________</w:t>
      </w:r>
      <w:r w:rsidRPr="0058655B">
        <w:rPr>
          <w:rFonts w:ascii="Times New Roman" w:hAnsi="Times New Roman" w:cs="Times New Roman"/>
        </w:rPr>
        <w:t>___________________________________</w:t>
      </w:r>
    </w:p>
    <w:p w:rsidR="00C27A25" w:rsidRPr="0058655B" w:rsidRDefault="00F245A3">
      <w:pPr>
        <w:pStyle w:val="ConsPlusNonformat"/>
        <w:jc w:val="both"/>
        <w:rPr>
          <w:rFonts w:ascii="Times New Roman" w:hAnsi="Times New Roman" w:cs="Times New Roman"/>
          <w:sz w:val="18"/>
          <w:szCs w:val="18"/>
        </w:rPr>
      </w:pPr>
      <w:r w:rsidRPr="0058655B">
        <w:rPr>
          <w:rFonts w:ascii="Times New Roman" w:hAnsi="Times New Roman" w:cs="Times New Roman"/>
        </w:rPr>
        <w:t xml:space="preserve">        </w:t>
      </w:r>
      <w:r w:rsidR="00C27A25" w:rsidRPr="0058655B">
        <w:rPr>
          <w:rFonts w:ascii="Times New Roman" w:hAnsi="Times New Roman" w:cs="Times New Roman"/>
        </w:rPr>
        <w:t>(</w:t>
      </w:r>
      <w:r w:rsidR="00C27A25" w:rsidRPr="0058655B">
        <w:rPr>
          <w:rFonts w:ascii="Times New Roman" w:hAnsi="Times New Roman" w:cs="Times New Roman"/>
          <w:sz w:val="18"/>
          <w:szCs w:val="18"/>
        </w:rPr>
        <w:t>дата выбытия, наименование документа)</w:t>
      </w:r>
    </w:p>
    <w:p w:rsidR="00C27A25" w:rsidRPr="0058655B" w:rsidRDefault="00C27A25">
      <w:pPr>
        <w:pStyle w:val="ConsPlusNormal"/>
        <w:jc w:val="both"/>
        <w:rPr>
          <w:rFonts w:ascii="Times New Roman" w:hAnsi="Times New Roman" w:cs="Times New Roman"/>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276"/>
        <w:gridCol w:w="1418"/>
        <w:gridCol w:w="1134"/>
        <w:gridCol w:w="1701"/>
        <w:gridCol w:w="1417"/>
        <w:gridCol w:w="1134"/>
        <w:gridCol w:w="1134"/>
      </w:tblGrid>
      <w:tr w:rsidR="00136562" w:rsidRPr="0058655B" w:rsidTr="003E15AE">
        <w:tc>
          <w:tcPr>
            <w:tcW w:w="851"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Дата записи</w:t>
            </w:r>
          </w:p>
        </w:tc>
        <w:tc>
          <w:tcPr>
            <w:tcW w:w="1276" w:type="dxa"/>
            <w:vAlign w:val="center"/>
          </w:tcPr>
          <w:p w:rsidR="00C27A25" w:rsidRPr="0058655B" w:rsidRDefault="00C27A25">
            <w:pPr>
              <w:pStyle w:val="ConsPlusNormal"/>
              <w:jc w:val="center"/>
              <w:rPr>
                <w:rFonts w:ascii="Times New Roman" w:hAnsi="Times New Roman" w:cs="Times New Roman"/>
                <w:sz w:val="24"/>
                <w:szCs w:val="24"/>
              </w:rPr>
            </w:pPr>
            <w:bookmarkStart w:id="20" w:name="P456"/>
            <w:bookmarkEnd w:id="20"/>
            <w:proofErr w:type="spellStart"/>
            <w:r w:rsidRPr="0058655B">
              <w:rPr>
                <w:rFonts w:ascii="Times New Roman" w:hAnsi="Times New Roman" w:cs="Times New Roman"/>
                <w:sz w:val="24"/>
                <w:szCs w:val="24"/>
              </w:rPr>
              <w:t>Первон</w:t>
            </w:r>
            <w:proofErr w:type="gramStart"/>
            <w:r w:rsidRPr="0058655B">
              <w:rPr>
                <w:rFonts w:ascii="Times New Roman" w:hAnsi="Times New Roman" w:cs="Times New Roman"/>
                <w:sz w:val="24"/>
                <w:szCs w:val="24"/>
              </w:rPr>
              <w:t>а</w:t>
            </w:r>
            <w:proofErr w:type="spellEnd"/>
            <w:r w:rsidRPr="0058655B">
              <w:rPr>
                <w:rFonts w:ascii="Times New Roman" w:hAnsi="Times New Roman" w:cs="Times New Roman"/>
                <w:sz w:val="24"/>
                <w:szCs w:val="24"/>
              </w:rPr>
              <w:t>-</w:t>
            </w:r>
            <w:proofErr w:type="gramEnd"/>
            <w:r w:rsidRPr="0058655B">
              <w:rPr>
                <w:rFonts w:ascii="Times New Roman" w:hAnsi="Times New Roman" w:cs="Times New Roman"/>
                <w:sz w:val="24"/>
                <w:szCs w:val="24"/>
              </w:rPr>
              <w:br/>
            </w:r>
            <w:proofErr w:type="spellStart"/>
            <w:r w:rsidRPr="0058655B">
              <w:rPr>
                <w:rFonts w:ascii="Times New Roman" w:hAnsi="Times New Roman" w:cs="Times New Roman"/>
                <w:sz w:val="24"/>
                <w:szCs w:val="24"/>
              </w:rPr>
              <w:t>чальная</w:t>
            </w:r>
            <w:proofErr w:type="spellEnd"/>
            <w:r w:rsidRPr="0058655B">
              <w:rPr>
                <w:rFonts w:ascii="Times New Roman" w:hAnsi="Times New Roman" w:cs="Times New Roman"/>
                <w:sz w:val="24"/>
                <w:szCs w:val="24"/>
              </w:rPr>
              <w:t xml:space="preserve"> стоимость (руб.)</w:t>
            </w:r>
          </w:p>
        </w:tc>
        <w:tc>
          <w:tcPr>
            <w:tcW w:w="1418" w:type="dxa"/>
            <w:vAlign w:val="center"/>
          </w:tcPr>
          <w:p w:rsidR="00C27A25" w:rsidRPr="0058655B" w:rsidRDefault="00C27A25">
            <w:pPr>
              <w:pStyle w:val="ConsPlusNormal"/>
              <w:jc w:val="center"/>
              <w:rPr>
                <w:rFonts w:ascii="Times New Roman" w:hAnsi="Times New Roman" w:cs="Times New Roman"/>
                <w:sz w:val="24"/>
                <w:szCs w:val="24"/>
              </w:rPr>
            </w:pPr>
            <w:bookmarkStart w:id="21" w:name="P457"/>
            <w:bookmarkEnd w:id="21"/>
            <w:r w:rsidRPr="0058655B">
              <w:rPr>
                <w:rFonts w:ascii="Times New Roman" w:hAnsi="Times New Roman" w:cs="Times New Roman"/>
                <w:sz w:val="24"/>
                <w:szCs w:val="24"/>
              </w:rPr>
              <w:t xml:space="preserve">Сумма </w:t>
            </w:r>
            <w:proofErr w:type="spellStart"/>
            <w:r w:rsidRPr="0058655B">
              <w:rPr>
                <w:rFonts w:ascii="Times New Roman" w:hAnsi="Times New Roman" w:cs="Times New Roman"/>
                <w:sz w:val="24"/>
                <w:szCs w:val="24"/>
              </w:rPr>
              <w:t>амортиз</w:t>
            </w:r>
            <w:proofErr w:type="gramStart"/>
            <w:r w:rsidRPr="0058655B">
              <w:rPr>
                <w:rFonts w:ascii="Times New Roman" w:hAnsi="Times New Roman" w:cs="Times New Roman"/>
                <w:sz w:val="24"/>
                <w:szCs w:val="24"/>
              </w:rPr>
              <w:t>а</w:t>
            </w:r>
            <w:proofErr w:type="spellEnd"/>
            <w:r w:rsidRPr="0058655B">
              <w:rPr>
                <w:rFonts w:ascii="Times New Roman" w:hAnsi="Times New Roman" w:cs="Times New Roman"/>
                <w:sz w:val="24"/>
                <w:szCs w:val="24"/>
              </w:rPr>
              <w:t>-</w:t>
            </w:r>
            <w:proofErr w:type="gramEnd"/>
            <w:r w:rsidRPr="0058655B">
              <w:rPr>
                <w:rFonts w:ascii="Times New Roman" w:hAnsi="Times New Roman" w:cs="Times New Roman"/>
                <w:sz w:val="24"/>
                <w:szCs w:val="24"/>
              </w:rPr>
              <w:br/>
            </w:r>
            <w:proofErr w:type="spellStart"/>
            <w:r w:rsidRPr="0058655B">
              <w:rPr>
                <w:rFonts w:ascii="Times New Roman" w:hAnsi="Times New Roman" w:cs="Times New Roman"/>
                <w:sz w:val="24"/>
                <w:szCs w:val="24"/>
              </w:rPr>
              <w:t>ционных</w:t>
            </w:r>
            <w:proofErr w:type="spellEnd"/>
            <w:r w:rsidRPr="0058655B">
              <w:rPr>
                <w:rFonts w:ascii="Times New Roman" w:hAnsi="Times New Roman" w:cs="Times New Roman"/>
                <w:sz w:val="24"/>
                <w:szCs w:val="24"/>
              </w:rPr>
              <w:t xml:space="preserve"> отчислений (руб.)</w:t>
            </w:r>
          </w:p>
        </w:tc>
        <w:tc>
          <w:tcPr>
            <w:tcW w:w="1134"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Поправочный коэффициент</w:t>
            </w:r>
          </w:p>
        </w:tc>
        <w:tc>
          <w:tcPr>
            <w:tcW w:w="1701" w:type="dxa"/>
            <w:vAlign w:val="center"/>
          </w:tcPr>
          <w:p w:rsidR="00C27A25" w:rsidRPr="0058655B" w:rsidRDefault="00C27A25">
            <w:pPr>
              <w:pStyle w:val="ConsPlusNormal"/>
              <w:jc w:val="center"/>
              <w:rPr>
                <w:rFonts w:ascii="Times New Roman" w:hAnsi="Times New Roman" w:cs="Times New Roman"/>
                <w:sz w:val="24"/>
                <w:szCs w:val="24"/>
              </w:rPr>
            </w:pPr>
            <w:bookmarkStart w:id="22" w:name="P459"/>
            <w:bookmarkEnd w:id="22"/>
            <w:r w:rsidRPr="0058655B">
              <w:rPr>
                <w:rFonts w:ascii="Times New Roman" w:hAnsi="Times New Roman" w:cs="Times New Roman"/>
                <w:sz w:val="24"/>
                <w:szCs w:val="24"/>
              </w:rPr>
              <w:t xml:space="preserve">Сумма </w:t>
            </w:r>
            <w:proofErr w:type="spellStart"/>
            <w:r w:rsidRPr="0058655B">
              <w:rPr>
                <w:rFonts w:ascii="Times New Roman" w:hAnsi="Times New Roman" w:cs="Times New Roman"/>
                <w:sz w:val="24"/>
                <w:szCs w:val="24"/>
              </w:rPr>
              <w:t>амортиз</w:t>
            </w:r>
            <w:proofErr w:type="gramStart"/>
            <w:r w:rsidRPr="0058655B">
              <w:rPr>
                <w:rFonts w:ascii="Times New Roman" w:hAnsi="Times New Roman" w:cs="Times New Roman"/>
                <w:sz w:val="24"/>
                <w:szCs w:val="24"/>
              </w:rPr>
              <w:t>а</w:t>
            </w:r>
            <w:proofErr w:type="spellEnd"/>
            <w:r w:rsidRPr="0058655B">
              <w:rPr>
                <w:rFonts w:ascii="Times New Roman" w:hAnsi="Times New Roman" w:cs="Times New Roman"/>
                <w:sz w:val="24"/>
                <w:szCs w:val="24"/>
              </w:rPr>
              <w:t>-</w:t>
            </w:r>
            <w:proofErr w:type="gramEnd"/>
            <w:r w:rsidRPr="0058655B">
              <w:rPr>
                <w:rFonts w:ascii="Times New Roman" w:hAnsi="Times New Roman" w:cs="Times New Roman"/>
                <w:sz w:val="24"/>
                <w:szCs w:val="24"/>
              </w:rPr>
              <w:br/>
            </w:r>
            <w:proofErr w:type="spellStart"/>
            <w:r w:rsidRPr="0058655B">
              <w:rPr>
                <w:rFonts w:ascii="Times New Roman" w:hAnsi="Times New Roman" w:cs="Times New Roman"/>
                <w:sz w:val="24"/>
                <w:szCs w:val="24"/>
              </w:rPr>
              <w:t>ционных</w:t>
            </w:r>
            <w:proofErr w:type="spellEnd"/>
            <w:r w:rsidRPr="0058655B">
              <w:rPr>
                <w:rFonts w:ascii="Times New Roman" w:hAnsi="Times New Roman" w:cs="Times New Roman"/>
                <w:sz w:val="24"/>
                <w:szCs w:val="24"/>
              </w:rPr>
              <w:t xml:space="preserve"> отчислений, </w:t>
            </w:r>
            <w:proofErr w:type="spellStart"/>
            <w:r w:rsidRPr="0058655B">
              <w:rPr>
                <w:rFonts w:ascii="Times New Roman" w:hAnsi="Times New Roman" w:cs="Times New Roman"/>
                <w:sz w:val="24"/>
                <w:szCs w:val="24"/>
              </w:rPr>
              <w:t>скорректи</w:t>
            </w:r>
            <w:proofErr w:type="spellEnd"/>
            <w:r w:rsidRPr="0058655B">
              <w:rPr>
                <w:rFonts w:ascii="Times New Roman" w:hAnsi="Times New Roman" w:cs="Times New Roman"/>
                <w:sz w:val="24"/>
                <w:szCs w:val="24"/>
              </w:rPr>
              <w:t>-</w:t>
            </w:r>
            <w:r w:rsidRPr="0058655B">
              <w:rPr>
                <w:rFonts w:ascii="Times New Roman" w:hAnsi="Times New Roman" w:cs="Times New Roman"/>
                <w:sz w:val="24"/>
                <w:szCs w:val="24"/>
              </w:rPr>
              <w:br/>
            </w:r>
            <w:proofErr w:type="spellStart"/>
            <w:r w:rsidRPr="0058655B">
              <w:rPr>
                <w:rFonts w:ascii="Times New Roman" w:hAnsi="Times New Roman" w:cs="Times New Roman"/>
                <w:sz w:val="24"/>
                <w:szCs w:val="24"/>
              </w:rPr>
              <w:t>рованная</w:t>
            </w:r>
            <w:proofErr w:type="spellEnd"/>
            <w:r w:rsidRPr="0058655B">
              <w:rPr>
                <w:rFonts w:ascii="Times New Roman" w:hAnsi="Times New Roman" w:cs="Times New Roman"/>
                <w:sz w:val="24"/>
                <w:szCs w:val="24"/>
              </w:rPr>
              <w:t xml:space="preserve"> на поправочный коэффициент (руб.)</w:t>
            </w:r>
          </w:p>
        </w:tc>
        <w:tc>
          <w:tcPr>
            <w:tcW w:w="1417"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Остаточная стоимость основных средств (</w:t>
            </w:r>
            <w:hyperlink w:anchor="P456" w:history="1">
              <w:r w:rsidRPr="0058655B">
                <w:rPr>
                  <w:rFonts w:ascii="Times New Roman" w:hAnsi="Times New Roman" w:cs="Times New Roman"/>
                  <w:sz w:val="24"/>
                  <w:szCs w:val="24"/>
                </w:rPr>
                <w:t>графа 2</w:t>
              </w:r>
            </w:hyperlink>
            <w:r w:rsidRPr="0058655B">
              <w:rPr>
                <w:rFonts w:ascii="Times New Roman" w:hAnsi="Times New Roman" w:cs="Times New Roman"/>
                <w:sz w:val="24"/>
                <w:szCs w:val="24"/>
              </w:rPr>
              <w:t xml:space="preserve"> - </w:t>
            </w:r>
            <w:r w:rsidRPr="0058655B">
              <w:rPr>
                <w:rFonts w:ascii="Times New Roman" w:hAnsi="Times New Roman" w:cs="Times New Roman"/>
                <w:sz w:val="24"/>
                <w:szCs w:val="24"/>
              </w:rPr>
              <w:br/>
              <w:t xml:space="preserve">- </w:t>
            </w:r>
            <w:hyperlink w:anchor="P459" w:history="1">
              <w:r w:rsidRPr="0058655B">
                <w:rPr>
                  <w:rFonts w:ascii="Times New Roman" w:hAnsi="Times New Roman" w:cs="Times New Roman"/>
                  <w:sz w:val="24"/>
                  <w:szCs w:val="24"/>
                </w:rPr>
                <w:t>графа 5</w:t>
              </w:r>
            </w:hyperlink>
            <w:r w:rsidRPr="0058655B">
              <w:rPr>
                <w:rFonts w:ascii="Times New Roman" w:hAnsi="Times New Roman" w:cs="Times New Roman"/>
                <w:sz w:val="24"/>
                <w:szCs w:val="24"/>
              </w:rPr>
              <w:t xml:space="preserve">) </w:t>
            </w:r>
            <w:r w:rsidRPr="0058655B">
              <w:rPr>
                <w:rFonts w:ascii="Times New Roman" w:hAnsi="Times New Roman" w:cs="Times New Roman"/>
                <w:sz w:val="24"/>
                <w:szCs w:val="24"/>
              </w:rPr>
              <w:br/>
              <w:t>(руб.)</w:t>
            </w:r>
          </w:p>
        </w:tc>
        <w:tc>
          <w:tcPr>
            <w:tcW w:w="1134" w:type="dxa"/>
            <w:vAlign w:val="center"/>
          </w:tcPr>
          <w:p w:rsidR="00C27A25" w:rsidRPr="0058655B" w:rsidRDefault="00C27A25">
            <w:pPr>
              <w:pStyle w:val="ConsPlusNormal"/>
              <w:jc w:val="center"/>
              <w:rPr>
                <w:rFonts w:ascii="Times New Roman" w:hAnsi="Times New Roman" w:cs="Times New Roman"/>
                <w:sz w:val="24"/>
                <w:szCs w:val="24"/>
              </w:rPr>
            </w:pPr>
            <w:bookmarkStart w:id="23" w:name="P461"/>
            <w:bookmarkEnd w:id="23"/>
            <w:r w:rsidRPr="0058655B">
              <w:rPr>
                <w:rFonts w:ascii="Times New Roman" w:hAnsi="Times New Roman" w:cs="Times New Roman"/>
                <w:sz w:val="24"/>
                <w:szCs w:val="24"/>
              </w:rPr>
              <w:t>Расходы на ремонт и техническое обслуживание (руб.)</w:t>
            </w:r>
          </w:p>
        </w:tc>
        <w:tc>
          <w:tcPr>
            <w:tcW w:w="1134"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Примечание</w:t>
            </w:r>
          </w:p>
        </w:tc>
      </w:tr>
      <w:tr w:rsidR="00136562" w:rsidRPr="0058655B" w:rsidTr="003E15AE">
        <w:tc>
          <w:tcPr>
            <w:tcW w:w="851"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w:t>
            </w:r>
          </w:p>
        </w:tc>
        <w:tc>
          <w:tcPr>
            <w:tcW w:w="1276"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2</w:t>
            </w:r>
          </w:p>
        </w:tc>
        <w:tc>
          <w:tcPr>
            <w:tcW w:w="1418"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3</w:t>
            </w:r>
          </w:p>
        </w:tc>
        <w:tc>
          <w:tcPr>
            <w:tcW w:w="1134"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4</w:t>
            </w:r>
          </w:p>
        </w:tc>
        <w:tc>
          <w:tcPr>
            <w:tcW w:w="1701"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5</w:t>
            </w:r>
          </w:p>
        </w:tc>
        <w:tc>
          <w:tcPr>
            <w:tcW w:w="1417"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6</w:t>
            </w:r>
          </w:p>
        </w:tc>
        <w:tc>
          <w:tcPr>
            <w:tcW w:w="1134"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7</w:t>
            </w:r>
          </w:p>
        </w:tc>
        <w:tc>
          <w:tcPr>
            <w:tcW w:w="1134"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8</w:t>
            </w:r>
          </w:p>
        </w:tc>
      </w:tr>
      <w:tr w:rsidR="00136562" w:rsidRPr="0058655B" w:rsidTr="003E15AE">
        <w:tblPrEx>
          <w:tblBorders>
            <w:insideH w:val="nil"/>
          </w:tblBorders>
        </w:tblPrEx>
        <w:tc>
          <w:tcPr>
            <w:tcW w:w="851" w:type="dxa"/>
            <w:tcBorders>
              <w:bottom w:val="nil"/>
            </w:tcBorders>
          </w:tcPr>
          <w:p w:rsidR="00C27A25" w:rsidRPr="0058655B" w:rsidRDefault="00C27A25">
            <w:pPr>
              <w:pStyle w:val="ConsPlusNormal"/>
              <w:rPr>
                <w:rFonts w:ascii="Times New Roman" w:hAnsi="Times New Roman" w:cs="Times New Roman"/>
              </w:rPr>
            </w:pPr>
          </w:p>
        </w:tc>
        <w:tc>
          <w:tcPr>
            <w:tcW w:w="1276" w:type="dxa"/>
            <w:tcBorders>
              <w:bottom w:val="nil"/>
            </w:tcBorders>
          </w:tcPr>
          <w:p w:rsidR="00C27A25" w:rsidRPr="0058655B" w:rsidRDefault="00C27A25">
            <w:pPr>
              <w:pStyle w:val="ConsPlusNormal"/>
              <w:rPr>
                <w:rFonts w:ascii="Times New Roman" w:hAnsi="Times New Roman" w:cs="Times New Roman"/>
              </w:rPr>
            </w:pPr>
          </w:p>
        </w:tc>
        <w:tc>
          <w:tcPr>
            <w:tcW w:w="1418"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1701" w:type="dxa"/>
            <w:tcBorders>
              <w:bottom w:val="nil"/>
            </w:tcBorders>
          </w:tcPr>
          <w:p w:rsidR="00C27A25" w:rsidRPr="0058655B" w:rsidRDefault="00C27A25">
            <w:pPr>
              <w:pStyle w:val="ConsPlusNormal"/>
              <w:rPr>
                <w:rFonts w:ascii="Times New Roman" w:hAnsi="Times New Roman" w:cs="Times New Roman"/>
              </w:rPr>
            </w:pPr>
          </w:p>
        </w:tc>
        <w:tc>
          <w:tcPr>
            <w:tcW w:w="1417"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r>
      <w:tr w:rsidR="00136562" w:rsidRPr="0058655B" w:rsidTr="003E15AE">
        <w:tblPrEx>
          <w:tblBorders>
            <w:left w:val="nil"/>
            <w:right w:val="nil"/>
            <w:insideH w:val="nil"/>
            <w:insideV w:val="nil"/>
          </w:tblBorders>
        </w:tblPrEx>
        <w:tc>
          <w:tcPr>
            <w:tcW w:w="851" w:type="dxa"/>
            <w:tcBorders>
              <w:top w:val="nil"/>
              <w:bottom w:val="nil"/>
            </w:tcBorders>
          </w:tcPr>
          <w:p w:rsidR="00C27A25" w:rsidRPr="0058655B" w:rsidRDefault="00C27A25">
            <w:pPr>
              <w:pStyle w:val="ConsPlusNormal"/>
              <w:rPr>
                <w:rFonts w:ascii="Times New Roman" w:hAnsi="Times New Roman" w:cs="Times New Roman"/>
              </w:rPr>
            </w:pPr>
          </w:p>
        </w:tc>
        <w:tc>
          <w:tcPr>
            <w:tcW w:w="1276" w:type="dxa"/>
            <w:tcBorders>
              <w:top w:val="nil"/>
              <w:bottom w:val="nil"/>
            </w:tcBorders>
          </w:tcPr>
          <w:p w:rsidR="00C27A25" w:rsidRPr="0058655B" w:rsidRDefault="00C27A25">
            <w:pPr>
              <w:pStyle w:val="ConsPlusNormal"/>
              <w:rPr>
                <w:rFonts w:ascii="Times New Roman" w:hAnsi="Times New Roman" w:cs="Times New Roman"/>
              </w:rPr>
            </w:pPr>
          </w:p>
        </w:tc>
        <w:tc>
          <w:tcPr>
            <w:tcW w:w="1418"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1701" w:type="dxa"/>
            <w:tcBorders>
              <w:top w:val="nil"/>
              <w:bottom w:val="nil"/>
            </w:tcBorders>
          </w:tcPr>
          <w:p w:rsidR="00C27A25" w:rsidRPr="0058655B" w:rsidRDefault="00C27A25">
            <w:pPr>
              <w:pStyle w:val="ConsPlusNormal"/>
              <w:rPr>
                <w:rFonts w:ascii="Times New Roman" w:hAnsi="Times New Roman" w:cs="Times New Roman"/>
              </w:rPr>
            </w:pPr>
          </w:p>
        </w:tc>
        <w:tc>
          <w:tcPr>
            <w:tcW w:w="1417"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r>
      <w:tr w:rsidR="00136562" w:rsidRPr="0058655B" w:rsidTr="003E15AE">
        <w:tblPrEx>
          <w:tblBorders>
            <w:insideH w:val="nil"/>
          </w:tblBorders>
        </w:tblPrEx>
        <w:tc>
          <w:tcPr>
            <w:tcW w:w="851" w:type="dxa"/>
            <w:tcBorders>
              <w:top w:val="nil"/>
            </w:tcBorders>
          </w:tcPr>
          <w:p w:rsidR="00C27A25" w:rsidRPr="0058655B" w:rsidRDefault="00C27A25">
            <w:pPr>
              <w:pStyle w:val="ConsPlusNormal"/>
              <w:rPr>
                <w:rFonts w:ascii="Times New Roman" w:hAnsi="Times New Roman" w:cs="Times New Roman"/>
              </w:rPr>
            </w:pPr>
          </w:p>
        </w:tc>
        <w:tc>
          <w:tcPr>
            <w:tcW w:w="1276" w:type="dxa"/>
            <w:tcBorders>
              <w:top w:val="nil"/>
            </w:tcBorders>
          </w:tcPr>
          <w:p w:rsidR="00C27A25" w:rsidRPr="0058655B" w:rsidRDefault="00C27A25">
            <w:pPr>
              <w:pStyle w:val="ConsPlusNormal"/>
              <w:rPr>
                <w:rFonts w:ascii="Times New Roman" w:hAnsi="Times New Roman" w:cs="Times New Roman"/>
              </w:rPr>
            </w:pPr>
          </w:p>
        </w:tc>
        <w:tc>
          <w:tcPr>
            <w:tcW w:w="1418"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1701" w:type="dxa"/>
            <w:tcBorders>
              <w:top w:val="nil"/>
            </w:tcBorders>
          </w:tcPr>
          <w:p w:rsidR="00C27A25" w:rsidRPr="0058655B" w:rsidRDefault="00C27A25">
            <w:pPr>
              <w:pStyle w:val="ConsPlusNormal"/>
              <w:rPr>
                <w:rFonts w:ascii="Times New Roman" w:hAnsi="Times New Roman" w:cs="Times New Roman"/>
              </w:rPr>
            </w:pPr>
          </w:p>
        </w:tc>
        <w:tc>
          <w:tcPr>
            <w:tcW w:w="1417"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r>
      <w:tr w:rsidR="00136562" w:rsidRPr="0058655B" w:rsidTr="003E15AE">
        <w:tc>
          <w:tcPr>
            <w:tcW w:w="2127" w:type="dxa"/>
            <w:gridSpan w:val="2"/>
          </w:tcPr>
          <w:p w:rsidR="00C27A25" w:rsidRPr="0058655B" w:rsidRDefault="00C27A25">
            <w:pPr>
              <w:pStyle w:val="ConsPlusNormal"/>
              <w:rPr>
                <w:rFonts w:ascii="Times New Roman" w:hAnsi="Times New Roman" w:cs="Times New Roman"/>
                <w:sz w:val="24"/>
                <w:szCs w:val="24"/>
              </w:rPr>
            </w:pPr>
            <w:r w:rsidRPr="0058655B">
              <w:rPr>
                <w:rFonts w:ascii="Times New Roman" w:hAnsi="Times New Roman" w:cs="Times New Roman"/>
                <w:sz w:val="24"/>
                <w:szCs w:val="24"/>
              </w:rPr>
              <w:t xml:space="preserve">ИТОГО за отчетный (налоговый) период (по </w:t>
            </w:r>
            <w:hyperlink w:anchor="P457" w:history="1">
              <w:r w:rsidRPr="0058655B">
                <w:rPr>
                  <w:rFonts w:ascii="Times New Roman" w:hAnsi="Times New Roman" w:cs="Times New Roman"/>
                  <w:sz w:val="24"/>
                  <w:szCs w:val="24"/>
                </w:rPr>
                <w:t>графам 3</w:t>
              </w:r>
            </w:hyperlink>
            <w:r w:rsidRPr="0058655B">
              <w:rPr>
                <w:rFonts w:ascii="Times New Roman" w:hAnsi="Times New Roman" w:cs="Times New Roman"/>
                <w:sz w:val="24"/>
                <w:szCs w:val="24"/>
              </w:rPr>
              <w:t xml:space="preserve">, </w:t>
            </w:r>
            <w:hyperlink w:anchor="P459" w:history="1">
              <w:r w:rsidRPr="0058655B">
                <w:rPr>
                  <w:rFonts w:ascii="Times New Roman" w:hAnsi="Times New Roman" w:cs="Times New Roman"/>
                  <w:sz w:val="24"/>
                  <w:szCs w:val="24"/>
                </w:rPr>
                <w:t>5</w:t>
              </w:r>
            </w:hyperlink>
            <w:r w:rsidRPr="0058655B">
              <w:rPr>
                <w:rFonts w:ascii="Times New Roman" w:hAnsi="Times New Roman" w:cs="Times New Roman"/>
                <w:sz w:val="24"/>
                <w:szCs w:val="24"/>
              </w:rPr>
              <w:t xml:space="preserve">, </w:t>
            </w:r>
            <w:hyperlink w:anchor="P461" w:history="1">
              <w:r w:rsidRPr="0058655B">
                <w:rPr>
                  <w:rFonts w:ascii="Times New Roman" w:hAnsi="Times New Roman" w:cs="Times New Roman"/>
                  <w:sz w:val="24"/>
                  <w:szCs w:val="24"/>
                </w:rPr>
                <w:t>7</w:t>
              </w:r>
            </w:hyperlink>
            <w:r w:rsidRPr="0058655B">
              <w:rPr>
                <w:rFonts w:ascii="Times New Roman" w:hAnsi="Times New Roman" w:cs="Times New Roman"/>
                <w:sz w:val="24"/>
                <w:szCs w:val="24"/>
              </w:rPr>
              <w:t>)</w:t>
            </w:r>
          </w:p>
        </w:tc>
        <w:tc>
          <w:tcPr>
            <w:tcW w:w="1418" w:type="dxa"/>
          </w:tcPr>
          <w:p w:rsidR="00C27A25" w:rsidRPr="0058655B" w:rsidRDefault="00C27A25">
            <w:pPr>
              <w:pStyle w:val="ConsPlusNormal"/>
              <w:rPr>
                <w:rFonts w:ascii="Times New Roman" w:hAnsi="Times New Roman" w:cs="Times New Roman"/>
              </w:rPr>
            </w:pPr>
          </w:p>
        </w:tc>
        <w:tc>
          <w:tcPr>
            <w:tcW w:w="1134" w:type="dxa"/>
          </w:tcPr>
          <w:p w:rsidR="00C27A25" w:rsidRPr="0058655B" w:rsidRDefault="00C27A25">
            <w:pPr>
              <w:pStyle w:val="ConsPlusNormal"/>
              <w:rPr>
                <w:rFonts w:ascii="Times New Roman" w:hAnsi="Times New Roman" w:cs="Times New Roman"/>
              </w:rPr>
            </w:pPr>
          </w:p>
        </w:tc>
        <w:tc>
          <w:tcPr>
            <w:tcW w:w="1701" w:type="dxa"/>
          </w:tcPr>
          <w:p w:rsidR="00C27A25" w:rsidRPr="0058655B" w:rsidRDefault="00C27A25">
            <w:pPr>
              <w:pStyle w:val="ConsPlusNormal"/>
              <w:rPr>
                <w:rFonts w:ascii="Times New Roman" w:hAnsi="Times New Roman" w:cs="Times New Roman"/>
              </w:rPr>
            </w:pPr>
          </w:p>
        </w:tc>
        <w:tc>
          <w:tcPr>
            <w:tcW w:w="1417" w:type="dxa"/>
          </w:tcPr>
          <w:p w:rsidR="00C27A25" w:rsidRPr="0058655B" w:rsidRDefault="00C27A25">
            <w:pPr>
              <w:pStyle w:val="ConsPlusNormal"/>
              <w:rPr>
                <w:rFonts w:ascii="Times New Roman" w:hAnsi="Times New Roman" w:cs="Times New Roman"/>
              </w:rPr>
            </w:pPr>
          </w:p>
        </w:tc>
        <w:tc>
          <w:tcPr>
            <w:tcW w:w="1134" w:type="dxa"/>
          </w:tcPr>
          <w:p w:rsidR="00C27A25" w:rsidRPr="0058655B" w:rsidRDefault="00C27A25">
            <w:pPr>
              <w:pStyle w:val="ConsPlusNormal"/>
              <w:rPr>
                <w:rFonts w:ascii="Times New Roman" w:hAnsi="Times New Roman" w:cs="Times New Roman"/>
              </w:rPr>
            </w:pPr>
          </w:p>
        </w:tc>
        <w:tc>
          <w:tcPr>
            <w:tcW w:w="1134" w:type="dxa"/>
          </w:tcPr>
          <w:p w:rsidR="00C27A25" w:rsidRPr="0058655B" w:rsidRDefault="00C27A25">
            <w:pPr>
              <w:pStyle w:val="ConsPlusNormal"/>
              <w:rPr>
                <w:rFonts w:ascii="Times New Roman" w:hAnsi="Times New Roman" w:cs="Times New Roman"/>
              </w:rPr>
            </w:pPr>
          </w:p>
        </w:tc>
      </w:tr>
    </w:tbl>
    <w:p w:rsidR="00C27A25" w:rsidRPr="0058655B" w:rsidRDefault="00C27A25">
      <w:pPr>
        <w:pStyle w:val="ConsPlusNormal"/>
        <w:jc w:val="both"/>
        <w:rPr>
          <w:rFonts w:ascii="Times New Roman" w:hAnsi="Times New Roman" w:cs="Times New Roman"/>
        </w:rPr>
      </w:pPr>
    </w:p>
    <w:p w:rsidR="004A459E" w:rsidRPr="0058655B" w:rsidRDefault="004A459E">
      <w:pPr>
        <w:pStyle w:val="ConsPlusNormal"/>
        <w:jc w:val="right"/>
        <w:outlineLvl w:val="0"/>
        <w:rPr>
          <w:rFonts w:ascii="Times New Roman" w:hAnsi="Times New Roman" w:cs="Times New Roman"/>
        </w:rPr>
      </w:pPr>
    </w:p>
    <w:p w:rsidR="00C27A25" w:rsidRPr="0058655B" w:rsidRDefault="00C27A25" w:rsidP="00F245A3">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 xml:space="preserve">Приложение </w:t>
      </w:r>
      <w:r w:rsidR="004A459E" w:rsidRPr="0058655B">
        <w:rPr>
          <w:rFonts w:ascii="Times New Roman" w:hAnsi="Times New Roman" w:cs="Times New Roman"/>
          <w:sz w:val="28"/>
          <w:szCs w:val="28"/>
        </w:rPr>
        <w:t xml:space="preserve"> 4</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EA15A2" w:rsidRPr="0058655B" w:rsidRDefault="00EA15A2" w:rsidP="00F245A3">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Форма</w:t>
      </w:r>
    </w:p>
    <w:p w:rsidR="00672E29" w:rsidRPr="0058655B" w:rsidRDefault="00672E29" w:rsidP="00F245A3">
      <w:pPr>
        <w:pStyle w:val="ConsPlusNormal"/>
        <w:spacing w:line="220" w:lineRule="atLeast"/>
        <w:jc w:val="right"/>
        <w:rPr>
          <w:rFonts w:ascii="Times New Roman" w:hAnsi="Times New Roman" w:cs="Times New Roman"/>
          <w:strike/>
          <w:sz w:val="28"/>
          <w:szCs w:val="28"/>
        </w:rPr>
      </w:pPr>
    </w:p>
    <w:p w:rsidR="00C27A25" w:rsidRPr="0058655B" w:rsidRDefault="00C27A25">
      <w:pPr>
        <w:pStyle w:val="ConsPlusNormal"/>
        <w:jc w:val="both"/>
        <w:rPr>
          <w:rFonts w:ascii="Times New Roman" w:hAnsi="Times New Roman" w:cs="Times New Roman"/>
        </w:rPr>
      </w:pPr>
    </w:p>
    <w:p w:rsidR="00C27A25" w:rsidRPr="0058655B" w:rsidRDefault="00C27A25" w:rsidP="00F245A3">
      <w:pPr>
        <w:pStyle w:val="ConsPlusNonformat"/>
        <w:jc w:val="center"/>
        <w:rPr>
          <w:rFonts w:ascii="Times New Roman" w:hAnsi="Times New Roman" w:cs="Times New Roman"/>
          <w:sz w:val="28"/>
          <w:szCs w:val="28"/>
        </w:rPr>
      </w:pPr>
      <w:bookmarkStart w:id="24" w:name="P517"/>
      <w:bookmarkEnd w:id="24"/>
      <w:r w:rsidRPr="0058655B">
        <w:rPr>
          <w:rFonts w:ascii="Times New Roman" w:hAnsi="Times New Roman" w:cs="Times New Roman"/>
          <w:sz w:val="28"/>
          <w:szCs w:val="28"/>
        </w:rPr>
        <w:t>КНИГА</w:t>
      </w:r>
    </w:p>
    <w:p w:rsidR="00C27A25" w:rsidRPr="0058655B" w:rsidRDefault="00C27A25" w:rsidP="00F245A3">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учета нематериальных активов</w:t>
      </w:r>
    </w:p>
    <w:p w:rsidR="00C27A25" w:rsidRPr="0058655B" w:rsidRDefault="00C27A25">
      <w:pPr>
        <w:pStyle w:val="ConsPlusNonformat"/>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_______________</w:t>
      </w:r>
      <w:r w:rsidR="00F245A3" w:rsidRPr="0058655B">
        <w:rPr>
          <w:rFonts w:ascii="Times New Roman" w:hAnsi="Times New Roman" w:cs="Times New Roman"/>
        </w:rPr>
        <w:t>_____</w:t>
      </w:r>
      <w:r w:rsidRPr="0058655B">
        <w:rPr>
          <w:rFonts w:ascii="Times New Roman" w:hAnsi="Times New Roman" w:cs="Times New Roman"/>
        </w:rPr>
        <w:t>_______</w:t>
      </w:r>
      <w:r w:rsidR="00F245A3" w:rsidRPr="0058655B">
        <w:rPr>
          <w:rFonts w:ascii="Times New Roman" w:hAnsi="Times New Roman" w:cs="Times New Roman"/>
        </w:rPr>
        <w:t>____</w:t>
      </w:r>
      <w:r w:rsidRPr="0058655B">
        <w:rPr>
          <w:rFonts w:ascii="Times New Roman" w:hAnsi="Times New Roman" w:cs="Times New Roman"/>
        </w:rPr>
        <w:t>_______________      _____</w:t>
      </w:r>
      <w:r w:rsidR="00F245A3" w:rsidRPr="0058655B">
        <w:rPr>
          <w:rFonts w:ascii="Times New Roman" w:hAnsi="Times New Roman" w:cs="Times New Roman"/>
        </w:rPr>
        <w:t>_____________</w:t>
      </w:r>
      <w:r w:rsidRPr="0058655B">
        <w:rPr>
          <w:rFonts w:ascii="Times New Roman" w:hAnsi="Times New Roman" w:cs="Times New Roman"/>
        </w:rPr>
        <w:t>___________________________</w:t>
      </w:r>
    </w:p>
    <w:p w:rsidR="00C27A25" w:rsidRPr="0058655B" w:rsidRDefault="00F245A3">
      <w:pPr>
        <w:pStyle w:val="ConsPlusNonformat"/>
        <w:jc w:val="both"/>
        <w:rPr>
          <w:rFonts w:ascii="Times New Roman" w:hAnsi="Times New Roman" w:cs="Times New Roman"/>
        </w:rPr>
      </w:pPr>
      <w:r w:rsidRPr="0058655B">
        <w:rPr>
          <w:rFonts w:ascii="Times New Roman" w:hAnsi="Times New Roman" w:cs="Times New Roman"/>
        </w:rPr>
        <w:t xml:space="preserve">       </w:t>
      </w:r>
      <w:r w:rsidR="00C27A25" w:rsidRPr="0058655B">
        <w:rPr>
          <w:rFonts w:ascii="Times New Roman" w:hAnsi="Times New Roman" w:cs="Times New Roman"/>
        </w:rPr>
        <w:t xml:space="preserve">(наименование нематериального актива)      </w:t>
      </w:r>
      <w:r w:rsidRPr="0058655B">
        <w:rPr>
          <w:rFonts w:ascii="Times New Roman" w:hAnsi="Times New Roman" w:cs="Times New Roman"/>
        </w:rPr>
        <w:t xml:space="preserve">                                     </w:t>
      </w:r>
      <w:r w:rsidR="00C27A25" w:rsidRPr="0058655B">
        <w:rPr>
          <w:rFonts w:ascii="Times New Roman" w:hAnsi="Times New Roman" w:cs="Times New Roman"/>
        </w:rPr>
        <w:t>(способ начисления амортизации)</w:t>
      </w:r>
    </w:p>
    <w:p w:rsidR="00C27A25" w:rsidRPr="0058655B" w:rsidRDefault="00C27A25">
      <w:pPr>
        <w:pStyle w:val="ConsPlusNonformat"/>
        <w:jc w:val="both"/>
        <w:rPr>
          <w:rFonts w:ascii="Times New Roman" w:hAnsi="Times New Roman" w:cs="Times New Roman"/>
        </w:rPr>
      </w:pP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 xml:space="preserve">               </w:t>
      </w:r>
    </w:p>
    <w:tbl>
      <w:tblPr>
        <w:tblStyle w:val="a8"/>
        <w:tblW w:w="0" w:type="auto"/>
        <w:tblLook w:val="04A0"/>
      </w:tblPr>
      <w:tblGrid>
        <w:gridCol w:w="2093"/>
        <w:gridCol w:w="2977"/>
        <w:gridCol w:w="283"/>
        <w:gridCol w:w="2126"/>
        <w:gridCol w:w="2374"/>
      </w:tblGrid>
      <w:tr w:rsidR="009974A5" w:rsidRPr="0058655B" w:rsidTr="009974A5">
        <w:tc>
          <w:tcPr>
            <w:tcW w:w="2093" w:type="dxa"/>
            <w:tcBorders>
              <w:top w:val="nil"/>
              <w:left w:val="nil"/>
              <w:bottom w:val="nil"/>
              <w:right w:val="single" w:sz="4" w:space="0" w:color="auto"/>
            </w:tcBorders>
          </w:tcPr>
          <w:p w:rsidR="009974A5" w:rsidRPr="0058655B" w:rsidRDefault="009974A5" w:rsidP="009974A5">
            <w:pPr>
              <w:pStyle w:val="ConsPlusNonformat"/>
              <w:jc w:val="both"/>
              <w:rPr>
                <w:rFonts w:ascii="Times New Roman" w:hAnsi="Times New Roman" w:cs="Times New Roman"/>
                <w:sz w:val="24"/>
                <w:szCs w:val="24"/>
              </w:rPr>
            </w:pPr>
            <w:r w:rsidRPr="0058655B">
              <w:rPr>
                <w:rFonts w:ascii="Times New Roman" w:hAnsi="Times New Roman" w:cs="Times New Roman"/>
                <w:sz w:val="24"/>
                <w:szCs w:val="24"/>
              </w:rPr>
              <w:t xml:space="preserve">Срок полезного  </w:t>
            </w:r>
          </w:p>
          <w:p w:rsidR="009974A5" w:rsidRPr="0058655B" w:rsidRDefault="009974A5" w:rsidP="009974A5">
            <w:pPr>
              <w:pStyle w:val="ConsPlusNonformat"/>
              <w:jc w:val="both"/>
              <w:rPr>
                <w:rFonts w:ascii="Times New Roman" w:hAnsi="Times New Roman" w:cs="Times New Roman"/>
              </w:rPr>
            </w:pPr>
            <w:r w:rsidRPr="0058655B">
              <w:rPr>
                <w:rFonts w:ascii="Times New Roman" w:hAnsi="Times New Roman" w:cs="Times New Roman"/>
                <w:sz w:val="24"/>
                <w:szCs w:val="24"/>
              </w:rPr>
              <w:t>использования</w:t>
            </w:r>
          </w:p>
        </w:tc>
        <w:tc>
          <w:tcPr>
            <w:tcW w:w="2977" w:type="dxa"/>
            <w:tcBorders>
              <w:left w:val="single" w:sz="4" w:space="0" w:color="auto"/>
              <w:right w:val="single" w:sz="4" w:space="0" w:color="auto"/>
            </w:tcBorders>
          </w:tcPr>
          <w:p w:rsidR="009974A5" w:rsidRPr="0058655B" w:rsidRDefault="009974A5" w:rsidP="009974A5">
            <w:pPr>
              <w:pStyle w:val="ConsPlusNonformat"/>
              <w:jc w:val="both"/>
              <w:rPr>
                <w:rFonts w:ascii="Times New Roman" w:hAnsi="Times New Roman" w:cs="Times New Roman"/>
              </w:rPr>
            </w:pPr>
          </w:p>
        </w:tc>
        <w:tc>
          <w:tcPr>
            <w:tcW w:w="283" w:type="dxa"/>
            <w:tcBorders>
              <w:top w:val="nil"/>
              <w:left w:val="single" w:sz="4" w:space="0" w:color="auto"/>
              <w:bottom w:val="nil"/>
              <w:right w:val="single" w:sz="4" w:space="0" w:color="auto"/>
            </w:tcBorders>
          </w:tcPr>
          <w:p w:rsidR="009974A5" w:rsidRPr="0058655B" w:rsidRDefault="009974A5" w:rsidP="009974A5">
            <w:pPr>
              <w:pStyle w:val="ConsPlusNonformat"/>
              <w:jc w:val="both"/>
              <w:rPr>
                <w:rFonts w:ascii="Times New Roman" w:hAnsi="Times New Roman" w:cs="Times New Roman"/>
              </w:rPr>
            </w:pPr>
          </w:p>
        </w:tc>
        <w:tc>
          <w:tcPr>
            <w:tcW w:w="2126" w:type="dxa"/>
            <w:tcBorders>
              <w:left w:val="single" w:sz="4" w:space="0" w:color="auto"/>
            </w:tcBorders>
          </w:tcPr>
          <w:p w:rsidR="009974A5" w:rsidRPr="0058655B" w:rsidRDefault="009974A5" w:rsidP="009974A5">
            <w:pPr>
              <w:pStyle w:val="ConsPlusNonformat"/>
              <w:jc w:val="both"/>
              <w:rPr>
                <w:rFonts w:ascii="Times New Roman" w:hAnsi="Times New Roman" w:cs="Times New Roman"/>
              </w:rPr>
            </w:pPr>
          </w:p>
        </w:tc>
        <w:tc>
          <w:tcPr>
            <w:tcW w:w="2374" w:type="dxa"/>
          </w:tcPr>
          <w:p w:rsidR="009974A5" w:rsidRPr="0058655B" w:rsidRDefault="009974A5" w:rsidP="009974A5">
            <w:pPr>
              <w:pStyle w:val="ConsPlusNonformat"/>
              <w:jc w:val="both"/>
              <w:rPr>
                <w:rFonts w:ascii="Times New Roman" w:hAnsi="Times New Roman" w:cs="Times New Roman"/>
              </w:rPr>
            </w:pPr>
          </w:p>
        </w:tc>
      </w:tr>
    </w:tbl>
    <w:p w:rsidR="009974A5" w:rsidRPr="0058655B" w:rsidRDefault="00C27A25">
      <w:pPr>
        <w:pStyle w:val="ConsPlusNonformat"/>
        <w:jc w:val="both"/>
        <w:rPr>
          <w:rFonts w:ascii="Times New Roman" w:hAnsi="Times New Roman" w:cs="Times New Roman"/>
        </w:rPr>
      </w:pPr>
      <w:r w:rsidRPr="0058655B">
        <w:rPr>
          <w:rFonts w:ascii="Times New Roman" w:hAnsi="Times New Roman" w:cs="Times New Roman"/>
        </w:rPr>
        <w:t xml:space="preserve"> </w:t>
      </w:r>
      <w:r w:rsidR="009974A5" w:rsidRPr="0058655B">
        <w:rPr>
          <w:rFonts w:ascii="Times New Roman" w:hAnsi="Times New Roman" w:cs="Times New Roman"/>
        </w:rPr>
        <w:t xml:space="preserve">                    </w:t>
      </w:r>
      <w:r w:rsidRPr="0058655B">
        <w:rPr>
          <w:rFonts w:ascii="Times New Roman" w:hAnsi="Times New Roman" w:cs="Times New Roman"/>
        </w:rPr>
        <w:t xml:space="preserve">                              </w:t>
      </w:r>
      <w:r w:rsidR="004A459E" w:rsidRPr="0058655B">
        <w:rPr>
          <w:rFonts w:ascii="Times New Roman" w:hAnsi="Times New Roman" w:cs="Times New Roman"/>
        </w:rPr>
        <w:t xml:space="preserve">      </w:t>
      </w:r>
      <w:r w:rsidR="009974A5" w:rsidRPr="0058655B">
        <w:rPr>
          <w:rFonts w:ascii="Times New Roman" w:hAnsi="Times New Roman" w:cs="Times New Roman"/>
        </w:rPr>
        <w:t xml:space="preserve">                                                                         </w:t>
      </w:r>
      <w:r w:rsidRPr="0058655B">
        <w:rPr>
          <w:rFonts w:ascii="Times New Roman" w:hAnsi="Times New Roman" w:cs="Times New Roman"/>
        </w:rPr>
        <w:t xml:space="preserve"> Годовая</w:t>
      </w:r>
      <w:r w:rsidR="009974A5" w:rsidRPr="0058655B">
        <w:rPr>
          <w:rFonts w:ascii="Times New Roman" w:hAnsi="Times New Roman" w:cs="Times New Roman"/>
        </w:rPr>
        <w:t xml:space="preserve"> </w:t>
      </w:r>
      <w:r w:rsidRPr="0058655B">
        <w:rPr>
          <w:rFonts w:ascii="Times New Roman" w:hAnsi="Times New Roman" w:cs="Times New Roman"/>
        </w:rPr>
        <w:t>/</w:t>
      </w:r>
      <w:r w:rsidR="009974A5" w:rsidRPr="0058655B">
        <w:rPr>
          <w:rFonts w:ascii="Times New Roman" w:hAnsi="Times New Roman" w:cs="Times New Roman"/>
        </w:rPr>
        <w:t xml:space="preserve"> </w:t>
      </w:r>
      <w:r w:rsidRPr="0058655B">
        <w:rPr>
          <w:rFonts w:ascii="Times New Roman" w:hAnsi="Times New Roman" w:cs="Times New Roman"/>
        </w:rPr>
        <w:t xml:space="preserve">ежемесячная норма </w:t>
      </w:r>
    </w:p>
    <w:p w:rsidR="00C27A25" w:rsidRPr="0058655B" w:rsidRDefault="009974A5">
      <w:pPr>
        <w:pStyle w:val="ConsPlusNonformat"/>
        <w:jc w:val="both"/>
        <w:rPr>
          <w:rFonts w:ascii="Times New Roman" w:hAnsi="Times New Roman" w:cs="Times New Roman"/>
        </w:rPr>
      </w:pPr>
      <w:r w:rsidRPr="0058655B">
        <w:rPr>
          <w:rFonts w:ascii="Times New Roman" w:hAnsi="Times New Roman" w:cs="Times New Roman"/>
        </w:rPr>
        <w:t xml:space="preserve">                                                                                                                                                    </w:t>
      </w:r>
      <w:r w:rsidR="00C27A25" w:rsidRPr="0058655B">
        <w:rPr>
          <w:rFonts w:ascii="Times New Roman" w:hAnsi="Times New Roman" w:cs="Times New Roman"/>
        </w:rPr>
        <w:t>амортизации, %</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_________</w:t>
      </w:r>
      <w:r w:rsidR="009974A5" w:rsidRPr="0058655B">
        <w:rPr>
          <w:rFonts w:ascii="Times New Roman" w:hAnsi="Times New Roman" w:cs="Times New Roman"/>
        </w:rPr>
        <w:t>________</w:t>
      </w:r>
      <w:r w:rsidRPr="0058655B">
        <w:rPr>
          <w:rFonts w:ascii="Times New Roman" w:hAnsi="Times New Roman" w:cs="Times New Roman"/>
        </w:rPr>
        <w:t>________________________</w:t>
      </w:r>
      <w:r w:rsidR="009974A5" w:rsidRPr="0058655B">
        <w:rPr>
          <w:rFonts w:ascii="Times New Roman" w:hAnsi="Times New Roman" w:cs="Times New Roman"/>
        </w:rPr>
        <w:t>__</w:t>
      </w:r>
      <w:r w:rsidRPr="0058655B">
        <w:rPr>
          <w:rFonts w:ascii="Times New Roman" w:hAnsi="Times New Roman" w:cs="Times New Roman"/>
        </w:rPr>
        <w:t>_________</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(дата поступления, наименование документа)</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___________________________</w:t>
      </w:r>
      <w:r w:rsidR="009974A5" w:rsidRPr="0058655B">
        <w:rPr>
          <w:rFonts w:ascii="Times New Roman" w:hAnsi="Times New Roman" w:cs="Times New Roman"/>
          <w:sz w:val="28"/>
          <w:szCs w:val="28"/>
        </w:rPr>
        <w:t>__</w:t>
      </w:r>
      <w:r w:rsidRPr="0058655B">
        <w:rPr>
          <w:rFonts w:ascii="Times New Roman" w:hAnsi="Times New Roman" w:cs="Times New Roman"/>
          <w:sz w:val="28"/>
          <w:szCs w:val="28"/>
        </w:rPr>
        <w:t>______</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 xml:space="preserve">      (дата ввода в эксплуатацию)</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___________________________________</w:t>
      </w:r>
    </w:p>
    <w:p w:rsidR="00C27A25" w:rsidRPr="0058655B" w:rsidRDefault="00C27A25">
      <w:pPr>
        <w:pStyle w:val="ConsPlusNonformat"/>
        <w:jc w:val="both"/>
        <w:rPr>
          <w:rFonts w:ascii="Times New Roman" w:hAnsi="Times New Roman" w:cs="Times New Roman"/>
        </w:rPr>
      </w:pPr>
      <w:r w:rsidRPr="0058655B">
        <w:rPr>
          <w:rFonts w:ascii="Times New Roman" w:hAnsi="Times New Roman" w:cs="Times New Roman"/>
        </w:rPr>
        <w:t xml:space="preserve"> (дата выбытия, наименование документа)</w:t>
      </w:r>
    </w:p>
    <w:p w:rsidR="00C27A25" w:rsidRPr="0058655B" w:rsidRDefault="00C27A25">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2552"/>
        <w:gridCol w:w="1984"/>
        <w:gridCol w:w="2268"/>
        <w:gridCol w:w="1701"/>
      </w:tblGrid>
      <w:tr w:rsidR="00C27A25" w:rsidRPr="0058655B" w:rsidTr="009974A5">
        <w:tc>
          <w:tcPr>
            <w:tcW w:w="1338"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Дата записи</w:t>
            </w:r>
          </w:p>
        </w:tc>
        <w:tc>
          <w:tcPr>
            <w:tcW w:w="2552" w:type="dxa"/>
            <w:vAlign w:val="center"/>
          </w:tcPr>
          <w:p w:rsidR="00C27A25" w:rsidRPr="0058655B" w:rsidRDefault="00C27A25">
            <w:pPr>
              <w:pStyle w:val="ConsPlusNormal"/>
              <w:jc w:val="center"/>
              <w:rPr>
                <w:rFonts w:ascii="Times New Roman" w:hAnsi="Times New Roman" w:cs="Times New Roman"/>
                <w:sz w:val="24"/>
                <w:szCs w:val="24"/>
              </w:rPr>
            </w:pPr>
            <w:bookmarkStart w:id="25" w:name="P536"/>
            <w:bookmarkEnd w:id="25"/>
            <w:r w:rsidRPr="0058655B">
              <w:rPr>
                <w:rFonts w:ascii="Times New Roman" w:hAnsi="Times New Roman" w:cs="Times New Roman"/>
                <w:sz w:val="24"/>
                <w:szCs w:val="24"/>
              </w:rPr>
              <w:t>Первоначальная стоимость нематериальных активов (руб.)</w:t>
            </w:r>
          </w:p>
        </w:tc>
        <w:tc>
          <w:tcPr>
            <w:tcW w:w="1984" w:type="dxa"/>
            <w:vAlign w:val="center"/>
          </w:tcPr>
          <w:p w:rsidR="00C27A25" w:rsidRPr="0058655B" w:rsidRDefault="00C27A25">
            <w:pPr>
              <w:pStyle w:val="ConsPlusNormal"/>
              <w:jc w:val="center"/>
              <w:rPr>
                <w:rFonts w:ascii="Times New Roman" w:hAnsi="Times New Roman" w:cs="Times New Roman"/>
                <w:sz w:val="24"/>
                <w:szCs w:val="24"/>
              </w:rPr>
            </w:pPr>
            <w:bookmarkStart w:id="26" w:name="P537"/>
            <w:bookmarkEnd w:id="26"/>
            <w:r w:rsidRPr="0058655B">
              <w:rPr>
                <w:rFonts w:ascii="Times New Roman" w:hAnsi="Times New Roman" w:cs="Times New Roman"/>
                <w:sz w:val="24"/>
                <w:szCs w:val="24"/>
              </w:rPr>
              <w:t>Сумма амортизационных отчислений (руб.)</w:t>
            </w:r>
          </w:p>
        </w:tc>
        <w:tc>
          <w:tcPr>
            <w:tcW w:w="2268"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Остаточная стоимость нематериальных активов (</w:t>
            </w:r>
            <w:hyperlink w:anchor="P536" w:history="1">
              <w:r w:rsidRPr="0058655B">
                <w:rPr>
                  <w:rFonts w:ascii="Times New Roman" w:hAnsi="Times New Roman" w:cs="Times New Roman"/>
                  <w:sz w:val="24"/>
                  <w:szCs w:val="24"/>
                </w:rPr>
                <w:t>графа 2</w:t>
              </w:r>
            </w:hyperlink>
            <w:r w:rsidRPr="0058655B">
              <w:rPr>
                <w:rFonts w:ascii="Times New Roman" w:hAnsi="Times New Roman" w:cs="Times New Roman"/>
                <w:sz w:val="24"/>
                <w:szCs w:val="24"/>
              </w:rPr>
              <w:t xml:space="preserve"> - </w:t>
            </w:r>
            <w:hyperlink w:anchor="P537" w:history="1">
              <w:r w:rsidRPr="0058655B">
                <w:rPr>
                  <w:rFonts w:ascii="Times New Roman" w:hAnsi="Times New Roman" w:cs="Times New Roman"/>
                  <w:sz w:val="24"/>
                  <w:szCs w:val="24"/>
                </w:rPr>
                <w:t>графа 3</w:t>
              </w:r>
            </w:hyperlink>
            <w:r w:rsidRPr="0058655B">
              <w:rPr>
                <w:rFonts w:ascii="Times New Roman" w:hAnsi="Times New Roman" w:cs="Times New Roman"/>
                <w:sz w:val="24"/>
                <w:szCs w:val="24"/>
              </w:rPr>
              <w:t>) (руб.)</w:t>
            </w:r>
          </w:p>
        </w:tc>
        <w:tc>
          <w:tcPr>
            <w:tcW w:w="1701"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Примечание</w:t>
            </w:r>
          </w:p>
        </w:tc>
      </w:tr>
      <w:tr w:rsidR="00C27A25" w:rsidRPr="0058655B" w:rsidTr="009974A5">
        <w:tc>
          <w:tcPr>
            <w:tcW w:w="1338"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w:t>
            </w:r>
          </w:p>
        </w:tc>
        <w:tc>
          <w:tcPr>
            <w:tcW w:w="2552"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2</w:t>
            </w:r>
          </w:p>
        </w:tc>
        <w:tc>
          <w:tcPr>
            <w:tcW w:w="1984"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3</w:t>
            </w:r>
          </w:p>
        </w:tc>
        <w:tc>
          <w:tcPr>
            <w:tcW w:w="2268"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4</w:t>
            </w:r>
          </w:p>
        </w:tc>
        <w:tc>
          <w:tcPr>
            <w:tcW w:w="1701"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5</w:t>
            </w:r>
          </w:p>
        </w:tc>
      </w:tr>
      <w:tr w:rsidR="00C27A25" w:rsidRPr="0058655B" w:rsidTr="009974A5">
        <w:tblPrEx>
          <w:tblBorders>
            <w:insideH w:val="nil"/>
          </w:tblBorders>
        </w:tblPrEx>
        <w:tc>
          <w:tcPr>
            <w:tcW w:w="1338" w:type="dxa"/>
            <w:tcBorders>
              <w:bottom w:val="nil"/>
            </w:tcBorders>
          </w:tcPr>
          <w:p w:rsidR="00C27A25" w:rsidRPr="0058655B" w:rsidRDefault="00C27A25">
            <w:pPr>
              <w:pStyle w:val="ConsPlusNormal"/>
              <w:rPr>
                <w:rFonts w:ascii="Times New Roman" w:hAnsi="Times New Roman" w:cs="Times New Roman"/>
                <w:sz w:val="24"/>
                <w:szCs w:val="24"/>
              </w:rPr>
            </w:pPr>
          </w:p>
        </w:tc>
        <w:tc>
          <w:tcPr>
            <w:tcW w:w="2552" w:type="dxa"/>
            <w:tcBorders>
              <w:bottom w:val="nil"/>
            </w:tcBorders>
          </w:tcPr>
          <w:p w:rsidR="00C27A25" w:rsidRPr="0058655B" w:rsidRDefault="00C27A25">
            <w:pPr>
              <w:pStyle w:val="ConsPlusNormal"/>
              <w:rPr>
                <w:rFonts w:ascii="Times New Roman" w:hAnsi="Times New Roman" w:cs="Times New Roman"/>
                <w:sz w:val="24"/>
                <w:szCs w:val="24"/>
              </w:rPr>
            </w:pPr>
          </w:p>
        </w:tc>
        <w:tc>
          <w:tcPr>
            <w:tcW w:w="1984" w:type="dxa"/>
            <w:tcBorders>
              <w:bottom w:val="nil"/>
            </w:tcBorders>
          </w:tcPr>
          <w:p w:rsidR="00C27A25" w:rsidRPr="0058655B" w:rsidRDefault="00C27A25">
            <w:pPr>
              <w:pStyle w:val="ConsPlusNormal"/>
              <w:rPr>
                <w:rFonts w:ascii="Times New Roman" w:hAnsi="Times New Roman" w:cs="Times New Roman"/>
                <w:sz w:val="24"/>
                <w:szCs w:val="24"/>
              </w:rPr>
            </w:pPr>
          </w:p>
        </w:tc>
        <w:tc>
          <w:tcPr>
            <w:tcW w:w="2268" w:type="dxa"/>
            <w:tcBorders>
              <w:bottom w:val="nil"/>
            </w:tcBorders>
          </w:tcPr>
          <w:p w:rsidR="00C27A25" w:rsidRPr="0058655B" w:rsidRDefault="00C27A25">
            <w:pPr>
              <w:pStyle w:val="ConsPlusNormal"/>
              <w:rPr>
                <w:rFonts w:ascii="Times New Roman" w:hAnsi="Times New Roman" w:cs="Times New Roman"/>
                <w:sz w:val="24"/>
                <w:szCs w:val="24"/>
              </w:rPr>
            </w:pPr>
          </w:p>
        </w:tc>
        <w:tc>
          <w:tcPr>
            <w:tcW w:w="1701" w:type="dxa"/>
            <w:tcBorders>
              <w:bottom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9974A5">
        <w:tblPrEx>
          <w:tblBorders>
            <w:left w:val="nil"/>
            <w:right w:val="nil"/>
            <w:insideH w:val="nil"/>
            <w:insideV w:val="nil"/>
          </w:tblBorders>
        </w:tblPrEx>
        <w:tc>
          <w:tcPr>
            <w:tcW w:w="1338"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2552"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984"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2268"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bottom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9974A5">
        <w:tblPrEx>
          <w:tblBorders>
            <w:insideH w:val="nil"/>
          </w:tblBorders>
        </w:tblPrEx>
        <w:tc>
          <w:tcPr>
            <w:tcW w:w="1338" w:type="dxa"/>
            <w:tcBorders>
              <w:top w:val="nil"/>
            </w:tcBorders>
          </w:tcPr>
          <w:p w:rsidR="00C27A25" w:rsidRPr="0058655B" w:rsidRDefault="00C27A25">
            <w:pPr>
              <w:pStyle w:val="ConsPlusNormal"/>
              <w:rPr>
                <w:rFonts w:ascii="Times New Roman" w:hAnsi="Times New Roman" w:cs="Times New Roman"/>
                <w:sz w:val="24"/>
                <w:szCs w:val="24"/>
              </w:rPr>
            </w:pPr>
          </w:p>
        </w:tc>
        <w:tc>
          <w:tcPr>
            <w:tcW w:w="2552" w:type="dxa"/>
            <w:tcBorders>
              <w:top w:val="nil"/>
            </w:tcBorders>
          </w:tcPr>
          <w:p w:rsidR="00C27A25" w:rsidRPr="0058655B" w:rsidRDefault="00C27A25">
            <w:pPr>
              <w:pStyle w:val="ConsPlusNormal"/>
              <w:rPr>
                <w:rFonts w:ascii="Times New Roman" w:hAnsi="Times New Roman" w:cs="Times New Roman"/>
                <w:sz w:val="24"/>
                <w:szCs w:val="24"/>
              </w:rPr>
            </w:pPr>
          </w:p>
        </w:tc>
        <w:tc>
          <w:tcPr>
            <w:tcW w:w="1984" w:type="dxa"/>
            <w:tcBorders>
              <w:top w:val="nil"/>
            </w:tcBorders>
          </w:tcPr>
          <w:p w:rsidR="00C27A25" w:rsidRPr="0058655B" w:rsidRDefault="00C27A25">
            <w:pPr>
              <w:pStyle w:val="ConsPlusNormal"/>
              <w:rPr>
                <w:rFonts w:ascii="Times New Roman" w:hAnsi="Times New Roman" w:cs="Times New Roman"/>
                <w:sz w:val="24"/>
                <w:szCs w:val="24"/>
              </w:rPr>
            </w:pPr>
          </w:p>
        </w:tc>
        <w:tc>
          <w:tcPr>
            <w:tcW w:w="2268" w:type="dxa"/>
            <w:tcBorders>
              <w:top w:val="nil"/>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9974A5">
        <w:tc>
          <w:tcPr>
            <w:tcW w:w="3890" w:type="dxa"/>
            <w:gridSpan w:val="2"/>
          </w:tcPr>
          <w:p w:rsidR="00C27A25" w:rsidRPr="0058655B" w:rsidRDefault="00C27A25" w:rsidP="009974A5">
            <w:pPr>
              <w:pStyle w:val="ConsPlusNormal"/>
              <w:rPr>
                <w:rFonts w:ascii="Times New Roman" w:hAnsi="Times New Roman" w:cs="Times New Roman"/>
                <w:sz w:val="24"/>
                <w:szCs w:val="24"/>
              </w:rPr>
            </w:pPr>
            <w:r w:rsidRPr="0058655B">
              <w:rPr>
                <w:rFonts w:ascii="Times New Roman" w:hAnsi="Times New Roman" w:cs="Times New Roman"/>
                <w:sz w:val="24"/>
                <w:szCs w:val="24"/>
              </w:rPr>
              <w:lastRenderedPageBreak/>
              <w:t xml:space="preserve">ИТОГО за отчетный </w:t>
            </w:r>
            <w:r w:rsidR="009974A5" w:rsidRPr="0058655B">
              <w:rPr>
                <w:rFonts w:ascii="Times New Roman" w:hAnsi="Times New Roman" w:cs="Times New Roman"/>
                <w:sz w:val="24"/>
                <w:szCs w:val="24"/>
              </w:rPr>
              <w:t>(</w:t>
            </w:r>
            <w:r w:rsidRPr="0058655B">
              <w:rPr>
                <w:rFonts w:ascii="Times New Roman" w:hAnsi="Times New Roman" w:cs="Times New Roman"/>
                <w:sz w:val="24"/>
                <w:szCs w:val="24"/>
              </w:rPr>
              <w:t xml:space="preserve">налоговый) период (по </w:t>
            </w:r>
            <w:hyperlink w:anchor="P537" w:history="1">
              <w:r w:rsidRPr="0058655B">
                <w:rPr>
                  <w:rFonts w:ascii="Times New Roman" w:hAnsi="Times New Roman" w:cs="Times New Roman"/>
                  <w:sz w:val="24"/>
                  <w:szCs w:val="24"/>
                </w:rPr>
                <w:t>графе 3</w:t>
              </w:r>
            </w:hyperlink>
            <w:r w:rsidRPr="0058655B">
              <w:rPr>
                <w:rFonts w:ascii="Times New Roman" w:hAnsi="Times New Roman" w:cs="Times New Roman"/>
                <w:sz w:val="24"/>
                <w:szCs w:val="24"/>
              </w:rPr>
              <w:t>)</w:t>
            </w:r>
          </w:p>
        </w:tc>
        <w:tc>
          <w:tcPr>
            <w:tcW w:w="1984" w:type="dxa"/>
          </w:tcPr>
          <w:p w:rsidR="00C27A25" w:rsidRPr="0058655B" w:rsidRDefault="00C27A25">
            <w:pPr>
              <w:pStyle w:val="ConsPlusNormal"/>
              <w:rPr>
                <w:rFonts w:ascii="Times New Roman" w:hAnsi="Times New Roman" w:cs="Times New Roman"/>
                <w:sz w:val="24"/>
                <w:szCs w:val="24"/>
              </w:rPr>
            </w:pPr>
          </w:p>
        </w:tc>
        <w:tc>
          <w:tcPr>
            <w:tcW w:w="2268" w:type="dxa"/>
          </w:tcPr>
          <w:p w:rsidR="00C27A25" w:rsidRPr="0058655B" w:rsidRDefault="00C27A25">
            <w:pPr>
              <w:pStyle w:val="ConsPlusNormal"/>
              <w:rPr>
                <w:rFonts w:ascii="Times New Roman" w:hAnsi="Times New Roman" w:cs="Times New Roman"/>
                <w:sz w:val="24"/>
                <w:szCs w:val="24"/>
              </w:rPr>
            </w:pPr>
          </w:p>
        </w:tc>
        <w:tc>
          <w:tcPr>
            <w:tcW w:w="1701" w:type="dxa"/>
          </w:tcPr>
          <w:p w:rsidR="00C27A25" w:rsidRPr="0058655B" w:rsidRDefault="00C27A25">
            <w:pPr>
              <w:pStyle w:val="ConsPlusNormal"/>
              <w:rPr>
                <w:rFonts w:ascii="Times New Roman" w:hAnsi="Times New Roman" w:cs="Times New Roman"/>
                <w:sz w:val="24"/>
                <w:szCs w:val="24"/>
              </w:rPr>
            </w:pPr>
          </w:p>
        </w:tc>
      </w:tr>
    </w:tbl>
    <w:p w:rsidR="00C27A25" w:rsidRPr="0058655B" w:rsidRDefault="00C27A25">
      <w:pPr>
        <w:pStyle w:val="ConsPlusNormal"/>
        <w:jc w:val="both"/>
        <w:rPr>
          <w:rFonts w:ascii="Times New Roman" w:hAnsi="Times New Roman" w:cs="Times New Roman"/>
        </w:rPr>
      </w:pPr>
    </w:p>
    <w:p w:rsidR="00C27A25" w:rsidRPr="0058655B" w:rsidRDefault="00C27A25">
      <w:pPr>
        <w:pStyle w:val="ConsPlusNormal"/>
        <w:jc w:val="both"/>
        <w:rPr>
          <w:rFonts w:ascii="Times New Roman" w:hAnsi="Times New Roman" w:cs="Times New Roman"/>
        </w:rPr>
      </w:pPr>
    </w:p>
    <w:p w:rsidR="004A459E" w:rsidRPr="0058655B" w:rsidRDefault="004A459E">
      <w:pPr>
        <w:pStyle w:val="ConsPlusNormal"/>
        <w:jc w:val="right"/>
        <w:outlineLvl w:val="0"/>
        <w:rPr>
          <w:rFonts w:ascii="Times New Roman" w:hAnsi="Times New Roman" w:cs="Times New Roman"/>
        </w:rPr>
      </w:pPr>
    </w:p>
    <w:p w:rsidR="004A459E" w:rsidRPr="0058655B" w:rsidRDefault="004A459E">
      <w:pPr>
        <w:pStyle w:val="ConsPlusNormal"/>
        <w:jc w:val="right"/>
        <w:outlineLvl w:val="0"/>
        <w:rPr>
          <w:rFonts w:ascii="Times New Roman" w:hAnsi="Times New Roman" w:cs="Times New Roman"/>
        </w:rPr>
      </w:pPr>
    </w:p>
    <w:p w:rsidR="004A459E" w:rsidRPr="0058655B" w:rsidRDefault="004A459E">
      <w:pPr>
        <w:pStyle w:val="ConsPlusNormal"/>
        <w:jc w:val="right"/>
        <w:outlineLvl w:val="0"/>
        <w:rPr>
          <w:rFonts w:ascii="Times New Roman" w:hAnsi="Times New Roman" w:cs="Times New Roman"/>
        </w:rPr>
      </w:pPr>
    </w:p>
    <w:p w:rsidR="004A459E" w:rsidRPr="0058655B" w:rsidRDefault="004A459E">
      <w:pPr>
        <w:pStyle w:val="ConsPlusNormal"/>
        <w:jc w:val="right"/>
        <w:outlineLvl w:val="0"/>
        <w:rPr>
          <w:rFonts w:ascii="Times New Roman" w:hAnsi="Times New Roman" w:cs="Times New Roman"/>
        </w:rPr>
        <w:sectPr w:rsidR="004A459E" w:rsidRPr="0058655B" w:rsidSect="00353733">
          <w:pgSz w:w="11905" w:h="16838"/>
          <w:pgMar w:top="1134" w:right="567" w:bottom="1134" w:left="1701" w:header="0" w:footer="0" w:gutter="0"/>
          <w:cols w:space="720"/>
          <w:titlePg/>
          <w:docGrid w:linePitch="299"/>
        </w:sectPr>
      </w:pPr>
    </w:p>
    <w:p w:rsidR="00C27A25" w:rsidRPr="0058655B" w:rsidRDefault="00C27A25" w:rsidP="00C05B0B">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lastRenderedPageBreak/>
        <w:t xml:space="preserve">Приложение </w:t>
      </w:r>
      <w:r w:rsidR="004A459E" w:rsidRPr="0058655B">
        <w:rPr>
          <w:rFonts w:ascii="Times New Roman" w:hAnsi="Times New Roman" w:cs="Times New Roman"/>
          <w:sz w:val="28"/>
          <w:szCs w:val="28"/>
        </w:rPr>
        <w:t xml:space="preserve"> 5</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EA15A2" w:rsidRPr="0058655B" w:rsidRDefault="00EA15A2"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Форма</w:t>
      </w:r>
    </w:p>
    <w:p w:rsidR="00672E29" w:rsidRPr="0058655B" w:rsidRDefault="00672E29">
      <w:pPr>
        <w:pStyle w:val="ConsPlusNormal"/>
        <w:jc w:val="right"/>
        <w:rPr>
          <w:rFonts w:ascii="Times New Roman" w:hAnsi="Times New Roman" w:cs="Times New Roman"/>
        </w:rPr>
      </w:pPr>
    </w:p>
    <w:p w:rsidR="00C27A25" w:rsidRPr="0058655B" w:rsidRDefault="00C27A25" w:rsidP="00C05B0B">
      <w:pPr>
        <w:pStyle w:val="ConsPlusNormal"/>
        <w:jc w:val="center"/>
        <w:rPr>
          <w:rFonts w:ascii="Times New Roman" w:hAnsi="Times New Roman" w:cs="Times New Roman"/>
          <w:sz w:val="28"/>
          <w:szCs w:val="28"/>
        </w:rPr>
      </w:pPr>
    </w:p>
    <w:p w:rsidR="00C27A25" w:rsidRPr="0058655B" w:rsidRDefault="00C27A25" w:rsidP="00C05B0B">
      <w:pPr>
        <w:pStyle w:val="ConsPlusNonformat"/>
        <w:jc w:val="center"/>
        <w:rPr>
          <w:rFonts w:ascii="Times New Roman" w:hAnsi="Times New Roman" w:cs="Times New Roman"/>
          <w:sz w:val="28"/>
          <w:szCs w:val="28"/>
        </w:rPr>
      </w:pPr>
      <w:bookmarkStart w:id="27" w:name="P580"/>
      <w:bookmarkEnd w:id="27"/>
      <w:r w:rsidRPr="0058655B">
        <w:rPr>
          <w:rFonts w:ascii="Times New Roman" w:hAnsi="Times New Roman" w:cs="Times New Roman"/>
          <w:sz w:val="28"/>
          <w:szCs w:val="28"/>
        </w:rPr>
        <w:t>КНИГА</w:t>
      </w:r>
    </w:p>
    <w:p w:rsidR="00C27A25" w:rsidRPr="0058655B" w:rsidRDefault="00C27A25" w:rsidP="00C05B0B">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учета отдельных предметов в составе оборотных средств</w:t>
      </w:r>
    </w:p>
    <w:p w:rsidR="00C27A25" w:rsidRPr="0058655B" w:rsidRDefault="00C27A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27"/>
        <w:gridCol w:w="1559"/>
        <w:gridCol w:w="1843"/>
        <w:gridCol w:w="2268"/>
        <w:gridCol w:w="2551"/>
        <w:gridCol w:w="2693"/>
        <w:gridCol w:w="1560"/>
      </w:tblGrid>
      <w:tr w:rsidR="00C27A25" w:rsidRPr="0058655B" w:rsidTr="00C05B0B">
        <w:tc>
          <w:tcPr>
            <w:tcW w:w="829"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Дата записи</w:t>
            </w:r>
          </w:p>
        </w:tc>
        <w:tc>
          <w:tcPr>
            <w:tcW w:w="1927"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Наименование отдельных предметов в составе оборотных средств</w:t>
            </w:r>
          </w:p>
        </w:tc>
        <w:tc>
          <w:tcPr>
            <w:tcW w:w="1559"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Наименование документа, его номер и дата</w:t>
            </w:r>
          </w:p>
        </w:tc>
        <w:tc>
          <w:tcPr>
            <w:tcW w:w="1843"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Количество</w:t>
            </w:r>
          </w:p>
        </w:tc>
        <w:tc>
          <w:tcPr>
            <w:tcW w:w="2268" w:type="dxa"/>
            <w:vAlign w:val="center"/>
          </w:tcPr>
          <w:p w:rsidR="00C27A25" w:rsidRPr="0058655B" w:rsidRDefault="00C27A25">
            <w:pPr>
              <w:pStyle w:val="ConsPlusNormal"/>
              <w:jc w:val="center"/>
              <w:rPr>
                <w:rFonts w:ascii="Times New Roman" w:hAnsi="Times New Roman" w:cs="Times New Roman"/>
                <w:sz w:val="24"/>
                <w:szCs w:val="24"/>
              </w:rPr>
            </w:pPr>
            <w:bookmarkStart w:id="28" w:name="P587"/>
            <w:bookmarkEnd w:id="28"/>
            <w:r w:rsidRPr="0058655B">
              <w:rPr>
                <w:rFonts w:ascii="Times New Roman" w:hAnsi="Times New Roman" w:cs="Times New Roman"/>
                <w:sz w:val="24"/>
                <w:szCs w:val="24"/>
              </w:rPr>
              <w:t>Первоначальная стоимость (руб.)</w:t>
            </w:r>
          </w:p>
        </w:tc>
        <w:tc>
          <w:tcPr>
            <w:tcW w:w="2551" w:type="dxa"/>
            <w:vAlign w:val="center"/>
          </w:tcPr>
          <w:p w:rsidR="00C27A25" w:rsidRPr="0058655B" w:rsidRDefault="00C27A25">
            <w:pPr>
              <w:pStyle w:val="ConsPlusNormal"/>
              <w:jc w:val="center"/>
              <w:rPr>
                <w:rFonts w:ascii="Times New Roman" w:hAnsi="Times New Roman" w:cs="Times New Roman"/>
                <w:sz w:val="24"/>
                <w:szCs w:val="24"/>
              </w:rPr>
            </w:pPr>
            <w:bookmarkStart w:id="29" w:name="P588"/>
            <w:bookmarkEnd w:id="29"/>
            <w:r w:rsidRPr="0058655B">
              <w:rPr>
                <w:rFonts w:ascii="Times New Roman" w:hAnsi="Times New Roman" w:cs="Times New Roman"/>
                <w:sz w:val="24"/>
                <w:szCs w:val="24"/>
              </w:rPr>
              <w:t>Стоимость отдельных предметов в составе оборотных средств, погашаемая (учитываемая) в отчетном периоде</w:t>
            </w:r>
          </w:p>
        </w:tc>
        <w:tc>
          <w:tcPr>
            <w:tcW w:w="2693"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Остаточная стоимость отдельных предметов в составе оборотных средств (</w:t>
            </w:r>
            <w:hyperlink w:anchor="P587" w:history="1">
              <w:r w:rsidRPr="0058655B">
                <w:rPr>
                  <w:rFonts w:ascii="Times New Roman" w:hAnsi="Times New Roman" w:cs="Times New Roman"/>
                  <w:sz w:val="24"/>
                  <w:szCs w:val="24"/>
                </w:rPr>
                <w:t>графа 5</w:t>
              </w:r>
            </w:hyperlink>
            <w:r w:rsidRPr="0058655B">
              <w:rPr>
                <w:rFonts w:ascii="Times New Roman" w:hAnsi="Times New Roman" w:cs="Times New Roman"/>
                <w:sz w:val="24"/>
                <w:szCs w:val="24"/>
              </w:rPr>
              <w:t xml:space="preserve"> - </w:t>
            </w:r>
            <w:hyperlink w:anchor="P588" w:history="1">
              <w:r w:rsidRPr="0058655B">
                <w:rPr>
                  <w:rFonts w:ascii="Times New Roman" w:hAnsi="Times New Roman" w:cs="Times New Roman"/>
                  <w:sz w:val="24"/>
                  <w:szCs w:val="24"/>
                </w:rPr>
                <w:t>графа 6</w:t>
              </w:r>
            </w:hyperlink>
            <w:r w:rsidRPr="0058655B">
              <w:rPr>
                <w:rFonts w:ascii="Times New Roman" w:hAnsi="Times New Roman" w:cs="Times New Roman"/>
                <w:sz w:val="24"/>
                <w:szCs w:val="24"/>
              </w:rPr>
              <w:t>) (руб.)</w:t>
            </w:r>
          </w:p>
        </w:tc>
        <w:tc>
          <w:tcPr>
            <w:tcW w:w="1560"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Примечание</w:t>
            </w:r>
          </w:p>
        </w:tc>
      </w:tr>
      <w:tr w:rsidR="00C27A25" w:rsidRPr="0058655B" w:rsidTr="00C05B0B">
        <w:tc>
          <w:tcPr>
            <w:tcW w:w="829"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w:t>
            </w:r>
          </w:p>
        </w:tc>
        <w:tc>
          <w:tcPr>
            <w:tcW w:w="1927"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2</w:t>
            </w:r>
          </w:p>
        </w:tc>
        <w:tc>
          <w:tcPr>
            <w:tcW w:w="1559"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3</w:t>
            </w:r>
          </w:p>
        </w:tc>
        <w:tc>
          <w:tcPr>
            <w:tcW w:w="1843"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4</w:t>
            </w:r>
          </w:p>
        </w:tc>
        <w:tc>
          <w:tcPr>
            <w:tcW w:w="2268"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5</w:t>
            </w:r>
          </w:p>
        </w:tc>
        <w:tc>
          <w:tcPr>
            <w:tcW w:w="2551"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6</w:t>
            </w:r>
          </w:p>
        </w:tc>
        <w:tc>
          <w:tcPr>
            <w:tcW w:w="2693"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7</w:t>
            </w:r>
          </w:p>
        </w:tc>
        <w:tc>
          <w:tcPr>
            <w:tcW w:w="1560"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8</w:t>
            </w:r>
          </w:p>
        </w:tc>
      </w:tr>
      <w:tr w:rsidR="00C27A25" w:rsidRPr="0058655B" w:rsidTr="00C05B0B">
        <w:tblPrEx>
          <w:tblBorders>
            <w:insideH w:val="nil"/>
          </w:tblBorders>
        </w:tblPrEx>
        <w:tc>
          <w:tcPr>
            <w:tcW w:w="829" w:type="dxa"/>
            <w:tcBorders>
              <w:bottom w:val="nil"/>
            </w:tcBorders>
          </w:tcPr>
          <w:p w:rsidR="00C27A25" w:rsidRPr="0058655B" w:rsidRDefault="00C27A25">
            <w:pPr>
              <w:pStyle w:val="ConsPlusNormal"/>
              <w:rPr>
                <w:rFonts w:ascii="Times New Roman" w:hAnsi="Times New Roman" w:cs="Times New Roman"/>
                <w:sz w:val="24"/>
                <w:szCs w:val="24"/>
              </w:rPr>
            </w:pPr>
          </w:p>
        </w:tc>
        <w:tc>
          <w:tcPr>
            <w:tcW w:w="1927" w:type="dxa"/>
            <w:tcBorders>
              <w:bottom w:val="nil"/>
            </w:tcBorders>
          </w:tcPr>
          <w:p w:rsidR="00C27A25" w:rsidRPr="0058655B" w:rsidRDefault="00C27A25">
            <w:pPr>
              <w:pStyle w:val="ConsPlusNormal"/>
              <w:rPr>
                <w:rFonts w:ascii="Times New Roman" w:hAnsi="Times New Roman" w:cs="Times New Roman"/>
                <w:sz w:val="24"/>
                <w:szCs w:val="24"/>
              </w:rPr>
            </w:pPr>
          </w:p>
        </w:tc>
        <w:tc>
          <w:tcPr>
            <w:tcW w:w="1559" w:type="dxa"/>
            <w:tcBorders>
              <w:bottom w:val="nil"/>
            </w:tcBorders>
          </w:tcPr>
          <w:p w:rsidR="00C27A25" w:rsidRPr="0058655B" w:rsidRDefault="00C27A25">
            <w:pPr>
              <w:pStyle w:val="ConsPlusNormal"/>
              <w:rPr>
                <w:rFonts w:ascii="Times New Roman" w:hAnsi="Times New Roman" w:cs="Times New Roman"/>
                <w:sz w:val="24"/>
                <w:szCs w:val="24"/>
              </w:rPr>
            </w:pPr>
          </w:p>
        </w:tc>
        <w:tc>
          <w:tcPr>
            <w:tcW w:w="1843" w:type="dxa"/>
            <w:tcBorders>
              <w:bottom w:val="nil"/>
            </w:tcBorders>
          </w:tcPr>
          <w:p w:rsidR="00C27A25" w:rsidRPr="0058655B" w:rsidRDefault="00C27A25">
            <w:pPr>
              <w:pStyle w:val="ConsPlusNormal"/>
              <w:rPr>
                <w:rFonts w:ascii="Times New Roman" w:hAnsi="Times New Roman" w:cs="Times New Roman"/>
                <w:sz w:val="24"/>
                <w:szCs w:val="24"/>
              </w:rPr>
            </w:pPr>
          </w:p>
        </w:tc>
        <w:tc>
          <w:tcPr>
            <w:tcW w:w="2268" w:type="dxa"/>
            <w:tcBorders>
              <w:bottom w:val="nil"/>
            </w:tcBorders>
          </w:tcPr>
          <w:p w:rsidR="00C27A25" w:rsidRPr="0058655B" w:rsidRDefault="00C27A25">
            <w:pPr>
              <w:pStyle w:val="ConsPlusNormal"/>
              <w:rPr>
                <w:rFonts w:ascii="Times New Roman" w:hAnsi="Times New Roman" w:cs="Times New Roman"/>
                <w:sz w:val="24"/>
                <w:szCs w:val="24"/>
              </w:rPr>
            </w:pPr>
          </w:p>
        </w:tc>
        <w:tc>
          <w:tcPr>
            <w:tcW w:w="2551" w:type="dxa"/>
            <w:tcBorders>
              <w:bottom w:val="nil"/>
            </w:tcBorders>
          </w:tcPr>
          <w:p w:rsidR="00C27A25" w:rsidRPr="0058655B" w:rsidRDefault="00C27A25">
            <w:pPr>
              <w:pStyle w:val="ConsPlusNormal"/>
              <w:rPr>
                <w:rFonts w:ascii="Times New Roman" w:hAnsi="Times New Roman" w:cs="Times New Roman"/>
                <w:sz w:val="24"/>
                <w:szCs w:val="24"/>
              </w:rPr>
            </w:pPr>
          </w:p>
        </w:tc>
        <w:tc>
          <w:tcPr>
            <w:tcW w:w="2693" w:type="dxa"/>
            <w:tcBorders>
              <w:bottom w:val="nil"/>
            </w:tcBorders>
          </w:tcPr>
          <w:p w:rsidR="00C27A25" w:rsidRPr="0058655B" w:rsidRDefault="00C27A25">
            <w:pPr>
              <w:pStyle w:val="ConsPlusNormal"/>
              <w:rPr>
                <w:rFonts w:ascii="Times New Roman" w:hAnsi="Times New Roman" w:cs="Times New Roman"/>
                <w:sz w:val="24"/>
                <w:szCs w:val="24"/>
              </w:rPr>
            </w:pPr>
          </w:p>
        </w:tc>
        <w:tc>
          <w:tcPr>
            <w:tcW w:w="1560" w:type="dxa"/>
            <w:tcBorders>
              <w:bottom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C05B0B">
        <w:tblPrEx>
          <w:tblBorders>
            <w:left w:val="nil"/>
            <w:right w:val="nil"/>
            <w:insideH w:val="nil"/>
            <w:insideV w:val="nil"/>
          </w:tblBorders>
        </w:tblPrEx>
        <w:tc>
          <w:tcPr>
            <w:tcW w:w="829"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927"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559"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843"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2268"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255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2693"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560" w:type="dxa"/>
            <w:tcBorders>
              <w:top w:val="nil"/>
              <w:bottom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C05B0B">
        <w:tblPrEx>
          <w:tblBorders>
            <w:insideH w:val="nil"/>
          </w:tblBorders>
        </w:tblPrEx>
        <w:tc>
          <w:tcPr>
            <w:tcW w:w="829" w:type="dxa"/>
            <w:tcBorders>
              <w:top w:val="nil"/>
            </w:tcBorders>
          </w:tcPr>
          <w:p w:rsidR="00C27A25" w:rsidRPr="0058655B" w:rsidRDefault="00C27A25">
            <w:pPr>
              <w:pStyle w:val="ConsPlusNormal"/>
              <w:rPr>
                <w:rFonts w:ascii="Times New Roman" w:hAnsi="Times New Roman" w:cs="Times New Roman"/>
                <w:sz w:val="24"/>
                <w:szCs w:val="24"/>
              </w:rPr>
            </w:pPr>
          </w:p>
        </w:tc>
        <w:tc>
          <w:tcPr>
            <w:tcW w:w="1927" w:type="dxa"/>
            <w:tcBorders>
              <w:top w:val="nil"/>
            </w:tcBorders>
          </w:tcPr>
          <w:p w:rsidR="00C27A25" w:rsidRPr="0058655B" w:rsidRDefault="00C27A25">
            <w:pPr>
              <w:pStyle w:val="ConsPlusNormal"/>
              <w:rPr>
                <w:rFonts w:ascii="Times New Roman" w:hAnsi="Times New Roman" w:cs="Times New Roman"/>
                <w:sz w:val="24"/>
                <w:szCs w:val="24"/>
              </w:rPr>
            </w:pPr>
          </w:p>
        </w:tc>
        <w:tc>
          <w:tcPr>
            <w:tcW w:w="1559" w:type="dxa"/>
            <w:tcBorders>
              <w:top w:val="nil"/>
            </w:tcBorders>
          </w:tcPr>
          <w:p w:rsidR="00C27A25" w:rsidRPr="0058655B" w:rsidRDefault="00C27A25">
            <w:pPr>
              <w:pStyle w:val="ConsPlusNormal"/>
              <w:rPr>
                <w:rFonts w:ascii="Times New Roman" w:hAnsi="Times New Roman" w:cs="Times New Roman"/>
                <w:sz w:val="24"/>
                <w:szCs w:val="24"/>
              </w:rPr>
            </w:pPr>
          </w:p>
        </w:tc>
        <w:tc>
          <w:tcPr>
            <w:tcW w:w="1843" w:type="dxa"/>
            <w:tcBorders>
              <w:top w:val="nil"/>
            </w:tcBorders>
          </w:tcPr>
          <w:p w:rsidR="00C27A25" w:rsidRPr="0058655B" w:rsidRDefault="00C27A25">
            <w:pPr>
              <w:pStyle w:val="ConsPlusNormal"/>
              <w:rPr>
                <w:rFonts w:ascii="Times New Roman" w:hAnsi="Times New Roman" w:cs="Times New Roman"/>
                <w:sz w:val="24"/>
                <w:szCs w:val="24"/>
              </w:rPr>
            </w:pPr>
          </w:p>
        </w:tc>
        <w:tc>
          <w:tcPr>
            <w:tcW w:w="2268" w:type="dxa"/>
            <w:tcBorders>
              <w:top w:val="nil"/>
            </w:tcBorders>
          </w:tcPr>
          <w:p w:rsidR="00C27A25" w:rsidRPr="0058655B" w:rsidRDefault="00C27A25">
            <w:pPr>
              <w:pStyle w:val="ConsPlusNormal"/>
              <w:rPr>
                <w:rFonts w:ascii="Times New Roman" w:hAnsi="Times New Roman" w:cs="Times New Roman"/>
                <w:sz w:val="24"/>
                <w:szCs w:val="24"/>
              </w:rPr>
            </w:pPr>
          </w:p>
        </w:tc>
        <w:tc>
          <w:tcPr>
            <w:tcW w:w="2551" w:type="dxa"/>
            <w:tcBorders>
              <w:top w:val="nil"/>
            </w:tcBorders>
          </w:tcPr>
          <w:p w:rsidR="00C27A25" w:rsidRPr="0058655B" w:rsidRDefault="00C27A25">
            <w:pPr>
              <w:pStyle w:val="ConsPlusNormal"/>
              <w:rPr>
                <w:rFonts w:ascii="Times New Roman" w:hAnsi="Times New Roman" w:cs="Times New Roman"/>
                <w:sz w:val="24"/>
                <w:szCs w:val="24"/>
              </w:rPr>
            </w:pPr>
          </w:p>
        </w:tc>
        <w:tc>
          <w:tcPr>
            <w:tcW w:w="2693" w:type="dxa"/>
            <w:tcBorders>
              <w:top w:val="nil"/>
            </w:tcBorders>
          </w:tcPr>
          <w:p w:rsidR="00C27A25" w:rsidRPr="0058655B" w:rsidRDefault="00C27A25">
            <w:pPr>
              <w:pStyle w:val="ConsPlusNormal"/>
              <w:rPr>
                <w:rFonts w:ascii="Times New Roman" w:hAnsi="Times New Roman" w:cs="Times New Roman"/>
                <w:sz w:val="24"/>
                <w:szCs w:val="24"/>
              </w:rPr>
            </w:pPr>
          </w:p>
        </w:tc>
        <w:tc>
          <w:tcPr>
            <w:tcW w:w="1560" w:type="dxa"/>
            <w:tcBorders>
              <w:top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C05B0B">
        <w:tc>
          <w:tcPr>
            <w:tcW w:w="829" w:type="dxa"/>
          </w:tcPr>
          <w:p w:rsidR="00C27A25" w:rsidRPr="0058655B" w:rsidRDefault="00C27A25">
            <w:pPr>
              <w:pStyle w:val="ConsPlusNormal"/>
              <w:rPr>
                <w:rFonts w:ascii="Times New Roman" w:hAnsi="Times New Roman" w:cs="Times New Roman"/>
                <w:sz w:val="24"/>
                <w:szCs w:val="24"/>
              </w:rPr>
            </w:pPr>
          </w:p>
        </w:tc>
        <w:tc>
          <w:tcPr>
            <w:tcW w:w="3486" w:type="dxa"/>
            <w:gridSpan w:val="2"/>
          </w:tcPr>
          <w:p w:rsidR="00C27A25" w:rsidRPr="0058655B" w:rsidRDefault="00C27A25">
            <w:pPr>
              <w:pStyle w:val="ConsPlusNormal"/>
              <w:rPr>
                <w:rFonts w:ascii="Times New Roman" w:hAnsi="Times New Roman" w:cs="Times New Roman"/>
                <w:sz w:val="24"/>
                <w:szCs w:val="24"/>
              </w:rPr>
            </w:pPr>
            <w:r w:rsidRPr="0058655B">
              <w:rPr>
                <w:rFonts w:ascii="Times New Roman" w:hAnsi="Times New Roman" w:cs="Times New Roman"/>
                <w:sz w:val="24"/>
                <w:szCs w:val="24"/>
              </w:rPr>
              <w:t>ИТОГО за отчетный (налоговый) период</w:t>
            </w:r>
          </w:p>
        </w:tc>
        <w:tc>
          <w:tcPr>
            <w:tcW w:w="1843" w:type="dxa"/>
          </w:tcPr>
          <w:p w:rsidR="00C27A25" w:rsidRPr="0058655B" w:rsidRDefault="00C27A25">
            <w:pPr>
              <w:pStyle w:val="ConsPlusNormal"/>
              <w:rPr>
                <w:rFonts w:ascii="Times New Roman" w:hAnsi="Times New Roman" w:cs="Times New Roman"/>
                <w:sz w:val="24"/>
                <w:szCs w:val="24"/>
              </w:rPr>
            </w:pPr>
          </w:p>
        </w:tc>
        <w:tc>
          <w:tcPr>
            <w:tcW w:w="2268" w:type="dxa"/>
          </w:tcPr>
          <w:p w:rsidR="00C27A25" w:rsidRPr="0058655B" w:rsidRDefault="00C27A25">
            <w:pPr>
              <w:pStyle w:val="ConsPlusNormal"/>
              <w:rPr>
                <w:rFonts w:ascii="Times New Roman" w:hAnsi="Times New Roman" w:cs="Times New Roman"/>
                <w:sz w:val="24"/>
                <w:szCs w:val="24"/>
              </w:rPr>
            </w:pPr>
          </w:p>
        </w:tc>
        <w:tc>
          <w:tcPr>
            <w:tcW w:w="2551" w:type="dxa"/>
          </w:tcPr>
          <w:p w:rsidR="00C27A25" w:rsidRPr="0058655B" w:rsidRDefault="00C27A25">
            <w:pPr>
              <w:pStyle w:val="ConsPlusNormal"/>
              <w:rPr>
                <w:rFonts w:ascii="Times New Roman" w:hAnsi="Times New Roman" w:cs="Times New Roman"/>
                <w:sz w:val="24"/>
                <w:szCs w:val="24"/>
              </w:rPr>
            </w:pPr>
          </w:p>
        </w:tc>
        <w:tc>
          <w:tcPr>
            <w:tcW w:w="2693" w:type="dxa"/>
          </w:tcPr>
          <w:p w:rsidR="00C27A25" w:rsidRPr="0058655B" w:rsidRDefault="00C27A25">
            <w:pPr>
              <w:pStyle w:val="ConsPlusNormal"/>
              <w:rPr>
                <w:rFonts w:ascii="Times New Roman" w:hAnsi="Times New Roman" w:cs="Times New Roman"/>
                <w:sz w:val="24"/>
                <w:szCs w:val="24"/>
              </w:rPr>
            </w:pPr>
          </w:p>
        </w:tc>
        <w:tc>
          <w:tcPr>
            <w:tcW w:w="1560" w:type="dxa"/>
          </w:tcPr>
          <w:p w:rsidR="00C27A25" w:rsidRPr="0058655B" w:rsidRDefault="00C27A25">
            <w:pPr>
              <w:pStyle w:val="ConsPlusNormal"/>
              <w:rPr>
                <w:rFonts w:ascii="Times New Roman" w:hAnsi="Times New Roman" w:cs="Times New Roman"/>
                <w:sz w:val="24"/>
                <w:szCs w:val="24"/>
              </w:rPr>
            </w:pPr>
          </w:p>
        </w:tc>
      </w:tr>
    </w:tbl>
    <w:p w:rsidR="000602E0" w:rsidRPr="0058655B" w:rsidRDefault="000602E0">
      <w:pPr>
        <w:pStyle w:val="ConsPlusNormal"/>
        <w:jc w:val="right"/>
        <w:outlineLvl w:val="0"/>
        <w:rPr>
          <w:rFonts w:ascii="Times New Roman" w:hAnsi="Times New Roman" w:cs="Times New Roman"/>
        </w:rPr>
      </w:pPr>
    </w:p>
    <w:p w:rsidR="00C27A25" w:rsidRPr="0058655B" w:rsidRDefault="00C27A25" w:rsidP="00C05B0B">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lastRenderedPageBreak/>
        <w:t>Приложение</w:t>
      </w:r>
      <w:r w:rsidR="003551C9" w:rsidRPr="0058655B">
        <w:rPr>
          <w:rFonts w:ascii="Times New Roman" w:hAnsi="Times New Roman" w:cs="Times New Roman"/>
          <w:sz w:val="28"/>
          <w:szCs w:val="28"/>
        </w:rPr>
        <w:t xml:space="preserve"> </w:t>
      </w:r>
      <w:r w:rsidR="000602E0" w:rsidRPr="0058655B">
        <w:rPr>
          <w:rFonts w:ascii="Times New Roman" w:hAnsi="Times New Roman" w:cs="Times New Roman"/>
          <w:sz w:val="28"/>
          <w:szCs w:val="28"/>
        </w:rPr>
        <w:t>6</w:t>
      </w:r>
    </w:p>
    <w:p w:rsidR="003551C9" w:rsidRPr="0058655B" w:rsidRDefault="003551C9" w:rsidP="00C05B0B">
      <w:pPr>
        <w:pStyle w:val="ConsPlusNormal"/>
        <w:spacing w:line="220" w:lineRule="atLeast"/>
        <w:jc w:val="right"/>
        <w:rPr>
          <w:rFonts w:ascii="Times New Roman" w:hAnsi="Times New Roman" w:cs="Times New Roman"/>
          <w:sz w:val="28"/>
          <w:szCs w:val="28"/>
        </w:rPr>
      </w:pPr>
      <w:bookmarkStart w:id="30" w:name="P645"/>
      <w:bookmarkEnd w:id="30"/>
      <w:r w:rsidRPr="0058655B">
        <w:rPr>
          <w:rFonts w:ascii="Times New Roman" w:hAnsi="Times New Roman" w:cs="Times New Roman"/>
          <w:sz w:val="28"/>
          <w:szCs w:val="28"/>
        </w:rPr>
        <w:t>к Инструкции о порядке ведения</w:t>
      </w:r>
    </w:p>
    <w:p w:rsidR="003551C9" w:rsidRPr="0058655B" w:rsidRDefault="003551C9"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3551C9" w:rsidRPr="0058655B" w:rsidRDefault="003551C9"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3551C9" w:rsidRPr="0058655B" w:rsidRDefault="003551C9"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3551C9" w:rsidRPr="0058655B" w:rsidRDefault="003551C9"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3551C9" w:rsidRPr="0058655B" w:rsidRDefault="003551C9"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3551C9" w:rsidRPr="0058655B" w:rsidRDefault="003551C9"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3551C9" w:rsidRPr="0058655B" w:rsidRDefault="003551C9" w:rsidP="00C05B0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3551C9" w:rsidRPr="0058655B" w:rsidRDefault="003551C9" w:rsidP="00C05B0B">
      <w:pPr>
        <w:pStyle w:val="ConsPlusNormal"/>
        <w:spacing w:line="220" w:lineRule="atLeast"/>
        <w:jc w:val="right"/>
        <w:rPr>
          <w:rFonts w:ascii="Times New Roman" w:hAnsi="Times New Roman" w:cs="Times New Roman"/>
        </w:rPr>
      </w:pPr>
      <w:r w:rsidRPr="0058655B">
        <w:rPr>
          <w:rFonts w:ascii="Times New Roman" w:hAnsi="Times New Roman" w:cs="Times New Roman"/>
          <w:sz w:val="28"/>
          <w:szCs w:val="28"/>
        </w:rPr>
        <w:t>Форма</w:t>
      </w:r>
    </w:p>
    <w:p w:rsidR="00672E29" w:rsidRPr="0058655B" w:rsidRDefault="00672E29" w:rsidP="000602E0">
      <w:pPr>
        <w:pStyle w:val="ConsPlusNormal"/>
        <w:jc w:val="right"/>
        <w:rPr>
          <w:rFonts w:ascii="Times New Roman" w:hAnsi="Times New Roman" w:cs="Times New Roman"/>
        </w:rPr>
      </w:pPr>
    </w:p>
    <w:p w:rsidR="00C27A25" w:rsidRPr="0058655B" w:rsidRDefault="00C27A25" w:rsidP="00C05B0B">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КНИГА</w:t>
      </w:r>
    </w:p>
    <w:p w:rsidR="00C27A25" w:rsidRPr="0058655B" w:rsidRDefault="00C27A25" w:rsidP="00C05B0B">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учета сырья и материалов</w:t>
      </w:r>
    </w:p>
    <w:p w:rsidR="00C27A25" w:rsidRPr="0058655B" w:rsidRDefault="00C27A25" w:rsidP="00C05B0B">
      <w:pPr>
        <w:pStyle w:val="ConsPlusNonformat"/>
        <w:rPr>
          <w:rFonts w:ascii="Times New Roman" w:hAnsi="Times New Roman" w:cs="Times New Roman"/>
          <w:sz w:val="28"/>
          <w:szCs w:val="28"/>
        </w:rPr>
      </w:pPr>
      <w:r w:rsidRPr="0058655B">
        <w:rPr>
          <w:rFonts w:ascii="Times New Roman" w:hAnsi="Times New Roman" w:cs="Times New Roman"/>
          <w:sz w:val="28"/>
          <w:szCs w:val="28"/>
        </w:rPr>
        <w:t>____________________________________________________________</w:t>
      </w:r>
    </w:p>
    <w:p w:rsidR="00C27A25" w:rsidRPr="0058655B" w:rsidRDefault="00C27A25" w:rsidP="00C05B0B">
      <w:pPr>
        <w:pStyle w:val="ConsPlusNonformat"/>
        <w:rPr>
          <w:rFonts w:ascii="Times New Roman" w:hAnsi="Times New Roman" w:cs="Times New Roman"/>
          <w:sz w:val="18"/>
          <w:szCs w:val="18"/>
        </w:rPr>
      </w:pPr>
      <w:r w:rsidRPr="0058655B">
        <w:rPr>
          <w:rFonts w:ascii="Times New Roman" w:hAnsi="Times New Roman" w:cs="Times New Roman"/>
        </w:rPr>
        <w:t xml:space="preserve">          </w:t>
      </w:r>
      <w:r w:rsidRPr="0058655B">
        <w:rPr>
          <w:rFonts w:ascii="Times New Roman" w:hAnsi="Times New Roman" w:cs="Times New Roman"/>
          <w:sz w:val="18"/>
          <w:szCs w:val="18"/>
        </w:rPr>
        <w:t>(наименование, вид (сорт, артикул) сырья и материалов)</w:t>
      </w:r>
    </w:p>
    <w:p w:rsidR="00C27A25" w:rsidRPr="0058655B" w:rsidRDefault="00C27A25">
      <w:pPr>
        <w:pStyle w:val="ConsPlusNormal"/>
        <w:jc w:val="both"/>
        <w:rPr>
          <w:rFonts w:ascii="Times New Roman" w:hAnsi="Times New Roman" w:cs="Times New Roman"/>
        </w:rPr>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993"/>
        <w:gridCol w:w="850"/>
        <w:gridCol w:w="709"/>
        <w:gridCol w:w="851"/>
        <w:gridCol w:w="708"/>
        <w:gridCol w:w="993"/>
        <w:gridCol w:w="850"/>
        <w:gridCol w:w="851"/>
        <w:gridCol w:w="708"/>
        <w:gridCol w:w="851"/>
        <w:gridCol w:w="850"/>
        <w:gridCol w:w="851"/>
        <w:gridCol w:w="709"/>
        <w:gridCol w:w="850"/>
        <w:gridCol w:w="851"/>
        <w:gridCol w:w="850"/>
        <w:gridCol w:w="709"/>
        <w:gridCol w:w="850"/>
        <w:gridCol w:w="851"/>
      </w:tblGrid>
      <w:tr w:rsidR="00C27A25" w:rsidRPr="0058655B" w:rsidTr="00B20B18">
        <w:tc>
          <w:tcPr>
            <w:tcW w:w="851" w:type="dxa"/>
            <w:vMerge w:val="restart"/>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Дата записи</w:t>
            </w:r>
          </w:p>
        </w:tc>
        <w:tc>
          <w:tcPr>
            <w:tcW w:w="4111" w:type="dxa"/>
            <w:gridSpan w:val="5"/>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Поступило</w:t>
            </w:r>
          </w:p>
        </w:tc>
        <w:tc>
          <w:tcPr>
            <w:tcW w:w="1843" w:type="dxa"/>
            <w:gridSpan w:val="2"/>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Оплачено</w:t>
            </w:r>
          </w:p>
        </w:tc>
        <w:tc>
          <w:tcPr>
            <w:tcW w:w="3260" w:type="dxa"/>
            <w:gridSpan w:val="4"/>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Израсходовано на производство товаров, выполнение работ, оказание услуг</w:t>
            </w:r>
          </w:p>
        </w:tc>
        <w:tc>
          <w:tcPr>
            <w:tcW w:w="3261" w:type="dxa"/>
            <w:gridSpan w:val="4"/>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Выбыло по прочим основаниям, не связанным с производством товаров, выполнением работ, оказанием услуг</w:t>
            </w:r>
          </w:p>
        </w:tc>
        <w:tc>
          <w:tcPr>
            <w:tcW w:w="3260" w:type="dxa"/>
            <w:gridSpan w:val="4"/>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Остаток</w:t>
            </w:r>
          </w:p>
        </w:tc>
      </w:tr>
      <w:tr w:rsidR="00B20B18" w:rsidRPr="0058655B" w:rsidTr="00B20B18">
        <w:trPr>
          <w:cantSplit/>
          <w:trHeight w:val="2048"/>
        </w:trPr>
        <w:tc>
          <w:tcPr>
            <w:tcW w:w="851" w:type="dxa"/>
            <w:vMerge/>
          </w:tcPr>
          <w:p w:rsidR="00C27A25" w:rsidRPr="0058655B" w:rsidRDefault="00C27A25">
            <w:pPr>
              <w:rPr>
                <w:rFonts w:ascii="Times New Roman" w:hAnsi="Times New Roman" w:cs="Times New Roman"/>
                <w:sz w:val="24"/>
                <w:szCs w:val="24"/>
              </w:rPr>
            </w:pPr>
          </w:p>
        </w:tc>
        <w:tc>
          <w:tcPr>
            <w:tcW w:w="993"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r>
              <w:rPr>
                <w:rFonts w:ascii="Times New Roman" w:hAnsi="Times New Roman" w:cs="Times New Roman"/>
                <w:sz w:val="24"/>
                <w:szCs w:val="24"/>
              </w:rPr>
              <w:t>наиме</w:t>
            </w:r>
            <w:r w:rsidR="00C27A25" w:rsidRPr="0058655B">
              <w:rPr>
                <w:rFonts w:ascii="Times New Roman" w:hAnsi="Times New Roman" w:cs="Times New Roman"/>
                <w:sz w:val="24"/>
                <w:szCs w:val="24"/>
              </w:rPr>
              <w:t>нование документа, его номер и дата</w:t>
            </w:r>
          </w:p>
        </w:tc>
        <w:tc>
          <w:tcPr>
            <w:tcW w:w="850"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r>
              <w:rPr>
                <w:rFonts w:ascii="Times New Roman" w:hAnsi="Times New Roman" w:cs="Times New Roman"/>
                <w:sz w:val="24"/>
                <w:szCs w:val="24"/>
              </w:rPr>
              <w:t>единица изме</w:t>
            </w:r>
            <w:r w:rsidR="00C27A25" w:rsidRPr="0058655B">
              <w:rPr>
                <w:rFonts w:ascii="Times New Roman" w:hAnsi="Times New Roman" w:cs="Times New Roman"/>
                <w:sz w:val="24"/>
                <w:szCs w:val="24"/>
              </w:rPr>
              <w:t>рения</w:t>
            </w:r>
          </w:p>
        </w:tc>
        <w:tc>
          <w:tcPr>
            <w:tcW w:w="709"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r w:rsidRPr="0058655B">
              <w:rPr>
                <w:rFonts w:ascii="Times New Roman" w:hAnsi="Times New Roman" w:cs="Times New Roman"/>
                <w:sz w:val="24"/>
                <w:szCs w:val="24"/>
              </w:rPr>
              <w:t>цена (руб.)</w:t>
            </w:r>
          </w:p>
        </w:tc>
        <w:tc>
          <w:tcPr>
            <w:tcW w:w="851"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r>
              <w:rPr>
                <w:rFonts w:ascii="Times New Roman" w:hAnsi="Times New Roman" w:cs="Times New Roman"/>
                <w:sz w:val="24"/>
                <w:szCs w:val="24"/>
              </w:rPr>
              <w:t>коли</w:t>
            </w:r>
            <w:r w:rsidR="00C27A25" w:rsidRPr="0058655B">
              <w:rPr>
                <w:rFonts w:ascii="Times New Roman" w:hAnsi="Times New Roman" w:cs="Times New Roman"/>
                <w:sz w:val="24"/>
                <w:szCs w:val="24"/>
              </w:rPr>
              <w:t>чество</w:t>
            </w:r>
          </w:p>
        </w:tc>
        <w:tc>
          <w:tcPr>
            <w:tcW w:w="708"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r w:rsidRPr="0058655B">
              <w:rPr>
                <w:rFonts w:ascii="Times New Roman" w:hAnsi="Times New Roman" w:cs="Times New Roman"/>
                <w:sz w:val="24"/>
                <w:szCs w:val="24"/>
              </w:rPr>
              <w:t>стоимость (руб.)</w:t>
            </w:r>
          </w:p>
        </w:tc>
        <w:tc>
          <w:tcPr>
            <w:tcW w:w="993"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r>
              <w:rPr>
                <w:rFonts w:ascii="Times New Roman" w:hAnsi="Times New Roman" w:cs="Times New Roman"/>
                <w:sz w:val="24"/>
                <w:szCs w:val="24"/>
              </w:rPr>
              <w:t>наиме</w:t>
            </w:r>
            <w:r w:rsidR="00C27A25" w:rsidRPr="0058655B">
              <w:rPr>
                <w:rFonts w:ascii="Times New Roman" w:hAnsi="Times New Roman" w:cs="Times New Roman"/>
                <w:sz w:val="24"/>
                <w:szCs w:val="24"/>
              </w:rPr>
              <w:t>нование документа, его номер и дата</w:t>
            </w:r>
          </w:p>
        </w:tc>
        <w:tc>
          <w:tcPr>
            <w:tcW w:w="850"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bookmarkStart w:id="31" w:name="P662"/>
            <w:bookmarkEnd w:id="31"/>
            <w:r w:rsidRPr="0058655B">
              <w:rPr>
                <w:rFonts w:ascii="Times New Roman" w:hAnsi="Times New Roman" w:cs="Times New Roman"/>
                <w:sz w:val="24"/>
                <w:szCs w:val="24"/>
              </w:rPr>
              <w:t>сумма (руб.)</w:t>
            </w:r>
          </w:p>
        </w:tc>
        <w:tc>
          <w:tcPr>
            <w:tcW w:w="851"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bookmarkStart w:id="32" w:name="P663"/>
            <w:bookmarkEnd w:id="32"/>
            <w:r>
              <w:rPr>
                <w:rFonts w:ascii="Times New Roman" w:hAnsi="Times New Roman" w:cs="Times New Roman"/>
                <w:sz w:val="24"/>
                <w:szCs w:val="24"/>
              </w:rPr>
              <w:t>единица изме</w:t>
            </w:r>
            <w:r w:rsidR="00C27A25" w:rsidRPr="0058655B">
              <w:rPr>
                <w:rFonts w:ascii="Times New Roman" w:hAnsi="Times New Roman" w:cs="Times New Roman"/>
                <w:sz w:val="24"/>
                <w:szCs w:val="24"/>
              </w:rPr>
              <w:t>рения</w:t>
            </w:r>
          </w:p>
        </w:tc>
        <w:tc>
          <w:tcPr>
            <w:tcW w:w="708"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r w:rsidRPr="0058655B">
              <w:rPr>
                <w:rFonts w:ascii="Times New Roman" w:hAnsi="Times New Roman" w:cs="Times New Roman"/>
                <w:sz w:val="24"/>
                <w:szCs w:val="24"/>
              </w:rPr>
              <w:t>цена (руб.)</w:t>
            </w:r>
          </w:p>
        </w:tc>
        <w:tc>
          <w:tcPr>
            <w:tcW w:w="851"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r>
              <w:rPr>
                <w:rFonts w:ascii="Times New Roman" w:hAnsi="Times New Roman" w:cs="Times New Roman"/>
                <w:sz w:val="24"/>
                <w:szCs w:val="24"/>
              </w:rPr>
              <w:t>коли</w:t>
            </w:r>
            <w:r w:rsidR="00C27A25" w:rsidRPr="0058655B">
              <w:rPr>
                <w:rFonts w:ascii="Times New Roman" w:hAnsi="Times New Roman" w:cs="Times New Roman"/>
                <w:sz w:val="24"/>
                <w:szCs w:val="24"/>
              </w:rPr>
              <w:t>чество</w:t>
            </w:r>
          </w:p>
        </w:tc>
        <w:tc>
          <w:tcPr>
            <w:tcW w:w="850"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bookmarkStart w:id="33" w:name="P666"/>
            <w:bookmarkEnd w:id="33"/>
            <w:r w:rsidRPr="0058655B">
              <w:rPr>
                <w:rFonts w:ascii="Times New Roman" w:hAnsi="Times New Roman" w:cs="Times New Roman"/>
                <w:sz w:val="24"/>
                <w:szCs w:val="24"/>
              </w:rPr>
              <w:t>стоимость (руб.)</w:t>
            </w:r>
          </w:p>
        </w:tc>
        <w:tc>
          <w:tcPr>
            <w:tcW w:w="851"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bookmarkStart w:id="34" w:name="P667"/>
            <w:bookmarkEnd w:id="34"/>
            <w:r w:rsidRPr="0058655B">
              <w:rPr>
                <w:rFonts w:ascii="Times New Roman" w:hAnsi="Times New Roman" w:cs="Times New Roman"/>
                <w:sz w:val="24"/>
                <w:szCs w:val="24"/>
              </w:rPr>
              <w:t>единица измерения</w:t>
            </w:r>
          </w:p>
        </w:tc>
        <w:tc>
          <w:tcPr>
            <w:tcW w:w="709"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bookmarkStart w:id="35" w:name="P668"/>
            <w:bookmarkEnd w:id="35"/>
            <w:r w:rsidRPr="0058655B">
              <w:rPr>
                <w:rFonts w:ascii="Times New Roman" w:hAnsi="Times New Roman" w:cs="Times New Roman"/>
                <w:sz w:val="24"/>
                <w:szCs w:val="24"/>
              </w:rPr>
              <w:t>цена (руб.)</w:t>
            </w:r>
          </w:p>
        </w:tc>
        <w:tc>
          <w:tcPr>
            <w:tcW w:w="850"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r>
              <w:rPr>
                <w:rFonts w:ascii="Times New Roman" w:hAnsi="Times New Roman" w:cs="Times New Roman"/>
                <w:sz w:val="24"/>
                <w:szCs w:val="24"/>
              </w:rPr>
              <w:t>коли</w:t>
            </w:r>
            <w:r w:rsidR="00C27A25" w:rsidRPr="0058655B">
              <w:rPr>
                <w:rFonts w:ascii="Times New Roman" w:hAnsi="Times New Roman" w:cs="Times New Roman"/>
                <w:sz w:val="24"/>
                <w:szCs w:val="24"/>
              </w:rPr>
              <w:t>чество</w:t>
            </w:r>
          </w:p>
        </w:tc>
        <w:tc>
          <w:tcPr>
            <w:tcW w:w="851"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bookmarkStart w:id="36" w:name="P670"/>
            <w:bookmarkEnd w:id="36"/>
            <w:r w:rsidRPr="0058655B">
              <w:rPr>
                <w:rFonts w:ascii="Times New Roman" w:hAnsi="Times New Roman" w:cs="Times New Roman"/>
                <w:sz w:val="24"/>
                <w:szCs w:val="24"/>
              </w:rPr>
              <w:t>стоимость (руб.)</w:t>
            </w:r>
          </w:p>
        </w:tc>
        <w:tc>
          <w:tcPr>
            <w:tcW w:w="850"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r w:rsidRPr="0058655B">
              <w:rPr>
                <w:rFonts w:ascii="Times New Roman" w:hAnsi="Times New Roman" w:cs="Times New Roman"/>
                <w:sz w:val="24"/>
                <w:szCs w:val="24"/>
              </w:rPr>
              <w:t>един</w:t>
            </w:r>
            <w:r w:rsidR="00B20B18">
              <w:rPr>
                <w:rFonts w:ascii="Times New Roman" w:hAnsi="Times New Roman" w:cs="Times New Roman"/>
                <w:sz w:val="24"/>
                <w:szCs w:val="24"/>
              </w:rPr>
              <w:t>ица изме</w:t>
            </w:r>
            <w:r w:rsidRPr="0058655B">
              <w:rPr>
                <w:rFonts w:ascii="Times New Roman" w:hAnsi="Times New Roman" w:cs="Times New Roman"/>
                <w:sz w:val="24"/>
                <w:szCs w:val="24"/>
              </w:rPr>
              <w:t>рения</w:t>
            </w:r>
          </w:p>
        </w:tc>
        <w:tc>
          <w:tcPr>
            <w:tcW w:w="709"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r w:rsidRPr="0058655B">
              <w:rPr>
                <w:rFonts w:ascii="Times New Roman" w:hAnsi="Times New Roman" w:cs="Times New Roman"/>
                <w:sz w:val="24"/>
                <w:szCs w:val="24"/>
              </w:rPr>
              <w:t>цена (руб.)</w:t>
            </w:r>
          </w:p>
        </w:tc>
        <w:tc>
          <w:tcPr>
            <w:tcW w:w="850" w:type="dxa"/>
            <w:textDirection w:val="btLr"/>
            <w:vAlign w:val="center"/>
          </w:tcPr>
          <w:p w:rsidR="00C27A25" w:rsidRPr="0058655B" w:rsidRDefault="00B20B18" w:rsidP="00B20B18">
            <w:pPr>
              <w:pStyle w:val="ConsPlusNormal"/>
              <w:ind w:left="113" w:right="113"/>
              <w:jc w:val="center"/>
              <w:rPr>
                <w:rFonts w:ascii="Times New Roman" w:hAnsi="Times New Roman" w:cs="Times New Roman"/>
                <w:sz w:val="24"/>
                <w:szCs w:val="24"/>
              </w:rPr>
            </w:pPr>
            <w:r>
              <w:rPr>
                <w:rFonts w:ascii="Times New Roman" w:hAnsi="Times New Roman" w:cs="Times New Roman"/>
                <w:sz w:val="24"/>
                <w:szCs w:val="24"/>
              </w:rPr>
              <w:t>коли</w:t>
            </w:r>
            <w:r w:rsidR="00C27A25" w:rsidRPr="0058655B">
              <w:rPr>
                <w:rFonts w:ascii="Times New Roman" w:hAnsi="Times New Roman" w:cs="Times New Roman"/>
                <w:sz w:val="24"/>
                <w:szCs w:val="24"/>
              </w:rPr>
              <w:t>чество</w:t>
            </w:r>
          </w:p>
        </w:tc>
        <w:tc>
          <w:tcPr>
            <w:tcW w:w="851" w:type="dxa"/>
            <w:textDirection w:val="btLr"/>
            <w:vAlign w:val="center"/>
          </w:tcPr>
          <w:p w:rsidR="00C27A25" w:rsidRPr="0058655B" w:rsidRDefault="00C27A25" w:rsidP="00B20B18">
            <w:pPr>
              <w:pStyle w:val="ConsPlusNormal"/>
              <w:ind w:left="113" w:right="113"/>
              <w:jc w:val="center"/>
              <w:rPr>
                <w:rFonts w:ascii="Times New Roman" w:hAnsi="Times New Roman" w:cs="Times New Roman"/>
                <w:sz w:val="24"/>
                <w:szCs w:val="24"/>
              </w:rPr>
            </w:pPr>
            <w:r w:rsidRPr="0058655B">
              <w:rPr>
                <w:rFonts w:ascii="Times New Roman" w:hAnsi="Times New Roman" w:cs="Times New Roman"/>
                <w:sz w:val="24"/>
                <w:szCs w:val="24"/>
              </w:rPr>
              <w:t>стоимость (руб.)</w:t>
            </w:r>
          </w:p>
        </w:tc>
      </w:tr>
      <w:tr w:rsidR="00B20B18" w:rsidRPr="0058655B" w:rsidTr="00B20B18">
        <w:tc>
          <w:tcPr>
            <w:tcW w:w="85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w:t>
            </w:r>
          </w:p>
        </w:tc>
        <w:tc>
          <w:tcPr>
            <w:tcW w:w="993"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2</w:t>
            </w:r>
          </w:p>
        </w:tc>
        <w:tc>
          <w:tcPr>
            <w:tcW w:w="850"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3</w:t>
            </w:r>
          </w:p>
        </w:tc>
        <w:tc>
          <w:tcPr>
            <w:tcW w:w="709"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4</w:t>
            </w:r>
          </w:p>
        </w:tc>
        <w:tc>
          <w:tcPr>
            <w:tcW w:w="85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5</w:t>
            </w:r>
          </w:p>
        </w:tc>
        <w:tc>
          <w:tcPr>
            <w:tcW w:w="708"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6</w:t>
            </w:r>
          </w:p>
        </w:tc>
        <w:tc>
          <w:tcPr>
            <w:tcW w:w="993"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7</w:t>
            </w:r>
          </w:p>
        </w:tc>
        <w:tc>
          <w:tcPr>
            <w:tcW w:w="850"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8</w:t>
            </w:r>
          </w:p>
        </w:tc>
        <w:tc>
          <w:tcPr>
            <w:tcW w:w="85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9</w:t>
            </w:r>
          </w:p>
        </w:tc>
        <w:tc>
          <w:tcPr>
            <w:tcW w:w="708"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10</w:t>
            </w:r>
          </w:p>
        </w:tc>
        <w:tc>
          <w:tcPr>
            <w:tcW w:w="85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11</w:t>
            </w:r>
          </w:p>
        </w:tc>
        <w:tc>
          <w:tcPr>
            <w:tcW w:w="850"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12</w:t>
            </w:r>
          </w:p>
        </w:tc>
        <w:tc>
          <w:tcPr>
            <w:tcW w:w="85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13</w:t>
            </w:r>
          </w:p>
        </w:tc>
        <w:tc>
          <w:tcPr>
            <w:tcW w:w="709"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14</w:t>
            </w:r>
          </w:p>
        </w:tc>
        <w:tc>
          <w:tcPr>
            <w:tcW w:w="850"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15</w:t>
            </w:r>
          </w:p>
        </w:tc>
        <w:tc>
          <w:tcPr>
            <w:tcW w:w="85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16</w:t>
            </w:r>
          </w:p>
        </w:tc>
        <w:tc>
          <w:tcPr>
            <w:tcW w:w="850"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17</w:t>
            </w:r>
          </w:p>
        </w:tc>
        <w:tc>
          <w:tcPr>
            <w:tcW w:w="709"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18</w:t>
            </w:r>
          </w:p>
        </w:tc>
        <w:tc>
          <w:tcPr>
            <w:tcW w:w="850"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19</w:t>
            </w:r>
          </w:p>
        </w:tc>
        <w:tc>
          <w:tcPr>
            <w:tcW w:w="85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20</w:t>
            </w:r>
          </w:p>
        </w:tc>
      </w:tr>
      <w:tr w:rsidR="00B20B18" w:rsidRPr="0058655B" w:rsidTr="00B20B18">
        <w:tblPrEx>
          <w:tblBorders>
            <w:insideH w:val="nil"/>
          </w:tblBorders>
        </w:tblPrEx>
        <w:tc>
          <w:tcPr>
            <w:tcW w:w="851" w:type="dxa"/>
            <w:tcBorders>
              <w:bottom w:val="nil"/>
            </w:tcBorders>
          </w:tcPr>
          <w:p w:rsidR="00C27A25" w:rsidRPr="0058655B" w:rsidRDefault="00C27A25">
            <w:pPr>
              <w:pStyle w:val="ConsPlusNormal"/>
              <w:rPr>
                <w:rFonts w:ascii="Times New Roman" w:hAnsi="Times New Roman" w:cs="Times New Roman"/>
                <w:sz w:val="24"/>
                <w:szCs w:val="24"/>
              </w:rPr>
            </w:pPr>
          </w:p>
        </w:tc>
        <w:tc>
          <w:tcPr>
            <w:tcW w:w="993" w:type="dxa"/>
            <w:tcBorders>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bottom w:val="nil"/>
            </w:tcBorders>
          </w:tcPr>
          <w:p w:rsidR="00C27A25" w:rsidRPr="0058655B" w:rsidRDefault="00C27A25">
            <w:pPr>
              <w:pStyle w:val="ConsPlusNormal"/>
              <w:rPr>
                <w:rFonts w:ascii="Times New Roman" w:hAnsi="Times New Roman" w:cs="Times New Roman"/>
                <w:sz w:val="24"/>
                <w:szCs w:val="24"/>
              </w:rPr>
            </w:pPr>
          </w:p>
        </w:tc>
        <w:tc>
          <w:tcPr>
            <w:tcW w:w="709" w:type="dxa"/>
            <w:tcBorders>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bottom w:val="nil"/>
            </w:tcBorders>
          </w:tcPr>
          <w:p w:rsidR="00C27A25" w:rsidRPr="0058655B" w:rsidRDefault="00C27A25">
            <w:pPr>
              <w:pStyle w:val="ConsPlusNormal"/>
              <w:rPr>
                <w:rFonts w:ascii="Times New Roman" w:hAnsi="Times New Roman" w:cs="Times New Roman"/>
                <w:sz w:val="24"/>
                <w:szCs w:val="24"/>
              </w:rPr>
            </w:pPr>
          </w:p>
        </w:tc>
        <w:tc>
          <w:tcPr>
            <w:tcW w:w="708" w:type="dxa"/>
            <w:tcBorders>
              <w:bottom w:val="nil"/>
            </w:tcBorders>
          </w:tcPr>
          <w:p w:rsidR="00C27A25" w:rsidRPr="0058655B" w:rsidRDefault="00C27A25">
            <w:pPr>
              <w:pStyle w:val="ConsPlusNormal"/>
              <w:rPr>
                <w:rFonts w:ascii="Times New Roman" w:hAnsi="Times New Roman" w:cs="Times New Roman"/>
                <w:sz w:val="24"/>
                <w:szCs w:val="24"/>
              </w:rPr>
            </w:pPr>
          </w:p>
        </w:tc>
        <w:tc>
          <w:tcPr>
            <w:tcW w:w="993" w:type="dxa"/>
            <w:tcBorders>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bottom w:val="nil"/>
            </w:tcBorders>
          </w:tcPr>
          <w:p w:rsidR="00C27A25" w:rsidRPr="0058655B" w:rsidRDefault="00C27A25">
            <w:pPr>
              <w:pStyle w:val="ConsPlusNormal"/>
              <w:rPr>
                <w:rFonts w:ascii="Times New Roman" w:hAnsi="Times New Roman" w:cs="Times New Roman"/>
                <w:sz w:val="24"/>
                <w:szCs w:val="24"/>
              </w:rPr>
            </w:pPr>
          </w:p>
        </w:tc>
        <w:tc>
          <w:tcPr>
            <w:tcW w:w="708" w:type="dxa"/>
            <w:tcBorders>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bottom w:val="nil"/>
            </w:tcBorders>
          </w:tcPr>
          <w:p w:rsidR="00C27A25" w:rsidRPr="0058655B" w:rsidRDefault="00C27A25">
            <w:pPr>
              <w:pStyle w:val="ConsPlusNormal"/>
              <w:rPr>
                <w:rFonts w:ascii="Times New Roman" w:hAnsi="Times New Roman" w:cs="Times New Roman"/>
                <w:sz w:val="24"/>
                <w:szCs w:val="24"/>
              </w:rPr>
            </w:pPr>
          </w:p>
        </w:tc>
        <w:tc>
          <w:tcPr>
            <w:tcW w:w="709" w:type="dxa"/>
            <w:tcBorders>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bottom w:val="nil"/>
            </w:tcBorders>
          </w:tcPr>
          <w:p w:rsidR="00C27A25" w:rsidRPr="0058655B" w:rsidRDefault="00C27A25">
            <w:pPr>
              <w:pStyle w:val="ConsPlusNormal"/>
              <w:rPr>
                <w:rFonts w:ascii="Times New Roman" w:hAnsi="Times New Roman" w:cs="Times New Roman"/>
                <w:sz w:val="24"/>
                <w:szCs w:val="24"/>
              </w:rPr>
            </w:pPr>
          </w:p>
        </w:tc>
        <w:tc>
          <w:tcPr>
            <w:tcW w:w="709" w:type="dxa"/>
            <w:tcBorders>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bottom w:val="nil"/>
            </w:tcBorders>
          </w:tcPr>
          <w:p w:rsidR="00C27A25" w:rsidRPr="0058655B" w:rsidRDefault="00C27A25">
            <w:pPr>
              <w:pStyle w:val="ConsPlusNormal"/>
              <w:rPr>
                <w:rFonts w:ascii="Times New Roman" w:hAnsi="Times New Roman" w:cs="Times New Roman"/>
                <w:sz w:val="24"/>
                <w:szCs w:val="24"/>
              </w:rPr>
            </w:pPr>
          </w:p>
        </w:tc>
      </w:tr>
      <w:tr w:rsidR="00B20B18" w:rsidRPr="0058655B" w:rsidTr="00B20B18">
        <w:tblPrEx>
          <w:tblBorders>
            <w:left w:val="nil"/>
            <w:right w:val="nil"/>
            <w:insideH w:val="nil"/>
            <w:insideV w:val="nil"/>
          </w:tblBorders>
        </w:tblPrEx>
        <w:tc>
          <w:tcPr>
            <w:tcW w:w="85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993"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709"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708"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993"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708"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709"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709"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bottom w:val="nil"/>
            </w:tcBorders>
          </w:tcPr>
          <w:p w:rsidR="00C27A25" w:rsidRPr="0058655B" w:rsidRDefault="00C27A25">
            <w:pPr>
              <w:pStyle w:val="ConsPlusNormal"/>
              <w:rPr>
                <w:rFonts w:ascii="Times New Roman" w:hAnsi="Times New Roman" w:cs="Times New Roman"/>
                <w:sz w:val="24"/>
                <w:szCs w:val="24"/>
              </w:rPr>
            </w:pPr>
          </w:p>
        </w:tc>
      </w:tr>
      <w:tr w:rsidR="00B20B18" w:rsidRPr="0058655B" w:rsidTr="00B20B18">
        <w:tblPrEx>
          <w:tblBorders>
            <w:insideH w:val="nil"/>
          </w:tblBorders>
        </w:tblPrEx>
        <w:tc>
          <w:tcPr>
            <w:tcW w:w="851" w:type="dxa"/>
            <w:tcBorders>
              <w:top w:val="nil"/>
            </w:tcBorders>
          </w:tcPr>
          <w:p w:rsidR="00C27A25" w:rsidRPr="0058655B" w:rsidRDefault="00C27A25">
            <w:pPr>
              <w:pStyle w:val="ConsPlusNormal"/>
              <w:rPr>
                <w:rFonts w:ascii="Times New Roman" w:hAnsi="Times New Roman" w:cs="Times New Roman"/>
                <w:sz w:val="24"/>
                <w:szCs w:val="24"/>
              </w:rPr>
            </w:pPr>
          </w:p>
        </w:tc>
        <w:tc>
          <w:tcPr>
            <w:tcW w:w="993" w:type="dxa"/>
            <w:tcBorders>
              <w:top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tcBorders>
          </w:tcPr>
          <w:p w:rsidR="00C27A25" w:rsidRPr="0058655B" w:rsidRDefault="00C27A25">
            <w:pPr>
              <w:pStyle w:val="ConsPlusNormal"/>
              <w:rPr>
                <w:rFonts w:ascii="Times New Roman" w:hAnsi="Times New Roman" w:cs="Times New Roman"/>
                <w:sz w:val="24"/>
                <w:szCs w:val="24"/>
              </w:rPr>
            </w:pPr>
          </w:p>
        </w:tc>
        <w:tc>
          <w:tcPr>
            <w:tcW w:w="709" w:type="dxa"/>
            <w:tcBorders>
              <w:top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tcBorders>
          </w:tcPr>
          <w:p w:rsidR="00C27A25" w:rsidRPr="0058655B" w:rsidRDefault="00C27A25">
            <w:pPr>
              <w:pStyle w:val="ConsPlusNormal"/>
              <w:rPr>
                <w:rFonts w:ascii="Times New Roman" w:hAnsi="Times New Roman" w:cs="Times New Roman"/>
                <w:sz w:val="24"/>
                <w:szCs w:val="24"/>
              </w:rPr>
            </w:pPr>
          </w:p>
        </w:tc>
        <w:tc>
          <w:tcPr>
            <w:tcW w:w="708" w:type="dxa"/>
            <w:tcBorders>
              <w:top w:val="nil"/>
            </w:tcBorders>
          </w:tcPr>
          <w:p w:rsidR="00C27A25" w:rsidRPr="0058655B" w:rsidRDefault="00C27A25">
            <w:pPr>
              <w:pStyle w:val="ConsPlusNormal"/>
              <w:rPr>
                <w:rFonts w:ascii="Times New Roman" w:hAnsi="Times New Roman" w:cs="Times New Roman"/>
                <w:sz w:val="24"/>
                <w:szCs w:val="24"/>
              </w:rPr>
            </w:pPr>
          </w:p>
        </w:tc>
        <w:tc>
          <w:tcPr>
            <w:tcW w:w="993" w:type="dxa"/>
            <w:tcBorders>
              <w:top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tcBorders>
          </w:tcPr>
          <w:p w:rsidR="00C27A25" w:rsidRPr="0058655B" w:rsidRDefault="00C27A25">
            <w:pPr>
              <w:pStyle w:val="ConsPlusNormal"/>
              <w:rPr>
                <w:rFonts w:ascii="Times New Roman" w:hAnsi="Times New Roman" w:cs="Times New Roman"/>
                <w:sz w:val="24"/>
                <w:szCs w:val="24"/>
              </w:rPr>
            </w:pPr>
          </w:p>
        </w:tc>
        <w:tc>
          <w:tcPr>
            <w:tcW w:w="708" w:type="dxa"/>
            <w:tcBorders>
              <w:top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tcBorders>
          </w:tcPr>
          <w:p w:rsidR="00C27A25" w:rsidRPr="0058655B" w:rsidRDefault="00C27A25">
            <w:pPr>
              <w:pStyle w:val="ConsPlusNormal"/>
              <w:rPr>
                <w:rFonts w:ascii="Times New Roman" w:hAnsi="Times New Roman" w:cs="Times New Roman"/>
                <w:sz w:val="24"/>
                <w:szCs w:val="24"/>
              </w:rPr>
            </w:pPr>
          </w:p>
        </w:tc>
        <w:tc>
          <w:tcPr>
            <w:tcW w:w="709" w:type="dxa"/>
            <w:tcBorders>
              <w:top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tcBorders>
          </w:tcPr>
          <w:p w:rsidR="00C27A25" w:rsidRPr="0058655B" w:rsidRDefault="00C27A25">
            <w:pPr>
              <w:pStyle w:val="ConsPlusNormal"/>
              <w:rPr>
                <w:rFonts w:ascii="Times New Roman" w:hAnsi="Times New Roman" w:cs="Times New Roman"/>
                <w:sz w:val="24"/>
                <w:szCs w:val="24"/>
              </w:rPr>
            </w:pPr>
          </w:p>
        </w:tc>
        <w:tc>
          <w:tcPr>
            <w:tcW w:w="709" w:type="dxa"/>
            <w:tcBorders>
              <w:top w:val="nil"/>
            </w:tcBorders>
          </w:tcPr>
          <w:p w:rsidR="00C27A25" w:rsidRPr="0058655B" w:rsidRDefault="00C27A25">
            <w:pPr>
              <w:pStyle w:val="ConsPlusNormal"/>
              <w:rPr>
                <w:rFonts w:ascii="Times New Roman" w:hAnsi="Times New Roman" w:cs="Times New Roman"/>
                <w:sz w:val="24"/>
                <w:szCs w:val="24"/>
              </w:rPr>
            </w:pPr>
          </w:p>
        </w:tc>
        <w:tc>
          <w:tcPr>
            <w:tcW w:w="850" w:type="dxa"/>
            <w:tcBorders>
              <w:top w:val="nil"/>
            </w:tcBorders>
          </w:tcPr>
          <w:p w:rsidR="00C27A25" w:rsidRPr="0058655B" w:rsidRDefault="00C27A25">
            <w:pPr>
              <w:pStyle w:val="ConsPlusNormal"/>
              <w:rPr>
                <w:rFonts w:ascii="Times New Roman" w:hAnsi="Times New Roman" w:cs="Times New Roman"/>
                <w:sz w:val="24"/>
                <w:szCs w:val="24"/>
              </w:rPr>
            </w:pPr>
          </w:p>
        </w:tc>
        <w:tc>
          <w:tcPr>
            <w:tcW w:w="851" w:type="dxa"/>
            <w:tcBorders>
              <w:top w:val="nil"/>
            </w:tcBorders>
          </w:tcPr>
          <w:p w:rsidR="00C27A25" w:rsidRPr="0058655B" w:rsidRDefault="00C27A25">
            <w:pPr>
              <w:pStyle w:val="ConsPlusNormal"/>
              <w:rPr>
                <w:rFonts w:ascii="Times New Roman" w:hAnsi="Times New Roman" w:cs="Times New Roman"/>
                <w:sz w:val="24"/>
                <w:szCs w:val="24"/>
              </w:rPr>
            </w:pPr>
          </w:p>
        </w:tc>
      </w:tr>
      <w:tr w:rsidR="00B20B18" w:rsidRPr="0058655B" w:rsidTr="00B20B18">
        <w:tc>
          <w:tcPr>
            <w:tcW w:w="4254" w:type="dxa"/>
            <w:gridSpan w:val="5"/>
          </w:tcPr>
          <w:p w:rsidR="00C27A25" w:rsidRPr="0058655B" w:rsidRDefault="00C27A25">
            <w:pPr>
              <w:pStyle w:val="ConsPlusNormal"/>
              <w:rPr>
                <w:rFonts w:ascii="Times New Roman" w:hAnsi="Times New Roman" w:cs="Times New Roman"/>
                <w:sz w:val="24"/>
                <w:szCs w:val="24"/>
              </w:rPr>
            </w:pPr>
            <w:r w:rsidRPr="0058655B">
              <w:rPr>
                <w:rFonts w:ascii="Times New Roman" w:hAnsi="Times New Roman" w:cs="Times New Roman"/>
                <w:sz w:val="24"/>
                <w:szCs w:val="24"/>
              </w:rPr>
              <w:t>Итого за календарный квартал</w:t>
            </w:r>
          </w:p>
        </w:tc>
        <w:tc>
          <w:tcPr>
            <w:tcW w:w="708" w:type="dxa"/>
          </w:tcPr>
          <w:p w:rsidR="00C27A25" w:rsidRPr="0058655B" w:rsidRDefault="00C27A25">
            <w:pPr>
              <w:pStyle w:val="ConsPlusNormal"/>
              <w:rPr>
                <w:rFonts w:ascii="Times New Roman" w:hAnsi="Times New Roman" w:cs="Times New Roman"/>
                <w:sz w:val="24"/>
                <w:szCs w:val="24"/>
              </w:rPr>
            </w:pPr>
          </w:p>
        </w:tc>
        <w:tc>
          <w:tcPr>
            <w:tcW w:w="993"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708"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709"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709"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r>
      <w:tr w:rsidR="00B20B18" w:rsidRPr="0058655B" w:rsidTr="00B20B18">
        <w:tc>
          <w:tcPr>
            <w:tcW w:w="4254" w:type="dxa"/>
            <w:gridSpan w:val="5"/>
          </w:tcPr>
          <w:p w:rsidR="00C27A25" w:rsidRPr="0058655B" w:rsidRDefault="00C27A25">
            <w:pPr>
              <w:pStyle w:val="ConsPlusNormal"/>
              <w:rPr>
                <w:rFonts w:ascii="Times New Roman" w:hAnsi="Times New Roman" w:cs="Times New Roman"/>
                <w:sz w:val="24"/>
                <w:szCs w:val="24"/>
              </w:rPr>
            </w:pPr>
            <w:r w:rsidRPr="0058655B">
              <w:rPr>
                <w:rFonts w:ascii="Times New Roman" w:hAnsi="Times New Roman" w:cs="Times New Roman"/>
                <w:sz w:val="24"/>
                <w:szCs w:val="24"/>
              </w:rPr>
              <w:t>Итого нарастающим итогом с начала года</w:t>
            </w:r>
          </w:p>
        </w:tc>
        <w:tc>
          <w:tcPr>
            <w:tcW w:w="708" w:type="dxa"/>
          </w:tcPr>
          <w:p w:rsidR="00C27A25" w:rsidRPr="0058655B" w:rsidRDefault="00C27A25">
            <w:pPr>
              <w:pStyle w:val="ConsPlusNormal"/>
              <w:rPr>
                <w:rFonts w:ascii="Times New Roman" w:hAnsi="Times New Roman" w:cs="Times New Roman"/>
                <w:sz w:val="24"/>
                <w:szCs w:val="24"/>
              </w:rPr>
            </w:pPr>
          </w:p>
        </w:tc>
        <w:tc>
          <w:tcPr>
            <w:tcW w:w="993"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708"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709"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709" w:type="dxa"/>
          </w:tcPr>
          <w:p w:rsidR="00C27A25" w:rsidRPr="0058655B" w:rsidRDefault="00C27A25">
            <w:pPr>
              <w:pStyle w:val="ConsPlusNormal"/>
              <w:rPr>
                <w:rFonts w:ascii="Times New Roman" w:hAnsi="Times New Roman" w:cs="Times New Roman"/>
                <w:sz w:val="24"/>
                <w:szCs w:val="24"/>
              </w:rPr>
            </w:pPr>
          </w:p>
        </w:tc>
        <w:tc>
          <w:tcPr>
            <w:tcW w:w="850" w:type="dxa"/>
          </w:tcPr>
          <w:p w:rsidR="00C27A25" w:rsidRPr="0058655B" w:rsidRDefault="00C27A25">
            <w:pPr>
              <w:pStyle w:val="ConsPlusNormal"/>
              <w:rPr>
                <w:rFonts w:ascii="Times New Roman" w:hAnsi="Times New Roman" w:cs="Times New Roman"/>
                <w:sz w:val="24"/>
                <w:szCs w:val="24"/>
              </w:rPr>
            </w:pPr>
          </w:p>
        </w:tc>
        <w:tc>
          <w:tcPr>
            <w:tcW w:w="851" w:type="dxa"/>
          </w:tcPr>
          <w:p w:rsidR="00C27A25" w:rsidRPr="0058655B" w:rsidRDefault="00C27A25">
            <w:pPr>
              <w:pStyle w:val="ConsPlusNormal"/>
              <w:rPr>
                <w:rFonts w:ascii="Times New Roman" w:hAnsi="Times New Roman" w:cs="Times New Roman"/>
                <w:sz w:val="24"/>
                <w:szCs w:val="24"/>
              </w:rPr>
            </w:pPr>
          </w:p>
        </w:tc>
      </w:tr>
    </w:tbl>
    <w:p w:rsidR="00C27A25" w:rsidRPr="0058655B" w:rsidRDefault="00C27A25">
      <w:pPr>
        <w:pStyle w:val="ConsPlusNormal"/>
        <w:jc w:val="both"/>
        <w:rPr>
          <w:rFonts w:ascii="Times New Roman" w:hAnsi="Times New Roman" w:cs="Times New Roman"/>
          <w:sz w:val="24"/>
          <w:szCs w:val="24"/>
        </w:rPr>
      </w:pPr>
    </w:p>
    <w:p w:rsidR="00C27A25" w:rsidRPr="0058655B" w:rsidRDefault="00C27A25">
      <w:pPr>
        <w:pStyle w:val="ConsPlusNormal"/>
        <w:jc w:val="both"/>
        <w:rPr>
          <w:rFonts w:ascii="Times New Roman" w:hAnsi="Times New Roman" w:cs="Times New Roman"/>
        </w:rPr>
      </w:pPr>
    </w:p>
    <w:p w:rsidR="00C27A25" w:rsidRPr="0058655B" w:rsidRDefault="00C27A25" w:rsidP="00C624EA">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 xml:space="preserve">Приложение </w:t>
      </w:r>
      <w:r w:rsidR="009C3D06" w:rsidRPr="0058655B">
        <w:rPr>
          <w:rFonts w:ascii="Times New Roman" w:hAnsi="Times New Roman" w:cs="Times New Roman"/>
          <w:sz w:val="28"/>
          <w:szCs w:val="28"/>
        </w:rPr>
        <w:t xml:space="preserve"> 7</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Форма</w:t>
      </w:r>
    </w:p>
    <w:p w:rsidR="00C27A25" w:rsidRPr="0058655B" w:rsidRDefault="00C27A25" w:rsidP="00C624EA">
      <w:pPr>
        <w:pStyle w:val="ConsPlusNormal"/>
        <w:spacing w:line="220" w:lineRule="atLeast"/>
        <w:jc w:val="both"/>
        <w:rPr>
          <w:rFonts w:ascii="Times New Roman" w:hAnsi="Times New Roman" w:cs="Times New Roman"/>
          <w:sz w:val="28"/>
          <w:szCs w:val="28"/>
        </w:rPr>
      </w:pPr>
    </w:p>
    <w:p w:rsidR="00C27A25" w:rsidRPr="0058655B" w:rsidRDefault="00C27A25" w:rsidP="00C624EA">
      <w:pPr>
        <w:pStyle w:val="ConsPlusNonformat"/>
        <w:jc w:val="center"/>
        <w:rPr>
          <w:rFonts w:ascii="Times New Roman" w:hAnsi="Times New Roman" w:cs="Times New Roman"/>
          <w:sz w:val="28"/>
          <w:szCs w:val="28"/>
        </w:rPr>
      </w:pPr>
      <w:bookmarkStart w:id="37" w:name="P802"/>
      <w:bookmarkEnd w:id="37"/>
      <w:r w:rsidRPr="0058655B">
        <w:rPr>
          <w:rFonts w:ascii="Times New Roman" w:hAnsi="Times New Roman" w:cs="Times New Roman"/>
          <w:sz w:val="28"/>
          <w:szCs w:val="28"/>
        </w:rPr>
        <w:t>КНИГА</w:t>
      </w:r>
    </w:p>
    <w:p w:rsidR="00C27A25" w:rsidRPr="0058655B" w:rsidRDefault="00C27A25" w:rsidP="00C624EA">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учета товаров (готовой продукции)</w:t>
      </w:r>
    </w:p>
    <w:p w:rsidR="00C27A25" w:rsidRPr="0058655B" w:rsidRDefault="00C27A25">
      <w:pPr>
        <w:pStyle w:val="ConsPlusNormal"/>
        <w:jc w:val="both"/>
        <w:rPr>
          <w:rFonts w:ascii="Times New Roman" w:hAnsi="Times New Roman" w:cs="Times New Roman"/>
        </w:rPr>
      </w:pPr>
    </w:p>
    <w:tbl>
      <w:tblPr>
        <w:tblW w:w="15513"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992"/>
        <w:gridCol w:w="709"/>
        <w:gridCol w:w="709"/>
        <w:gridCol w:w="567"/>
        <w:gridCol w:w="709"/>
        <w:gridCol w:w="708"/>
        <w:gridCol w:w="993"/>
        <w:gridCol w:w="850"/>
        <w:gridCol w:w="851"/>
        <w:gridCol w:w="850"/>
        <w:gridCol w:w="992"/>
        <w:gridCol w:w="993"/>
        <w:gridCol w:w="850"/>
        <w:gridCol w:w="851"/>
        <w:gridCol w:w="992"/>
        <w:gridCol w:w="992"/>
        <w:gridCol w:w="1134"/>
      </w:tblGrid>
      <w:tr w:rsidR="00C27A25" w:rsidRPr="0058655B" w:rsidTr="009C3D06">
        <w:tc>
          <w:tcPr>
            <w:tcW w:w="771" w:type="dxa"/>
            <w:vMerge w:val="restart"/>
            <w:tcBorders>
              <w:lef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 xml:space="preserve">Поставщик товара, документ, </w:t>
            </w:r>
            <w:r w:rsidRPr="0058655B">
              <w:rPr>
                <w:rFonts w:ascii="Times New Roman" w:hAnsi="Times New Roman" w:cs="Times New Roman"/>
              </w:rPr>
              <w:lastRenderedPageBreak/>
              <w:t>его номер и дата</w:t>
            </w:r>
          </w:p>
        </w:tc>
        <w:tc>
          <w:tcPr>
            <w:tcW w:w="992" w:type="dxa"/>
            <w:vMerge w:val="restart"/>
            <w:vAlign w:val="center"/>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lastRenderedPageBreak/>
              <w:t>Наим</w:t>
            </w:r>
            <w:proofErr w:type="gramStart"/>
            <w:r w:rsidRPr="0058655B">
              <w:rPr>
                <w:rFonts w:ascii="Times New Roman" w:hAnsi="Times New Roman" w:cs="Times New Roman"/>
              </w:rPr>
              <w:t>е</w:t>
            </w:r>
            <w:proofErr w:type="spellEnd"/>
            <w:r w:rsidRPr="0058655B">
              <w:rPr>
                <w:rFonts w:ascii="Times New Roman" w:hAnsi="Times New Roman" w:cs="Times New Roman"/>
              </w:rPr>
              <w:t>-</w:t>
            </w:r>
            <w:proofErr w:type="gramEnd"/>
            <w:r w:rsidRPr="0058655B">
              <w:rPr>
                <w:rFonts w:ascii="Times New Roman" w:hAnsi="Times New Roman" w:cs="Times New Roman"/>
              </w:rPr>
              <w:br/>
            </w:r>
            <w:proofErr w:type="spellStart"/>
            <w:r w:rsidRPr="0058655B">
              <w:rPr>
                <w:rFonts w:ascii="Times New Roman" w:hAnsi="Times New Roman" w:cs="Times New Roman"/>
              </w:rPr>
              <w:t>нование</w:t>
            </w:r>
            <w:proofErr w:type="spellEnd"/>
            <w:r w:rsidRPr="0058655B">
              <w:rPr>
                <w:rFonts w:ascii="Times New Roman" w:hAnsi="Times New Roman" w:cs="Times New Roman"/>
              </w:rPr>
              <w:t>, вид (сорт, артикул) товара</w:t>
            </w:r>
          </w:p>
        </w:tc>
        <w:tc>
          <w:tcPr>
            <w:tcW w:w="1418" w:type="dxa"/>
            <w:gridSpan w:val="2"/>
            <w:vMerge w:val="restart"/>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Остаток нереализованного товара</w:t>
            </w:r>
          </w:p>
        </w:tc>
        <w:tc>
          <w:tcPr>
            <w:tcW w:w="12332" w:type="dxa"/>
            <w:gridSpan w:val="14"/>
            <w:tcBorders>
              <w:right w:val="nil"/>
            </w:tcBorders>
            <w:vAlign w:val="center"/>
          </w:tcPr>
          <w:p w:rsidR="00C27A25" w:rsidRPr="0058655B" w:rsidRDefault="00C27A25">
            <w:pPr>
              <w:pStyle w:val="ConsPlusNormal"/>
              <w:jc w:val="center"/>
              <w:outlineLvl w:val="1"/>
              <w:rPr>
                <w:rFonts w:ascii="Times New Roman" w:hAnsi="Times New Roman" w:cs="Times New Roman"/>
              </w:rPr>
            </w:pPr>
            <w:r w:rsidRPr="0058655B">
              <w:rPr>
                <w:rFonts w:ascii="Times New Roman" w:hAnsi="Times New Roman" w:cs="Times New Roman"/>
              </w:rPr>
              <w:t>I квартал</w:t>
            </w:r>
          </w:p>
        </w:tc>
      </w:tr>
      <w:tr w:rsidR="009C3D06" w:rsidRPr="0058655B" w:rsidTr="009C3D06">
        <w:tc>
          <w:tcPr>
            <w:tcW w:w="771" w:type="dxa"/>
            <w:vMerge/>
            <w:tcBorders>
              <w:left w:val="nil"/>
            </w:tcBorders>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1418" w:type="dxa"/>
            <w:gridSpan w:val="2"/>
            <w:vMerge/>
          </w:tcPr>
          <w:p w:rsidR="00C27A25" w:rsidRPr="0058655B" w:rsidRDefault="00C27A25">
            <w:pPr>
              <w:rPr>
                <w:rFonts w:ascii="Times New Roman" w:hAnsi="Times New Roman" w:cs="Times New Roman"/>
              </w:rPr>
            </w:pPr>
          </w:p>
        </w:tc>
        <w:tc>
          <w:tcPr>
            <w:tcW w:w="1984" w:type="dxa"/>
            <w:gridSpan w:val="3"/>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поступило (изготовлено)</w:t>
            </w:r>
          </w:p>
        </w:tc>
        <w:tc>
          <w:tcPr>
            <w:tcW w:w="1843"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оплачено</w:t>
            </w:r>
          </w:p>
        </w:tc>
        <w:tc>
          <w:tcPr>
            <w:tcW w:w="2693" w:type="dxa"/>
            <w:gridSpan w:val="3"/>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отгружено (выбыло)</w:t>
            </w:r>
          </w:p>
        </w:tc>
        <w:tc>
          <w:tcPr>
            <w:tcW w:w="3686" w:type="dxa"/>
            <w:gridSpan w:val="4"/>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реализовано</w:t>
            </w:r>
          </w:p>
        </w:tc>
        <w:tc>
          <w:tcPr>
            <w:tcW w:w="2126" w:type="dxa"/>
            <w:gridSpan w:val="2"/>
            <w:tcBorders>
              <w:righ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остаток нереализованного товара</w:t>
            </w:r>
          </w:p>
        </w:tc>
      </w:tr>
      <w:tr w:rsidR="009C3D06" w:rsidRPr="0058655B" w:rsidTr="009C3D06">
        <w:tc>
          <w:tcPr>
            <w:tcW w:w="771" w:type="dxa"/>
            <w:vMerge/>
            <w:tcBorders>
              <w:left w:val="nil"/>
            </w:tcBorders>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709"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w:t>
            </w:r>
            <w:proofErr w:type="gramStart"/>
            <w:r w:rsidRPr="0058655B">
              <w:rPr>
                <w:rFonts w:ascii="Times New Roman" w:hAnsi="Times New Roman" w:cs="Times New Roman"/>
              </w:rPr>
              <w:t>и-</w:t>
            </w:r>
            <w:proofErr w:type="gramEnd"/>
            <w:r w:rsidRPr="0058655B">
              <w:rPr>
                <w:rFonts w:ascii="Times New Roman" w:hAnsi="Times New Roman" w:cs="Times New Roman"/>
              </w:rPr>
              <w:br/>
            </w:r>
            <w:proofErr w:type="spellStart"/>
            <w:r w:rsidRPr="0058655B">
              <w:rPr>
                <w:rFonts w:ascii="Times New Roman" w:hAnsi="Times New Roman" w:cs="Times New Roman"/>
              </w:rPr>
              <w:lastRenderedPageBreak/>
              <w:t>чество</w:t>
            </w:r>
            <w:proofErr w:type="spellEnd"/>
          </w:p>
        </w:tc>
        <w:tc>
          <w:tcPr>
            <w:tcW w:w="709"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lastRenderedPageBreak/>
              <w:t>стоим</w:t>
            </w:r>
            <w:r w:rsidRPr="0058655B">
              <w:rPr>
                <w:rFonts w:ascii="Times New Roman" w:hAnsi="Times New Roman" w:cs="Times New Roman"/>
              </w:rPr>
              <w:lastRenderedPageBreak/>
              <w:t>ость (руб.)</w:t>
            </w:r>
          </w:p>
        </w:tc>
        <w:tc>
          <w:tcPr>
            <w:tcW w:w="567" w:type="dxa"/>
            <w:vAlign w:val="center"/>
          </w:tcPr>
          <w:p w:rsidR="00C27A25" w:rsidRPr="0058655B" w:rsidRDefault="00C27A25">
            <w:pPr>
              <w:pStyle w:val="ConsPlusNormal"/>
              <w:jc w:val="center"/>
              <w:rPr>
                <w:rFonts w:ascii="Times New Roman" w:hAnsi="Times New Roman" w:cs="Times New Roman"/>
              </w:rPr>
            </w:pPr>
            <w:bookmarkStart w:id="38" w:name="P816"/>
            <w:bookmarkEnd w:id="38"/>
            <w:r w:rsidRPr="0058655B">
              <w:rPr>
                <w:rFonts w:ascii="Times New Roman" w:hAnsi="Times New Roman" w:cs="Times New Roman"/>
              </w:rPr>
              <w:lastRenderedPageBreak/>
              <w:t>цена</w:t>
            </w:r>
          </w:p>
        </w:tc>
        <w:tc>
          <w:tcPr>
            <w:tcW w:w="709" w:type="dxa"/>
            <w:vAlign w:val="center"/>
          </w:tcPr>
          <w:p w:rsidR="00C27A25" w:rsidRPr="0058655B" w:rsidRDefault="00C27A25">
            <w:pPr>
              <w:pStyle w:val="ConsPlusNormal"/>
              <w:jc w:val="center"/>
              <w:rPr>
                <w:rFonts w:ascii="Times New Roman" w:hAnsi="Times New Roman" w:cs="Times New Roman"/>
              </w:rPr>
            </w:pPr>
            <w:bookmarkStart w:id="39" w:name="P817"/>
            <w:bookmarkEnd w:id="39"/>
            <w:r w:rsidRPr="0058655B">
              <w:rPr>
                <w:rFonts w:ascii="Times New Roman" w:hAnsi="Times New Roman" w:cs="Times New Roman"/>
              </w:rPr>
              <w:t>кол</w:t>
            </w:r>
            <w:proofErr w:type="gramStart"/>
            <w:r w:rsidRPr="0058655B">
              <w:rPr>
                <w:rFonts w:ascii="Times New Roman" w:hAnsi="Times New Roman" w:cs="Times New Roman"/>
              </w:rPr>
              <w:t>и-</w:t>
            </w:r>
            <w:proofErr w:type="gramEnd"/>
            <w:r w:rsidRPr="0058655B">
              <w:rPr>
                <w:rFonts w:ascii="Times New Roman" w:hAnsi="Times New Roman" w:cs="Times New Roman"/>
              </w:rPr>
              <w:br/>
            </w:r>
            <w:proofErr w:type="spellStart"/>
            <w:r w:rsidRPr="0058655B">
              <w:rPr>
                <w:rFonts w:ascii="Times New Roman" w:hAnsi="Times New Roman" w:cs="Times New Roman"/>
              </w:rPr>
              <w:lastRenderedPageBreak/>
              <w:t>чество</w:t>
            </w:r>
            <w:proofErr w:type="spellEnd"/>
          </w:p>
        </w:tc>
        <w:tc>
          <w:tcPr>
            <w:tcW w:w="708" w:type="dxa"/>
            <w:vAlign w:val="center"/>
          </w:tcPr>
          <w:p w:rsidR="00C27A25" w:rsidRPr="0058655B" w:rsidRDefault="00C27A25">
            <w:pPr>
              <w:pStyle w:val="ConsPlusNormal"/>
              <w:jc w:val="center"/>
              <w:rPr>
                <w:rFonts w:ascii="Times New Roman" w:hAnsi="Times New Roman" w:cs="Times New Roman"/>
              </w:rPr>
            </w:pPr>
            <w:bookmarkStart w:id="40" w:name="P818"/>
            <w:bookmarkEnd w:id="40"/>
            <w:r w:rsidRPr="0058655B">
              <w:rPr>
                <w:rFonts w:ascii="Times New Roman" w:hAnsi="Times New Roman" w:cs="Times New Roman"/>
              </w:rPr>
              <w:lastRenderedPageBreak/>
              <w:t>стоим</w:t>
            </w:r>
            <w:r w:rsidRPr="0058655B">
              <w:rPr>
                <w:rFonts w:ascii="Times New Roman" w:hAnsi="Times New Roman" w:cs="Times New Roman"/>
              </w:rPr>
              <w:lastRenderedPageBreak/>
              <w:t>ость (руб.)</w:t>
            </w:r>
          </w:p>
        </w:tc>
        <w:tc>
          <w:tcPr>
            <w:tcW w:w="993" w:type="dxa"/>
            <w:vAlign w:val="center"/>
          </w:tcPr>
          <w:p w:rsidR="00C27A25" w:rsidRPr="0058655B" w:rsidRDefault="00C27A25">
            <w:pPr>
              <w:pStyle w:val="ConsPlusNormal"/>
              <w:jc w:val="center"/>
              <w:rPr>
                <w:rFonts w:ascii="Times New Roman" w:hAnsi="Times New Roman" w:cs="Times New Roman"/>
              </w:rPr>
            </w:pPr>
            <w:bookmarkStart w:id="41" w:name="P819"/>
            <w:bookmarkEnd w:id="41"/>
            <w:r w:rsidRPr="0058655B">
              <w:rPr>
                <w:rFonts w:ascii="Times New Roman" w:hAnsi="Times New Roman" w:cs="Times New Roman"/>
              </w:rPr>
              <w:lastRenderedPageBreak/>
              <w:t xml:space="preserve">номер, </w:t>
            </w:r>
            <w:r w:rsidRPr="0058655B">
              <w:rPr>
                <w:rFonts w:ascii="Times New Roman" w:hAnsi="Times New Roman" w:cs="Times New Roman"/>
              </w:rPr>
              <w:lastRenderedPageBreak/>
              <w:t>дата платежной инструкции</w:t>
            </w:r>
          </w:p>
        </w:tc>
        <w:tc>
          <w:tcPr>
            <w:tcW w:w="850" w:type="dxa"/>
            <w:vAlign w:val="center"/>
          </w:tcPr>
          <w:p w:rsidR="00C27A25" w:rsidRPr="0058655B" w:rsidRDefault="00C27A25">
            <w:pPr>
              <w:pStyle w:val="ConsPlusNormal"/>
              <w:jc w:val="center"/>
              <w:rPr>
                <w:rFonts w:ascii="Times New Roman" w:hAnsi="Times New Roman" w:cs="Times New Roman"/>
              </w:rPr>
            </w:pPr>
            <w:bookmarkStart w:id="42" w:name="P820"/>
            <w:bookmarkEnd w:id="42"/>
            <w:r w:rsidRPr="0058655B">
              <w:rPr>
                <w:rFonts w:ascii="Times New Roman" w:hAnsi="Times New Roman" w:cs="Times New Roman"/>
              </w:rPr>
              <w:lastRenderedPageBreak/>
              <w:t xml:space="preserve">сумма </w:t>
            </w:r>
            <w:r w:rsidRPr="0058655B">
              <w:rPr>
                <w:rFonts w:ascii="Times New Roman" w:hAnsi="Times New Roman" w:cs="Times New Roman"/>
              </w:rPr>
              <w:lastRenderedPageBreak/>
              <w:t>(руб.)</w:t>
            </w:r>
          </w:p>
        </w:tc>
        <w:tc>
          <w:tcPr>
            <w:tcW w:w="851" w:type="dxa"/>
            <w:vAlign w:val="center"/>
          </w:tcPr>
          <w:p w:rsidR="00C27A25" w:rsidRPr="0058655B" w:rsidRDefault="00C27A25">
            <w:pPr>
              <w:pStyle w:val="ConsPlusNormal"/>
              <w:jc w:val="center"/>
              <w:rPr>
                <w:rFonts w:ascii="Times New Roman" w:hAnsi="Times New Roman" w:cs="Times New Roman"/>
              </w:rPr>
            </w:pPr>
            <w:bookmarkStart w:id="43" w:name="P821"/>
            <w:bookmarkEnd w:id="43"/>
            <w:r w:rsidRPr="0058655B">
              <w:rPr>
                <w:rFonts w:ascii="Times New Roman" w:hAnsi="Times New Roman" w:cs="Times New Roman"/>
              </w:rPr>
              <w:lastRenderedPageBreak/>
              <w:t>покупа</w:t>
            </w:r>
            <w:r w:rsidRPr="0058655B">
              <w:rPr>
                <w:rFonts w:ascii="Times New Roman" w:hAnsi="Times New Roman" w:cs="Times New Roman"/>
              </w:rPr>
              <w:lastRenderedPageBreak/>
              <w:t>тель, документ, его номер и дата</w:t>
            </w:r>
          </w:p>
        </w:tc>
        <w:tc>
          <w:tcPr>
            <w:tcW w:w="850" w:type="dxa"/>
            <w:vAlign w:val="center"/>
          </w:tcPr>
          <w:p w:rsidR="00C27A25" w:rsidRPr="0058655B" w:rsidRDefault="00C27A25">
            <w:pPr>
              <w:pStyle w:val="ConsPlusNormal"/>
              <w:jc w:val="center"/>
              <w:rPr>
                <w:rFonts w:ascii="Times New Roman" w:hAnsi="Times New Roman" w:cs="Times New Roman"/>
              </w:rPr>
            </w:pPr>
            <w:bookmarkStart w:id="44" w:name="P822"/>
            <w:bookmarkEnd w:id="44"/>
            <w:r w:rsidRPr="0058655B">
              <w:rPr>
                <w:rFonts w:ascii="Times New Roman" w:hAnsi="Times New Roman" w:cs="Times New Roman"/>
              </w:rPr>
              <w:lastRenderedPageBreak/>
              <w:t>кол</w:t>
            </w:r>
            <w:proofErr w:type="gramStart"/>
            <w:r w:rsidRPr="0058655B">
              <w:rPr>
                <w:rFonts w:ascii="Times New Roman" w:hAnsi="Times New Roman" w:cs="Times New Roman"/>
              </w:rPr>
              <w:t>и-</w:t>
            </w:r>
            <w:proofErr w:type="gramEnd"/>
            <w:r w:rsidRPr="0058655B">
              <w:rPr>
                <w:rFonts w:ascii="Times New Roman" w:hAnsi="Times New Roman" w:cs="Times New Roman"/>
              </w:rPr>
              <w:br/>
            </w:r>
            <w:proofErr w:type="spellStart"/>
            <w:r w:rsidRPr="0058655B">
              <w:rPr>
                <w:rFonts w:ascii="Times New Roman" w:hAnsi="Times New Roman" w:cs="Times New Roman"/>
              </w:rPr>
              <w:lastRenderedPageBreak/>
              <w:t>чество</w:t>
            </w:r>
            <w:proofErr w:type="spellEnd"/>
          </w:p>
        </w:tc>
        <w:tc>
          <w:tcPr>
            <w:tcW w:w="992" w:type="dxa"/>
            <w:vAlign w:val="center"/>
          </w:tcPr>
          <w:p w:rsidR="00C27A25" w:rsidRPr="0058655B" w:rsidRDefault="000024EC" w:rsidP="000024EC">
            <w:pPr>
              <w:pStyle w:val="ConsPlusNormal"/>
              <w:jc w:val="center"/>
              <w:rPr>
                <w:rFonts w:ascii="Times New Roman" w:hAnsi="Times New Roman" w:cs="Times New Roman"/>
              </w:rPr>
            </w:pPr>
            <w:bookmarkStart w:id="45" w:name="P823"/>
            <w:bookmarkEnd w:id="45"/>
            <w:r w:rsidRPr="0058655B">
              <w:rPr>
                <w:rFonts w:ascii="Times New Roman" w:hAnsi="Times New Roman" w:cs="Times New Roman"/>
              </w:rPr>
              <w:lastRenderedPageBreak/>
              <w:t xml:space="preserve">в ценах </w:t>
            </w:r>
            <w:r w:rsidRPr="0058655B">
              <w:rPr>
                <w:rFonts w:ascii="Times New Roman" w:hAnsi="Times New Roman" w:cs="Times New Roman"/>
              </w:rPr>
              <w:lastRenderedPageBreak/>
              <w:t>реализации</w:t>
            </w:r>
            <w:r w:rsidR="00C27A25" w:rsidRPr="0058655B">
              <w:rPr>
                <w:rFonts w:ascii="Times New Roman" w:hAnsi="Times New Roman" w:cs="Times New Roman"/>
              </w:rPr>
              <w:t xml:space="preserve"> (при выбытии </w:t>
            </w:r>
            <w:r w:rsidRPr="0058655B">
              <w:rPr>
                <w:rFonts w:ascii="Times New Roman" w:hAnsi="Times New Roman" w:cs="Times New Roman"/>
              </w:rPr>
              <w:t>–</w:t>
            </w:r>
            <w:r w:rsidR="00C27A25" w:rsidRPr="0058655B">
              <w:rPr>
                <w:rFonts w:ascii="Times New Roman" w:hAnsi="Times New Roman" w:cs="Times New Roman"/>
              </w:rPr>
              <w:t xml:space="preserve"> </w:t>
            </w:r>
            <w:r w:rsidRPr="0058655B">
              <w:rPr>
                <w:rFonts w:ascii="Times New Roman" w:hAnsi="Times New Roman" w:cs="Times New Roman"/>
              </w:rPr>
              <w:t xml:space="preserve">в </w:t>
            </w:r>
            <w:r w:rsidR="00C27A25" w:rsidRPr="0058655B">
              <w:rPr>
                <w:rFonts w:ascii="Times New Roman" w:hAnsi="Times New Roman" w:cs="Times New Roman"/>
              </w:rPr>
              <w:t>цена</w:t>
            </w:r>
            <w:r w:rsidRPr="0058655B">
              <w:rPr>
                <w:rFonts w:ascii="Times New Roman" w:hAnsi="Times New Roman" w:cs="Times New Roman"/>
              </w:rPr>
              <w:t>х</w:t>
            </w:r>
            <w:r w:rsidR="00C27A25" w:rsidRPr="0058655B">
              <w:rPr>
                <w:rFonts w:ascii="Times New Roman" w:hAnsi="Times New Roman" w:cs="Times New Roman"/>
              </w:rPr>
              <w:t xml:space="preserve"> приобретения) (руб.)</w:t>
            </w:r>
          </w:p>
        </w:tc>
        <w:tc>
          <w:tcPr>
            <w:tcW w:w="993"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lastRenderedPageBreak/>
              <w:t xml:space="preserve">номер, </w:t>
            </w:r>
            <w:r w:rsidRPr="0058655B">
              <w:rPr>
                <w:rFonts w:ascii="Times New Roman" w:hAnsi="Times New Roman" w:cs="Times New Roman"/>
              </w:rPr>
              <w:lastRenderedPageBreak/>
              <w:t>дата платежной инструкции</w:t>
            </w:r>
          </w:p>
        </w:tc>
        <w:tc>
          <w:tcPr>
            <w:tcW w:w="850" w:type="dxa"/>
            <w:vAlign w:val="center"/>
          </w:tcPr>
          <w:p w:rsidR="00C27A25" w:rsidRPr="0058655B" w:rsidRDefault="00C27A25">
            <w:pPr>
              <w:pStyle w:val="ConsPlusNormal"/>
              <w:jc w:val="center"/>
              <w:rPr>
                <w:rFonts w:ascii="Times New Roman" w:hAnsi="Times New Roman" w:cs="Times New Roman"/>
              </w:rPr>
            </w:pPr>
            <w:bookmarkStart w:id="46" w:name="P825"/>
            <w:bookmarkEnd w:id="46"/>
            <w:r w:rsidRPr="0058655B">
              <w:rPr>
                <w:rFonts w:ascii="Times New Roman" w:hAnsi="Times New Roman" w:cs="Times New Roman"/>
              </w:rPr>
              <w:lastRenderedPageBreak/>
              <w:t xml:space="preserve">сумма </w:t>
            </w:r>
            <w:r w:rsidRPr="0058655B">
              <w:rPr>
                <w:rFonts w:ascii="Times New Roman" w:hAnsi="Times New Roman" w:cs="Times New Roman"/>
              </w:rPr>
              <w:lastRenderedPageBreak/>
              <w:t>дохода (руб.)</w:t>
            </w:r>
          </w:p>
        </w:tc>
        <w:tc>
          <w:tcPr>
            <w:tcW w:w="851"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lastRenderedPageBreak/>
              <w:t>кол</w:t>
            </w:r>
            <w:proofErr w:type="gramStart"/>
            <w:r w:rsidRPr="0058655B">
              <w:rPr>
                <w:rFonts w:ascii="Times New Roman" w:hAnsi="Times New Roman" w:cs="Times New Roman"/>
              </w:rPr>
              <w:t>и-</w:t>
            </w:r>
            <w:proofErr w:type="gramEnd"/>
            <w:r w:rsidRPr="0058655B">
              <w:rPr>
                <w:rFonts w:ascii="Times New Roman" w:hAnsi="Times New Roman" w:cs="Times New Roman"/>
              </w:rPr>
              <w:br/>
            </w:r>
            <w:proofErr w:type="spellStart"/>
            <w:r w:rsidRPr="0058655B">
              <w:rPr>
                <w:rFonts w:ascii="Times New Roman" w:hAnsi="Times New Roman" w:cs="Times New Roman"/>
              </w:rPr>
              <w:lastRenderedPageBreak/>
              <w:t>чество</w:t>
            </w:r>
            <w:proofErr w:type="spellEnd"/>
          </w:p>
        </w:tc>
        <w:tc>
          <w:tcPr>
            <w:tcW w:w="992" w:type="dxa"/>
            <w:vAlign w:val="center"/>
          </w:tcPr>
          <w:p w:rsidR="00C27A25" w:rsidRPr="0058655B" w:rsidRDefault="00C27A25">
            <w:pPr>
              <w:pStyle w:val="ConsPlusNormal"/>
              <w:jc w:val="center"/>
              <w:rPr>
                <w:rFonts w:ascii="Times New Roman" w:hAnsi="Times New Roman" w:cs="Times New Roman"/>
              </w:rPr>
            </w:pPr>
            <w:bookmarkStart w:id="47" w:name="P827"/>
            <w:bookmarkEnd w:id="47"/>
            <w:r w:rsidRPr="0058655B">
              <w:rPr>
                <w:rFonts w:ascii="Times New Roman" w:hAnsi="Times New Roman" w:cs="Times New Roman"/>
              </w:rPr>
              <w:lastRenderedPageBreak/>
              <w:t>расходы</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w:t>
            </w:r>
            <w:proofErr w:type="gramStart"/>
            <w:r w:rsidRPr="0058655B">
              <w:rPr>
                <w:rFonts w:ascii="Times New Roman" w:hAnsi="Times New Roman" w:cs="Times New Roman"/>
              </w:rPr>
              <w:t>и-</w:t>
            </w:r>
            <w:proofErr w:type="gramEnd"/>
            <w:r w:rsidRPr="0058655B">
              <w:rPr>
                <w:rFonts w:ascii="Times New Roman" w:hAnsi="Times New Roman" w:cs="Times New Roman"/>
              </w:rPr>
              <w:br/>
            </w:r>
            <w:proofErr w:type="spellStart"/>
            <w:r w:rsidRPr="0058655B">
              <w:rPr>
                <w:rFonts w:ascii="Times New Roman" w:hAnsi="Times New Roman" w:cs="Times New Roman"/>
              </w:rPr>
              <w:lastRenderedPageBreak/>
              <w:t>чество</w:t>
            </w:r>
            <w:proofErr w:type="spellEnd"/>
          </w:p>
        </w:tc>
        <w:tc>
          <w:tcPr>
            <w:tcW w:w="1134" w:type="dxa"/>
            <w:tcBorders>
              <w:right w:val="nil"/>
            </w:tcBorders>
            <w:vAlign w:val="center"/>
          </w:tcPr>
          <w:p w:rsidR="00C27A25" w:rsidRPr="0058655B" w:rsidRDefault="00C27A25">
            <w:pPr>
              <w:pStyle w:val="ConsPlusNormal"/>
              <w:jc w:val="center"/>
              <w:rPr>
                <w:rFonts w:ascii="Times New Roman" w:hAnsi="Times New Roman" w:cs="Times New Roman"/>
              </w:rPr>
            </w:pPr>
            <w:bookmarkStart w:id="48" w:name="P829"/>
            <w:bookmarkEnd w:id="48"/>
            <w:r w:rsidRPr="0058655B">
              <w:rPr>
                <w:rFonts w:ascii="Times New Roman" w:hAnsi="Times New Roman" w:cs="Times New Roman"/>
              </w:rPr>
              <w:lastRenderedPageBreak/>
              <w:t xml:space="preserve">стоимость </w:t>
            </w:r>
            <w:r w:rsidRPr="0058655B">
              <w:rPr>
                <w:rFonts w:ascii="Times New Roman" w:hAnsi="Times New Roman" w:cs="Times New Roman"/>
              </w:rPr>
              <w:lastRenderedPageBreak/>
              <w:t>(руб.)</w:t>
            </w:r>
          </w:p>
        </w:tc>
      </w:tr>
      <w:tr w:rsidR="009C3D06" w:rsidRPr="0058655B" w:rsidTr="009C3D06">
        <w:tc>
          <w:tcPr>
            <w:tcW w:w="771" w:type="dxa"/>
            <w:tcBorders>
              <w:lef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lastRenderedPageBreak/>
              <w:t>1</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w:t>
            </w:r>
          </w:p>
        </w:tc>
        <w:tc>
          <w:tcPr>
            <w:tcW w:w="709"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w:t>
            </w:r>
          </w:p>
        </w:tc>
        <w:tc>
          <w:tcPr>
            <w:tcW w:w="709"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w:t>
            </w:r>
          </w:p>
        </w:tc>
        <w:tc>
          <w:tcPr>
            <w:tcW w:w="567"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w:t>
            </w:r>
          </w:p>
        </w:tc>
        <w:tc>
          <w:tcPr>
            <w:tcW w:w="709"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6</w:t>
            </w:r>
          </w:p>
        </w:tc>
        <w:tc>
          <w:tcPr>
            <w:tcW w:w="708"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7</w:t>
            </w:r>
          </w:p>
        </w:tc>
        <w:tc>
          <w:tcPr>
            <w:tcW w:w="993"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8</w:t>
            </w:r>
          </w:p>
        </w:tc>
        <w:tc>
          <w:tcPr>
            <w:tcW w:w="850"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9</w:t>
            </w:r>
          </w:p>
        </w:tc>
        <w:tc>
          <w:tcPr>
            <w:tcW w:w="851"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10</w:t>
            </w:r>
          </w:p>
        </w:tc>
        <w:tc>
          <w:tcPr>
            <w:tcW w:w="850"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11</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12</w:t>
            </w:r>
          </w:p>
        </w:tc>
        <w:tc>
          <w:tcPr>
            <w:tcW w:w="993"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13</w:t>
            </w:r>
          </w:p>
        </w:tc>
        <w:tc>
          <w:tcPr>
            <w:tcW w:w="850"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14</w:t>
            </w:r>
          </w:p>
        </w:tc>
        <w:tc>
          <w:tcPr>
            <w:tcW w:w="851"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15</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16</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17</w:t>
            </w:r>
          </w:p>
        </w:tc>
        <w:tc>
          <w:tcPr>
            <w:tcW w:w="1134" w:type="dxa"/>
            <w:tcBorders>
              <w:righ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18</w:t>
            </w:r>
          </w:p>
        </w:tc>
      </w:tr>
      <w:tr w:rsidR="009C3D06" w:rsidRPr="0058655B" w:rsidTr="009C3D06">
        <w:tblPrEx>
          <w:tblBorders>
            <w:insideH w:val="nil"/>
          </w:tblBorders>
        </w:tblPrEx>
        <w:tc>
          <w:tcPr>
            <w:tcW w:w="771" w:type="dxa"/>
            <w:tcBorders>
              <w:left w:val="nil"/>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709" w:type="dxa"/>
            <w:tcBorders>
              <w:bottom w:val="nil"/>
            </w:tcBorders>
          </w:tcPr>
          <w:p w:rsidR="00C27A25" w:rsidRPr="0058655B" w:rsidRDefault="00C27A25">
            <w:pPr>
              <w:pStyle w:val="ConsPlusNormal"/>
              <w:rPr>
                <w:rFonts w:ascii="Times New Roman" w:hAnsi="Times New Roman" w:cs="Times New Roman"/>
              </w:rPr>
            </w:pPr>
          </w:p>
        </w:tc>
        <w:tc>
          <w:tcPr>
            <w:tcW w:w="709" w:type="dxa"/>
            <w:tcBorders>
              <w:bottom w:val="nil"/>
            </w:tcBorders>
          </w:tcPr>
          <w:p w:rsidR="00C27A25" w:rsidRPr="0058655B" w:rsidRDefault="00C27A25">
            <w:pPr>
              <w:pStyle w:val="ConsPlusNormal"/>
              <w:rPr>
                <w:rFonts w:ascii="Times New Roman" w:hAnsi="Times New Roman" w:cs="Times New Roman"/>
              </w:rPr>
            </w:pPr>
          </w:p>
        </w:tc>
        <w:tc>
          <w:tcPr>
            <w:tcW w:w="567" w:type="dxa"/>
            <w:tcBorders>
              <w:bottom w:val="nil"/>
            </w:tcBorders>
          </w:tcPr>
          <w:p w:rsidR="00C27A25" w:rsidRPr="0058655B" w:rsidRDefault="00C27A25">
            <w:pPr>
              <w:pStyle w:val="ConsPlusNormal"/>
              <w:rPr>
                <w:rFonts w:ascii="Times New Roman" w:hAnsi="Times New Roman" w:cs="Times New Roman"/>
              </w:rPr>
            </w:pPr>
          </w:p>
        </w:tc>
        <w:tc>
          <w:tcPr>
            <w:tcW w:w="709" w:type="dxa"/>
            <w:tcBorders>
              <w:bottom w:val="nil"/>
            </w:tcBorders>
          </w:tcPr>
          <w:p w:rsidR="00C27A25" w:rsidRPr="0058655B" w:rsidRDefault="00C27A25">
            <w:pPr>
              <w:pStyle w:val="ConsPlusNormal"/>
              <w:rPr>
                <w:rFonts w:ascii="Times New Roman" w:hAnsi="Times New Roman" w:cs="Times New Roman"/>
              </w:rPr>
            </w:pPr>
          </w:p>
        </w:tc>
        <w:tc>
          <w:tcPr>
            <w:tcW w:w="708" w:type="dxa"/>
            <w:tcBorders>
              <w:bottom w:val="nil"/>
            </w:tcBorders>
          </w:tcPr>
          <w:p w:rsidR="00C27A25" w:rsidRPr="0058655B" w:rsidRDefault="00C27A25">
            <w:pPr>
              <w:pStyle w:val="ConsPlusNormal"/>
              <w:rPr>
                <w:rFonts w:ascii="Times New Roman" w:hAnsi="Times New Roman" w:cs="Times New Roman"/>
              </w:rPr>
            </w:pPr>
          </w:p>
        </w:tc>
        <w:tc>
          <w:tcPr>
            <w:tcW w:w="993" w:type="dxa"/>
            <w:tcBorders>
              <w:bottom w:val="nil"/>
            </w:tcBorders>
          </w:tcPr>
          <w:p w:rsidR="00C27A25" w:rsidRPr="0058655B" w:rsidRDefault="00C27A25">
            <w:pPr>
              <w:pStyle w:val="ConsPlusNormal"/>
              <w:rPr>
                <w:rFonts w:ascii="Times New Roman" w:hAnsi="Times New Roman" w:cs="Times New Roman"/>
              </w:rPr>
            </w:pPr>
          </w:p>
        </w:tc>
        <w:tc>
          <w:tcPr>
            <w:tcW w:w="850" w:type="dxa"/>
            <w:tcBorders>
              <w:bottom w:val="nil"/>
            </w:tcBorders>
          </w:tcPr>
          <w:p w:rsidR="00C27A25" w:rsidRPr="0058655B" w:rsidRDefault="00C27A25">
            <w:pPr>
              <w:pStyle w:val="ConsPlusNormal"/>
              <w:rPr>
                <w:rFonts w:ascii="Times New Roman" w:hAnsi="Times New Roman" w:cs="Times New Roman"/>
              </w:rPr>
            </w:pPr>
          </w:p>
        </w:tc>
        <w:tc>
          <w:tcPr>
            <w:tcW w:w="851" w:type="dxa"/>
            <w:tcBorders>
              <w:bottom w:val="nil"/>
            </w:tcBorders>
          </w:tcPr>
          <w:p w:rsidR="00C27A25" w:rsidRPr="0058655B" w:rsidRDefault="00C27A25">
            <w:pPr>
              <w:pStyle w:val="ConsPlusNormal"/>
              <w:rPr>
                <w:rFonts w:ascii="Times New Roman" w:hAnsi="Times New Roman" w:cs="Times New Roman"/>
              </w:rPr>
            </w:pPr>
          </w:p>
        </w:tc>
        <w:tc>
          <w:tcPr>
            <w:tcW w:w="850"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993" w:type="dxa"/>
            <w:tcBorders>
              <w:bottom w:val="nil"/>
            </w:tcBorders>
          </w:tcPr>
          <w:p w:rsidR="00C27A25" w:rsidRPr="0058655B" w:rsidRDefault="00C27A25">
            <w:pPr>
              <w:pStyle w:val="ConsPlusNormal"/>
              <w:rPr>
                <w:rFonts w:ascii="Times New Roman" w:hAnsi="Times New Roman" w:cs="Times New Roman"/>
              </w:rPr>
            </w:pPr>
          </w:p>
        </w:tc>
        <w:tc>
          <w:tcPr>
            <w:tcW w:w="850" w:type="dxa"/>
            <w:tcBorders>
              <w:bottom w:val="nil"/>
            </w:tcBorders>
          </w:tcPr>
          <w:p w:rsidR="00C27A25" w:rsidRPr="0058655B" w:rsidRDefault="00C27A25">
            <w:pPr>
              <w:pStyle w:val="ConsPlusNormal"/>
              <w:rPr>
                <w:rFonts w:ascii="Times New Roman" w:hAnsi="Times New Roman" w:cs="Times New Roman"/>
              </w:rPr>
            </w:pPr>
          </w:p>
        </w:tc>
        <w:tc>
          <w:tcPr>
            <w:tcW w:w="851"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right w:val="nil"/>
            </w:tcBorders>
          </w:tcPr>
          <w:p w:rsidR="00C27A25" w:rsidRPr="0058655B" w:rsidRDefault="00C27A25">
            <w:pPr>
              <w:pStyle w:val="ConsPlusNormal"/>
              <w:rPr>
                <w:rFonts w:ascii="Times New Roman" w:hAnsi="Times New Roman" w:cs="Times New Roman"/>
              </w:rPr>
            </w:pPr>
          </w:p>
        </w:tc>
      </w:tr>
      <w:tr w:rsidR="009C3D06" w:rsidRPr="0058655B" w:rsidTr="009C3D06">
        <w:tblPrEx>
          <w:tblBorders>
            <w:insideH w:val="nil"/>
            <w:insideV w:val="nil"/>
          </w:tblBorders>
        </w:tblPrEx>
        <w:tc>
          <w:tcPr>
            <w:tcW w:w="771"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709" w:type="dxa"/>
            <w:tcBorders>
              <w:top w:val="nil"/>
              <w:bottom w:val="nil"/>
            </w:tcBorders>
          </w:tcPr>
          <w:p w:rsidR="00C27A25" w:rsidRPr="0058655B" w:rsidRDefault="00C27A25">
            <w:pPr>
              <w:pStyle w:val="ConsPlusNormal"/>
              <w:rPr>
                <w:rFonts w:ascii="Times New Roman" w:hAnsi="Times New Roman" w:cs="Times New Roman"/>
              </w:rPr>
            </w:pPr>
          </w:p>
        </w:tc>
        <w:tc>
          <w:tcPr>
            <w:tcW w:w="709" w:type="dxa"/>
            <w:tcBorders>
              <w:top w:val="nil"/>
              <w:bottom w:val="nil"/>
            </w:tcBorders>
          </w:tcPr>
          <w:p w:rsidR="00C27A25" w:rsidRPr="0058655B" w:rsidRDefault="00C27A25">
            <w:pPr>
              <w:pStyle w:val="ConsPlusNormal"/>
              <w:rPr>
                <w:rFonts w:ascii="Times New Roman" w:hAnsi="Times New Roman" w:cs="Times New Roman"/>
              </w:rPr>
            </w:pPr>
          </w:p>
        </w:tc>
        <w:tc>
          <w:tcPr>
            <w:tcW w:w="567" w:type="dxa"/>
            <w:tcBorders>
              <w:top w:val="nil"/>
              <w:bottom w:val="nil"/>
            </w:tcBorders>
          </w:tcPr>
          <w:p w:rsidR="00C27A25" w:rsidRPr="0058655B" w:rsidRDefault="00C27A25">
            <w:pPr>
              <w:pStyle w:val="ConsPlusNormal"/>
              <w:rPr>
                <w:rFonts w:ascii="Times New Roman" w:hAnsi="Times New Roman" w:cs="Times New Roman"/>
              </w:rPr>
            </w:pPr>
          </w:p>
        </w:tc>
        <w:tc>
          <w:tcPr>
            <w:tcW w:w="709" w:type="dxa"/>
            <w:tcBorders>
              <w:top w:val="nil"/>
              <w:bottom w:val="nil"/>
            </w:tcBorders>
          </w:tcPr>
          <w:p w:rsidR="00C27A25" w:rsidRPr="0058655B" w:rsidRDefault="00C27A25">
            <w:pPr>
              <w:pStyle w:val="ConsPlusNormal"/>
              <w:rPr>
                <w:rFonts w:ascii="Times New Roman" w:hAnsi="Times New Roman" w:cs="Times New Roman"/>
              </w:rPr>
            </w:pPr>
          </w:p>
        </w:tc>
        <w:tc>
          <w:tcPr>
            <w:tcW w:w="708" w:type="dxa"/>
            <w:tcBorders>
              <w:top w:val="nil"/>
              <w:bottom w:val="nil"/>
            </w:tcBorders>
          </w:tcPr>
          <w:p w:rsidR="00C27A25" w:rsidRPr="0058655B" w:rsidRDefault="00C27A25">
            <w:pPr>
              <w:pStyle w:val="ConsPlusNormal"/>
              <w:rPr>
                <w:rFonts w:ascii="Times New Roman" w:hAnsi="Times New Roman" w:cs="Times New Roman"/>
              </w:rPr>
            </w:pPr>
          </w:p>
        </w:tc>
        <w:tc>
          <w:tcPr>
            <w:tcW w:w="993" w:type="dxa"/>
            <w:tcBorders>
              <w:top w:val="nil"/>
              <w:bottom w:val="nil"/>
            </w:tcBorders>
          </w:tcPr>
          <w:p w:rsidR="00C27A25" w:rsidRPr="0058655B" w:rsidRDefault="00C27A25">
            <w:pPr>
              <w:pStyle w:val="ConsPlusNormal"/>
              <w:rPr>
                <w:rFonts w:ascii="Times New Roman" w:hAnsi="Times New Roman" w:cs="Times New Roman"/>
              </w:rPr>
            </w:pPr>
          </w:p>
        </w:tc>
        <w:tc>
          <w:tcPr>
            <w:tcW w:w="850" w:type="dxa"/>
            <w:tcBorders>
              <w:top w:val="nil"/>
              <w:bottom w:val="nil"/>
            </w:tcBorders>
          </w:tcPr>
          <w:p w:rsidR="00C27A25" w:rsidRPr="0058655B" w:rsidRDefault="00C27A25">
            <w:pPr>
              <w:pStyle w:val="ConsPlusNormal"/>
              <w:rPr>
                <w:rFonts w:ascii="Times New Roman" w:hAnsi="Times New Roman" w:cs="Times New Roman"/>
              </w:rPr>
            </w:pPr>
          </w:p>
        </w:tc>
        <w:tc>
          <w:tcPr>
            <w:tcW w:w="851" w:type="dxa"/>
            <w:tcBorders>
              <w:top w:val="nil"/>
              <w:bottom w:val="nil"/>
            </w:tcBorders>
          </w:tcPr>
          <w:p w:rsidR="00C27A25" w:rsidRPr="0058655B" w:rsidRDefault="00C27A25">
            <w:pPr>
              <w:pStyle w:val="ConsPlusNormal"/>
              <w:rPr>
                <w:rFonts w:ascii="Times New Roman" w:hAnsi="Times New Roman" w:cs="Times New Roman"/>
              </w:rPr>
            </w:pPr>
          </w:p>
        </w:tc>
        <w:tc>
          <w:tcPr>
            <w:tcW w:w="850"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993" w:type="dxa"/>
            <w:tcBorders>
              <w:top w:val="nil"/>
              <w:bottom w:val="nil"/>
            </w:tcBorders>
          </w:tcPr>
          <w:p w:rsidR="00C27A25" w:rsidRPr="0058655B" w:rsidRDefault="00C27A25">
            <w:pPr>
              <w:pStyle w:val="ConsPlusNormal"/>
              <w:rPr>
                <w:rFonts w:ascii="Times New Roman" w:hAnsi="Times New Roman" w:cs="Times New Roman"/>
              </w:rPr>
            </w:pPr>
          </w:p>
        </w:tc>
        <w:tc>
          <w:tcPr>
            <w:tcW w:w="850" w:type="dxa"/>
            <w:tcBorders>
              <w:top w:val="nil"/>
              <w:bottom w:val="nil"/>
            </w:tcBorders>
          </w:tcPr>
          <w:p w:rsidR="00C27A25" w:rsidRPr="0058655B" w:rsidRDefault="00C27A25">
            <w:pPr>
              <w:pStyle w:val="ConsPlusNormal"/>
              <w:rPr>
                <w:rFonts w:ascii="Times New Roman" w:hAnsi="Times New Roman" w:cs="Times New Roman"/>
              </w:rPr>
            </w:pPr>
          </w:p>
        </w:tc>
        <w:tc>
          <w:tcPr>
            <w:tcW w:w="851"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r>
      <w:tr w:rsidR="009C3D06" w:rsidRPr="0058655B" w:rsidTr="009C3D06">
        <w:tblPrEx>
          <w:tblBorders>
            <w:insideH w:val="nil"/>
          </w:tblBorders>
        </w:tblPrEx>
        <w:tc>
          <w:tcPr>
            <w:tcW w:w="771" w:type="dxa"/>
            <w:tcBorders>
              <w:top w:val="nil"/>
              <w:left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709" w:type="dxa"/>
            <w:tcBorders>
              <w:top w:val="nil"/>
            </w:tcBorders>
          </w:tcPr>
          <w:p w:rsidR="00C27A25" w:rsidRPr="0058655B" w:rsidRDefault="00C27A25">
            <w:pPr>
              <w:pStyle w:val="ConsPlusNormal"/>
              <w:rPr>
                <w:rFonts w:ascii="Times New Roman" w:hAnsi="Times New Roman" w:cs="Times New Roman"/>
              </w:rPr>
            </w:pPr>
          </w:p>
        </w:tc>
        <w:tc>
          <w:tcPr>
            <w:tcW w:w="709" w:type="dxa"/>
            <w:tcBorders>
              <w:top w:val="nil"/>
            </w:tcBorders>
          </w:tcPr>
          <w:p w:rsidR="00C27A25" w:rsidRPr="0058655B" w:rsidRDefault="00C27A25">
            <w:pPr>
              <w:pStyle w:val="ConsPlusNormal"/>
              <w:rPr>
                <w:rFonts w:ascii="Times New Roman" w:hAnsi="Times New Roman" w:cs="Times New Roman"/>
              </w:rPr>
            </w:pPr>
          </w:p>
        </w:tc>
        <w:tc>
          <w:tcPr>
            <w:tcW w:w="567" w:type="dxa"/>
            <w:tcBorders>
              <w:top w:val="nil"/>
            </w:tcBorders>
          </w:tcPr>
          <w:p w:rsidR="00C27A25" w:rsidRPr="0058655B" w:rsidRDefault="00C27A25">
            <w:pPr>
              <w:pStyle w:val="ConsPlusNormal"/>
              <w:rPr>
                <w:rFonts w:ascii="Times New Roman" w:hAnsi="Times New Roman" w:cs="Times New Roman"/>
              </w:rPr>
            </w:pPr>
          </w:p>
        </w:tc>
        <w:tc>
          <w:tcPr>
            <w:tcW w:w="709" w:type="dxa"/>
            <w:tcBorders>
              <w:top w:val="nil"/>
            </w:tcBorders>
          </w:tcPr>
          <w:p w:rsidR="00C27A25" w:rsidRPr="0058655B" w:rsidRDefault="00C27A25">
            <w:pPr>
              <w:pStyle w:val="ConsPlusNormal"/>
              <w:rPr>
                <w:rFonts w:ascii="Times New Roman" w:hAnsi="Times New Roman" w:cs="Times New Roman"/>
              </w:rPr>
            </w:pPr>
          </w:p>
        </w:tc>
        <w:tc>
          <w:tcPr>
            <w:tcW w:w="708" w:type="dxa"/>
            <w:tcBorders>
              <w:top w:val="nil"/>
            </w:tcBorders>
          </w:tcPr>
          <w:p w:rsidR="00C27A25" w:rsidRPr="0058655B" w:rsidRDefault="00C27A25">
            <w:pPr>
              <w:pStyle w:val="ConsPlusNormal"/>
              <w:rPr>
                <w:rFonts w:ascii="Times New Roman" w:hAnsi="Times New Roman" w:cs="Times New Roman"/>
              </w:rPr>
            </w:pPr>
          </w:p>
        </w:tc>
        <w:tc>
          <w:tcPr>
            <w:tcW w:w="993" w:type="dxa"/>
            <w:tcBorders>
              <w:top w:val="nil"/>
            </w:tcBorders>
          </w:tcPr>
          <w:p w:rsidR="00C27A25" w:rsidRPr="0058655B" w:rsidRDefault="00C27A25">
            <w:pPr>
              <w:pStyle w:val="ConsPlusNormal"/>
              <w:rPr>
                <w:rFonts w:ascii="Times New Roman" w:hAnsi="Times New Roman" w:cs="Times New Roman"/>
              </w:rPr>
            </w:pPr>
          </w:p>
        </w:tc>
        <w:tc>
          <w:tcPr>
            <w:tcW w:w="850" w:type="dxa"/>
            <w:tcBorders>
              <w:top w:val="nil"/>
            </w:tcBorders>
          </w:tcPr>
          <w:p w:rsidR="00C27A25" w:rsidRPr="0058655B" w:rsidRDefault="00C27A25">
            <w:pPr>
              <w:pStyle w:val="ConsPlusNormal"/>
              <w:rPr>
                <w:rFonts w:ascii="Times New Roman" w:hAnsi="Times New Roman" w:cs="Times New Roman"/>
              </w:rPr>
            </w:pPr>
          </w:p>
        </w:tc>
        <w:tc>
          <w:tcPr>
            <w:tcW w:w="851" w:type="dxa"/>
            <w:tcBorders>
              <w:top w:val="nil"/>
            </w:tcBorders>
          </w:tcPr>
          <w:p w:rsidR="00C27A25" w:rsidRPr="0058655B" w:rsidRDefault="00C27A25">
            <w:pPr>
              <w:pStyle w:val="ConsPlusNormal"/>
              <w:rPr>
                <w:rFonts w:ascii="Times New Roman" w:hAnsi="Times New Roman" w:cs="Times New Roman"/>
              </w:rPr>
            </w:pPr>
          </w:p>
        </w:tc>
        <w:tc>
          <w:tcPr>
            <w:tcW w:w="850"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993" w:type="dxa"/>
            <w:tcBorders>
              <w:top w:val="nil"/>
            </w:tcBorders>
          </w:tcPr>
          <w:p w:rsidR="00C27A25" w:rsidRPr="0058655B" w:rsidRDefault="00C27A25">
            <w:pPr>
              <w:pStyle w:val="ConsPlusNormal"/>
              <w:rPr>
                <w:rFonts w:ascii="Times New Roman" w:hAnsi="Times New Roman" w:cs="Times New Roman"/>
              </w:rPr>
            </w:pPr>
          </w:p>
        </w:tc>
        <w:tc>
          <w:tcPr>
            <w:tcW w:w="850" w:type="dxa"/>
            <w:tcBorders>
              <w:top w:val="nil"/>
            </w:tcBorders>
          </w:tcPr>
          <w:p w:rsidR="00C27A25" w:rsidRPr="0058655B" w:rsidRDefault="00C27A25">
            <w:pPr>
              <w:pStyle w:val="ConsPlusNormal"/>
              <w:rPr>
                <w:rFonts w:ascii="Times New Roman" w:hAnsi="Times New Roman" w:cs="Times New Roman"/>
              </w:rPr>
            </w:pPr>
          </w:p>
        </w:tc>
        <w:tc>
          <w:tcPr>
            <w:tcW w:w="851"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right w:val="nil"/>
            </w:tcBorders>
          </w:tcPr>
          <w:p w:rsidR="00C27A25" w:rsidRPr="0058655B" w:rsidRDefault="00C27A25">
            <w:pPr>
              <w:pStyle w:val="ConsPlusNormal"/>
              <w:rPr>
                <w:rFonts w:ascii="Times New Roman" w:hAnsi="Times New Roman" w:cs="Times New Roman"/>
              </w:rPr>
            </w:pPr>
          </w:p>
        </w:tc>
      </w:tr>
      <w:tr w:rsidR="009C3D06" w:rsidRPr="0058655B" w:rsidTr="009C3D06">
        <w:tblPrEx>
          <w:tblBorders>
            <w:insideV w:val="nil"/>
          </w:tblBorders>
        </w:tblPrEx>
        <w:tc>
          <w:tcPr>
            <w:tcW w:w="2472" w:type="dxa"/>
            <w:gridSpan w:val="3"/>
            <w:tcBorders>
              <w:bottom w:val="nil"/>
            </w:tcBorders>
          </w:tcPr>
          <w:p w:rsidR="00C27A25" w:rsidRPr="0058655B" w:rsidRDefault="00C27A25">
            <w:pPr>
              <w:pStyle w:val="ConsPlusNormal"/>
              <w:rPr>
                <w:rFonts w:ascii="Times New Roman" w:hAnsi="Times New Roman" w:cs="Times New Roman"/>
              </w:rPr>
            </w:pPr>
            <w:bookmarkStart w:id="49" w:name="P902"/>
            <w:bookmarkEnd w:id="49"/>
            <w:r w:rsidRPr="0058655B">
              <w:rPr>
                <w:rFonts w:ascii="Times New Roman" w:hAnsi="Times New Roman" w:cs="Times New Roman"/>
              </w:rPr>
              <w:t>ИТОГО за календарный квартал</w:t>
            </w:r>
          </w:p>
        </w:tc>
        <w:tc>
          <w:tcPr>
            <w:tcW w:w="709" w:type="dxa"/>
            <w:tcBorders>
              <w:bottom w:val="nil"/>
            </w:tcBorders>
          </w:tcPr>
          <w:p w:rsidR="00C27A25" w:rsidRPr="0058655B" w:rsidRDefault="00C27A25">
            <w:pPr>
              <w:pStyle w:val="ConsPlusNormal"/>
              <w:rPr>
                <w:rFonts w:ascii="Times New Roman" w:hAnsi="Times New Roman" w:cs="Times New Roman"/>
              </w:rPr>
            </w:pPr>
          </w:p>
        </w:tc>
        <w:tc>
          <w:tcPr>
            <w:tcW w:w="567" w:type="dxa"/>
            <w:tcBorders>
              <w:bottom w:val="nil"/>
            </w:tcBorders>
          </w:tcPr>
          <w:p w:rsidR="00C27A25" w:rsidRPr="0058655B" w:rsidRDefault="00C27A25">
            <w:pPr>
              <w:pStyle w:val="ConsPlusNormal"/>
              <w:rPr>
                <w:rFonts w:ascii="Times New Roman" w:hAnsi="Times New Roman" w:cs="Times New Roman"/>
              </w:rPr>
            </w:pPr>
          </w:p>
        </w:tc>
        <w:tc>
          <w:tcPr>
            <w:tcW w:w="709" w:type="dxa"/>
            <w:tcBorders>
              <w:bottom w:val="nil"/>
            </w:tcBorders>
          </w:tcPr>
          <w:p w:rsidR="00C27A25" w:rsidRPr="0058655B" w:rsidRDefault="00C27A25">
            <w:pPr>
              <w:pStyle w:val="ConsPlusNormal"/>
              <w:rPr>
                <w:rFonts w:ascii="Times New Roman" w:hAnsi="Times New Roman" w:cs="Times New Roman"/>
              </w:rPr>
            </w:pPr>
          </w:p>
        </w:tc>
        <w:tc>
          <w:tcPr>
            <w:tcW w:w="708" w:type="dxa"/>
            <w:tcBorders>
              <w:bottom w:val="nil"/>
            </w:tcBorders>
          </w:tcPr>
          <w:p w:rsidR="00C27A25" w:rsidRPr="0058655B" w:rsidRDefault="00C27A25">
            <w:pPr>
              <w:pStyle w:val="ConsPlusNormal"/>
              <w:rPr>
                <w:rFonts w:ascii="Times New Roman" w:hAnsi="Times New Roman" w:cs="Times New Roman"/>
              </w:rPr>
            </w:pPr>
          </w:p>
        </w:tc>
        <w:tc>
          <w:tcPr>
            <w:tcW w:w="993" w:type="dxa"/>
            <w:tcBorders>
              <w:bottom w:val="nil"/>
              <w:right w:val="single" w:sz="4" w:space="0" w:color="auto"/>
            </w:tcBorders>
          </w:tcPr>
          <w:p w:rsidR="00C27A25" w:rsidRPr="0058655B" w:rsidRDefault="00C27A25">
            <w:pPr>
              <w:pStyle w:val="ConsPlusNormal"/>
              <w:rPr>
                <w:rFonts w:ascii="Times New Roman" w:hAnsi="Times New Roman" w:cs="Times New Roman"/>
              </w:rPr>
            </w:pPr>
          </w:p>
        </w:tc>
        <w:tc>
          <w:tcPr>
            <w:tcW w:w="850" w:type="dxa"/>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851" w:type="dxa"/>
            <w:tcBorders>
              <w:left w:val="single" w:sz="4" w:space="0" w:color="auto"/>
              <w:bottom w:val="nil"/>
            </w:tcBorders>
          </w:tcPr>
          <w:p w:rsidR="00C27A25" w:rsidRPr="0058655B" w:rsidRDefault="00C27A25">
            <w:pPr>
              <w:pStyle w:val="ConsPlusNormal"/>
              <w:rPr>
                <w:rFonts w:ascii="Times New Roman" w:hAnsi="Times New Roman" w:cs="Times New Roman"/>
              </w:rPr>
            </w:pPr>
          </w:p>
        </w:tc>
        <w:tc>
          <w:tcPr>
            <w:tcW w:w="850" w:type="dxa"/>
            <w:tcBorders>
              <w:bottom w:val="nil"/>
              <w:right w:val="single" w:sz="4" w:space="0" w:color="auto"/>
            </w:tcBorders>
          </w:tcPr>
          <w:p w:rsidR="00C27A25" w:rsidRPr="0058655B" w:rsidRDefault="00C27A25">
            <w:pPr>
              <w:pStyle w:val="ConsPlusNormal"/>
              <w:rPr>
                <w:rFonts w:ascii="Times New Roman" w:hAnsi="Times New Roman" w:cs="Times New Roman"/>
              </w:rPr>
            </w:pPr>
          </w:p>
        </w:tc>
        <w:tc>
          <w:tcPr>
            <w:tcW w:w="992" w:type="dxa"/>
            <w:tcBorders>
              <w:left w:val="single" w:sz="4" w:space="0" w:color="auto"/>
              <w:bottom w:val="nil"/>
              <w:right w:val="single" w:sz="4" w:space="0" w:color="auto"/>
            </w:tcBorders>
          </w:tcPr>
          <w:p w:rsidR="00C27A25" w:rsidRPr="0058655B" w:rsidRDefault="00C27A25">
            <w:pPr>
              <w:pStyle w:val="ConsPlusNormal"/>
              <w:rPr>
                <w:rFonts w:ascii="Times New Roman" w:hAnsi="Times New Roman" w:cs="Times New Roman"/>
              </w:rPr>
            </w:pPr>
          </w:p>
        </w:tc>
        <w:tc>
          <w:tcPr>
            <w:tcW w:w="993" w:type="dxa"/>
            <w:tcBorders>
              <w:left w:val="single" w:sz="4" w:space="0" w:color="auto"/>
              <w:bottom w:val="nil"/>
              <w:right w:val="single" w:sz="4" w:space="0" w:color="auto"/>
            </w:tcBorders>
          </w:tcPr>
          <w:p w:rsidR="00C27A25" w:rsidRPr="0058655B" w:rsidRDefault="00C27A25">
            <w:pPr>
              <w:pStyle w:val="ConsPlusNormal"/>
              <w:rPr>
                <w:rFonts w:ascii="Times New Roman" w:hAnsi="Times New Roman" w:cs="Times New Roman"/>
              </w:rPr>
            </w:pPr>
          </w:p>
        </w:tc>
        <w:tc>
          <w:tcPr>
            <w:tcW w:w="850" w:type="dxa"/>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851" w:type="dxa"/>
            <w:tcBorders>
              <w:left w:val="single" w:sz="4" w:space="0" w:color="auto"/>
              <w:bottom w:val="nil"/>
              <w:right w:val="single" w:sz="4" w:space="0" w:color="auto"/>
            </w:tcBorders>
          </w:tcPr>
          <w:p w:rsidR="00C27A25" w:rsidRPr="0058655B" w:rsidRDefault="00C27A25">
            <w:pPr>
              <w:pStyle w:val="ConsPlusNormal"/>
              <w:rPr>
                <w:rFonts w:ascii="Times New Roman" w:hAnsi="Times New Roman" w:cs="Times New Roman"/>
              </w:rPr>
            </w:pPr>
          </w:p>
        </w:tc>
        <w:tc>
          <w:tcPr>
            <w:tcW w:w="992" w:type="dxa"/>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992" w:type="dxa"/>
            <w:tcBorders>
              <w:left w:val="single" w:sz="4" w:space="0" w:color="auto"/>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r>
    </w:tbl>
    <w:p w:rsidR="00C27A25" w:rsidRPr="0058655B" w:rsidRDefault="00C27A25">
      <w:pPr>
        <w:pStyle w:val="ConsPlusNormal"/>
        <w:jc w:val="both"/>
        <w:rPr>
          <w:rFonts w:ascii="Times New Roman" w:hAnsi="Times New Roman" w:cs="Times New Roman"/>
        </w:rPr>
      </w:pPr>
    </w:p>
    <w:tbl>
      <w:tblPr>
        <w:tblW w:w="15371" w:type="dxa"/>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018"/>
        <w:gridCol w:w="992"/>
        <w:gridCol w:w="1134"/>
        <w:gridCol w:w="992"/>
        <w:gridCol w:w="1134"/>
        <w:gridCol w:w="992"/>
        <w:gridCol w:w="1418"/>
        <w:gridCol w:w="1134"/>
        <w:gridCol w:w="992"/>
        <w:gridCol w:w="992"/>
        <w:gridCol w:w="1276"/>
        <w:gridCol w:w="992"/>
        <w:gridCol w:w="283"/>
        <w:gridCol w:w="1418"/>
      </w:tblGrid>
      <w:tr w:rsidR="00C27A25" w:rsidRPr="0058655B" w:rsidTr="009C3D06">
        <w:tc>
          <w:tcPr>
            <w:tcW w:w="13953" w:type="dxa"/>
            <w:gridSpan w:val="14"/>
            <w:tcBorders>
              <w:top w:val="nil"/>
              <w:left w:val="nil"/>
            </w:tcBorders>
          </w:tcPr>
          <w:p w:rsidR="00C27A25" w:rsidRPr="0058655B" w:rsidRDefault="00C27A25">
            <w:pPr>
              <w:pStyle w:val="ConsPlusNormal"/>
              <w:jc w:val="right"/>
              <w:rPr>
                <w:rFonts w:ascii="Times New Roman" w:hAnsi="Times New Roman" w:cs="Times New Roman"/>
              </w:rPr>
            </w:pPr>
            <w:r w:rsidRPr="0058655B">
              <w:rPr>
                <w:rFonts w:ascii="Times New Roman" w:hAnsi="Times New Roman" w:cs="Times New Roman"/>
              </w:rPr>
              <w:t>линия сгиба</w:t>
            </w:r>
          </w:p>
        </w:tc>
        <w:tc>
          <w:tcPr>
            <w:tcW w:w="1418" w:type="dxa"/>
            <w:tcBorders>
              <w:top w:val="nil"/>
              <w:right w:val="nil"/>
            </w:tcBorders>
          </w:tcPr>
          <w:p w:rsidR="00C27A25" w:rsidRPr="0058655B" w:rsidRDefault="00C27A25">
            <w:pPr>
              <w:pStyle w:val="ConsPlusNormal"/>
              <w:rPr>
                <w:rFonts w:ascii="Times New Roman" w:hAnsi="Times New Roman" w:cs="Times New Roman"/>
              </w:rPr>
            </w:pPr>
          </w:p>
        </w:tc>
      </w:tr>
      <w:tr w:rsidR="00C27A25" w:rsidRPr="0058655B" w:rsidTr="009C3D06">
        <w:tc>
          <w:tcPr>
            <w:tcW w:w="15371" w:type="dxa"/>
            <w:gridSpan w:val="15"/>
            <w:tcBorders>
              <w:left w:val="nil"/>
              <w:right w:val="nil"/>
            </w:tcBorders>
            <w:vAlign w:val="center"/>
          </w:tcPr>
          <w:p w:rsidR="00C27A25" w:rsidRPr="0058655B" w:rsidRDefault="00C27A25">
            <w:pPr>
              <w:pStyle w:val="ConsPlusNormal"/>
              <w:jc w:val="center"/>
              <w:outlineLvl w:val="1"/>
              <w:rPr>
                <w:rFonts w:ascii="Times New Roman" w:hAnsi="Times New Roman" w:cs="Times New Roman"/>
              </w:rPr>
            </w:pPr>
            <w:r w:rsidRPr="0058655B">
              <w:rPr>
                <w:rFonts w:ascii="Times New Roman" w:hAnsi="Times New Roman" w:cs="Times New Roman"/>
              </w:rPr>
              <w:t>II квартал</w:t>
            </w:r>
          </w:p>
        </w:tc>
      </w:tr>
      <w:tr w:rsidR="00C27A25" w:rsidRPr="0058655B" w:rsidTr="009C3D06">
        <w:tc>
          <w:tcPr>
            <w:tcW w:w="2614" w:type="dxa"/>
            <w:gridSpan w:val="3"/>
            <w:tcBorders>
              <w:lef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поступило (изготовлено)</w:t>
            </w:r>
          </w:p>
        </w:tc>
        <w:tc>
          <w:tcPr>
            <w:tcW w:w="2126"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оплачено</w:t>
            </w:r>
          </w:p>
        </w:tc>
        <w:tc>
          <w:tcPr>
            <w:tcW w:w="3544" w:type="dxa"/>
            <w:gridSpan w:val="3"/>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отгружено (выбыло)</w:t>
            </w:r>
          </w:p>
        </w:tc>
        <w:tc>
          <w:tcPr>
            <w:tcW w:w="4394" w:type="dxa"/>
            <w:gridSpan w:val="4"/>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реализовано</w:t>
            </w:r>
          </w:p>
        </w:tc>
        <w:tc>
          <w:tcPr>
            <w:tcW w:w="2693" w:type="dxa"/>
            <w:gridSpan w:val="3"/>
            <w:tcBorders>
              <w:righ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остаток нереализованного товара</w:t>
            </w:r>
          </w:p>
        </w:tc>
      </w:tr>
      <w:tr w:rsidR="009C3D06" w:rsidRPr="0058655B" w:rsidTr="009C3D06">
        <w:tc>
          <w:tcPr>
            <w:tcW w:w="604" w:type="dxa"/>
            <w:tcBorders>
              <w:left w:val="nil"/>
            </w:tcBorders>
            <w:vAlign w:val="center"/>
          </w:tcPr>
          <w:p w:rsidR="00C27A25" w:rsidRPr="0058655B" w:rsidRDefault="00C27A25">
            <w:pPr>
              <w:pStyle w:val="ConsPlusNormal"/>
              <w:jc w:val="center"/>
              <w:rPr>
                <w:rFonts w:ascii="Times New Roman" w:hAnsi="Times New Roman" w:cs="Times New Roman"/>
              </w:rPr>
            </w:pPr>
            <w:bookmarkStart w:id="50" w:name="P927"/>
            <w:bookmarkEnd w:id="50"/>
            <w:r w:rsidRPr="0058655B">
              <w:rPr>
                <w:rFonts w:ascii="Times New Roman" w:hAnsi="Times New Roman" w:cs="Times New Roman"/>
              </w:rPr>
              <w:t>цена</w:t>
            </w:r>
          </w:p>
        </w:tc>
        <w:tc>
          <w:tcPr>
            <w:tcW w:w="1018" w:type="dxa"/>
            <w:vAlign w:val="center"/>
          </w:tcPr>
          <w:p w:rsidR="00C27A25" w:rsidRPr="0058655B" w:rsidRDefault="00C27A25">
            <w:pPr>
              <w:pStyle w:val="ConsPlusNormal"/>
              <w:jc w:val="center"/>
              <w:rPr>
                <w:rFonts w:ascii="Times New Roman" w:hAnsi="Times New Roman" w:cs="Times New Roman"/>
              </w:rPr>
            </w:pPr>
            <w:bookmarkStart w:id="51" w:name="P928"/>
            <w:bookmarkEnd w:id="51"/>
            <w:r w:rsidRPr="0058655B">
              <w:rPr>
                <w:rFonts w:ascii="Times New Roman" w:hAnsi="Times New Roman" w:cs="Times New Roman"/>
              </w:rPr>
              <w:t>количество</w:t>
            </w:r>
          </w:p>
        </w:tc>
        <w:tc>
          <w:tcPr>
            <w:tcW w:w="992" w:type="dxa"/>
            <w:vAlign w:val="center"/>
          </w:tcPr>
          <w:p w:rsidR="00C27A25" w:rsidRPr="0058655B" w:rsidRDefault="00C27A25">
            <w:pPr>
              <w:pStyle w:val="ConsPlusNormal"/>
              <w:jc w:val="center"/>
              <w:rPr>
                <w:rFonts w:ascii="Times New Roman" w:hAnsi="Times New Roman" w:cs="Times New Roman"/>
              </w:rPr>
            </w:pPr>
            <w:bookmarkStart w:id="52" w:name="P929"/>
            <w:bookmarkEnd w:id="52"/>
            <w:r w:rsidRPr="0058655B">
              <w:rPr>
                <w:rFonts w:ascii="Times New Roman" w:hAnsi="Times New Roman" w:cs="Times New Roman"/>
              </w:rPr>
              <w:t>стоимость (руб.)</w:t>
            </w:r>
          </w:p>
        </w:tc>
        <w:tc>
          <w:tcPr>
            <w:tcW w:w="1134" w:type="dxa"/>
            <w:vAlign w:val="center"/>
          </w:tcPr>
          <w:p w:rsidR="00C27A25" w:rsidRPr="0058655B" w:rsidRDefault="00C27A25">
            <w:pPr>
              <w:pStyle w:val="ConsPlusNormal"/>
              <w:jc w:val="center"/>
              <w:rPr>
                <w:rFonts w:ascii="Times New Roman" w:hAnsi="Times New Roman" w:cs="Times New Roman"/>
              </w:rPr>
            </w:pPr>
            <w:bookmarkStart w:id="53" w:name="P930"/>
            <w:bookmarkEnd w:id="53"/>
            <w:r w:rsidRPr="0058655B">
              <w:rPr>
                <w:rFonts w:ascii="Times New Roman" w:hAnsi="Times New Roman" w:cs="Times New Roman"/>
              </w:rPr>
              <w:t>номер, дата платежной инструкции</w:t>
            </w:r>
          </w:p>
        </w:tc>
        <w:tc>
          <w:tcPr>
            <w:tcW w:w="992" w:type="dxa"/>
            <w:vAlign w:val="center"/>
          </w:tcPr>
          <w:p w:rsidR="00C27A25" w:rsidRPr="0058655B" w:rsidRDefault="00C27A25">
            <w:pPr>
              <w:pStyle w:val="ConsPlusNormal"/>
              <w:jc w:val="center"/>
              <w:rPr>
                <w:rFonts w:ascii="Times New Roman" w:hAnsi="Times New Roman" w:cs="Times New Roman"/>
              </w:rPr>
            </w:pPr>
            <w:bookmarkStart w:id="54" w:name="P931"/>
            <w:bookmarkEnd w:id="54"/>
            <w:r w:rsidRPr="0058655B">
              <w:rPr>
                <w:rFonts w:ascii="Times New Roman" w:hAnsi="Times New Roman" w:cs="Times New Roman"/>
              </w:rPr>
              <w:t>сумма (руб.)</w:t>
            </w:r>
          </w:p>
        </w:tc>
        <w:tc>
          <w:tcPr>
            <w:tcW w:w="1134" w:type="dxa"/>
            <w:vAlign w:val="center"/>
          </w:tcPr>
          <w:p w:rsidR="00C27A25" w:rsidRPr="0058655B" w:rsidRDefault="00C27A25">
            <w:pPr>
              <w:pStyle w:val="ConsPlusNormal"/>
              <w:jc w:val="center"/>
              <w:rPr>
                <w:rFonts w:ascii="Times New Roman" w:hAnsi="Times New Roman" w:cs="Times New Roman"/>
              </w:rPr>
            </w:pPr>
            <w:bookmarkStart w:id="55" w:name="P932"/>
            <w:bookmarkEnd w:id="55"/>
            <w:r w:rsidRPr="0058655B">
              <w:rPr>
                <w:rFonts w:ascii="Times New Roman" w:hAnsi="Times New Roman" w:cs="Times New Roman"/>
              </w:rPr>
              <w:t>покупатель, документ, его номер и дата</w:t>
            </w:r>
          </w:p>
        </w:tc>
        <w:tc>
          <w:tcPr>
            <w:tcW w:w="992" w:type="dxa"/>
            <w:vAlign w:val="center"/>
          </w:tcPr>
          <w:p w:rsidR="00C27A25" w:rsidRPr="0058655B" w:rsidRDefault="00C27A25">
            <w:pPr>
              <w:pStyle w:val="ConsPlusNormal"/>
              <w:jc w:val="center"/>
              <w:rPr>
                <w:rFonts w:ascii="Times New Roman" w:hAnsi="Times New Roman" w:cs="Times New Roman"/>
              </w:rPr>
            </w:pPr>
            <w:bookmarkStart w:id="56" w:name="P933"/>
            <w:bookmarkEnd w:id="56"/>
            <w:r w:rsidRPr="0058655B">
              <w:rPr>
                <w:rFonts w:ascii="Times New Roman" w:hAnsi="Times New Roman" w:cs="Times New Roman"/>
              </w:rPr>
              <w:t>количество</w:t>
            </w:r>
          </w:p>
        </w:tc>
        <w:tc>
          <w:tcPr>
            <w:tcW w:w="1418" w:type="dxa"/>
            <w:vAlign w:val="center"/>
          </w:tcPr>
          <w:p w:rsidR="00C27A25" w:rsidRPr="0058655B" w:rsidRDefault="000024EC">
            <w:pPr>
              <w:pStyle w:val="ConsPlusNormal"/>
              <w:jc w:val="center"/>
              <w:rPr>
                <w:rFonts w:ascii="Times New Roman" w:hAnsi="Times New Roman" w:cs="Times New Roman"/>
              </w:rPr>
            </w:pPr>
            <w:bookmarkStart w:id="57" w:name="P934"/>
            <w:bookmarkEnd w:id="57"/>
            <w:r w:rsidRPr="0058655B">
              <w:rPr>
                <w:rFonts w:ascii="Times New Roman" w:hAnsi="Times New Roman" w:cs="Times New Roman"/>
              </w:rPr>
              <w:t>в ценах реализации (при выбытии – в ценах приобретения) (руб.)</w:t>
            </w:r>
          </w:p>
        </w:tc>
        <w:tc>
          <w:tcPr>
            <w:tcW w:w="1134"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номер, дата платежной инструкции</w:t>
            </w:r>
          </w:p>
        </w:tc>
        <w:tc>
          <w:tcPr>
            <w:tcW w:w="992" w:type="dxa"/>
            <w:vAlign w:val="center"/>
          </w:tcPr>
          <w:p w:rsidR="00C27A25" w:rsidRPr="0058655B" w:rsidRDefault="00C27A25">
            <w:pPr>
              <w:pStyle w:val="ConsPlusNormal"/>
              <w:jc w:val="center"/>
              <w:rPr>
                <w:rFonts w:ascii="Times New Roman" w:hAnsi="Times New Roman" w:cs="Times New Roman"/>
              </w:rPr>
            </w:pPr>
            <w:bookmarkStart w:id="58" w:name="P936"/>
            <w:bookmarkEnd w:id="58"/>
            <w:r w:rsidRPr="0058655B">
              <w:rPr>
                <w:rFonts w:ascii="Times New Roman" w:hAnsi="Times New Roman" w:cs="Times New Roman"/>
              </w:rPr>
              <w:t>сумма дохода (руб.)</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количество</w:t>
            </w:r>
          </w:p>
        </w:tc>
        <w:tc>
          <w:tcPr>
            <w:tcW w:w="1276" w:type="dxa"/>
            <w:vAlign w:val="center"/>
          </w:tcPr>
          <w:p w:rsidR="00C27A25" w:rsidRPr="0058655B" w:rsidRDefault="00C27A25">
            <w:pPr>
              <w:pStyle w:val="ConsPlusNormal"/>
              <w:jc w:val="center"/>
              <w:rPr>
                <w:rFonts w:ascii="Times New Roman" w:hAnsi="Times New Roman" w:cs="Times New Roman"/>
              </w:rPr>
            </w:pPr>
            <w:bookmarkStart w:id="59" w:name="P938"/>
            <w:bookmarkEnd w:id="59"/>
            <w:r w:rsidRPr="0058655B">
              <w:rPr>
                <w:rFonts w:ascii="Times New Roman" w:hAnsi="Times New Roman" w:cs="Times New Roman"/>
              </w:rPr>
              <w:t>расходы</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количество</w:t>
            </w:r>
          </w:p>
        </w:tc>
        <w:tc>
          <w:tcPr>
            <w:tcW w:w="1701" w:type="dxa"/>
            <w:gridSpan w:val="2"/>
            <w:tcBorders>
              <w:right w:val="nil"/>
            </w:tcBorders>
            <w:vAlign w:val="center"/>
          </w:tcPr>
          <w:p w:rsidR="00C27A25" w:rsidRPr="0058655B" w:rsidRDefault="00C27A25">
            <w:pPr>
              <w:pStyle w:val="ConsPlusNormal"/>
              <w:jc w:val="center"/>
              <w:rPr>
                <w:rFonts w:ascii="Times New Roman" w:hAnsi="Times New Roman" w:cs="Times New Roman"/>
              </w:rPr>
            </w:pPr>
            <w:bookmarkStart w:id="60" w:name="P940"/>
            <w:bookmarkEnd w:id="60"/>
            <w:r w:rsidRPr="0058655B">
              <w:rPr>
                <w:rFonts w:ascii="Times New Roman" w:hAnsi="Times New Roman" w:cs="Times New Roman"/>
              </w:rPr>
              <w:t>стоимость (руб.)</w:t>
            </w:r>
          </w:p>
        </w:tc>
      </w:tr>
      <w:tr w:rsidR="009C3D06" w:rsidRPr="0058655B" w:rsidTr="009C3D06">
        <w:tc>
          <w:tcPr>
            <w:tcW w:w="604" w:type="dxa"/>
            <w:tcBorders>
              <w:lef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19</w:t>
            </w:r>
          </w:p>
        </w:tc>
        <w:tc>
          <w:tcPr>
            <w:tcW w:w="1018"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20</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21</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22</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23</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24</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25</w:t>
            </w:r>
          </w:p>
        </w:tc>
        <w:tc>
          <w:tcPr>
            <w:tcW w:w="1418"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26</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27</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28</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29</w:t>
            </w:r>
          </w:p>
        </w:tc>
        <w:tc>
          <w:tcPr>
            <w:tcW w:w="1276"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30</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31</w:t>
            </w:r>
          </w:p>
        </w:tc>
        <w:tc>
          <w:tcPr>
            <w:tcW w:w="1701" w:type="dxa"/>
            <w:gridSpan w:val="2"/>
            <w:tcBorders>
              <w:righ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32</w:t>
            </w:r>
          </w:p>
        </w:tc>
      </w:tr>
      <w:tr w:rsidR="009C3D06" w:rsidRPr="0058655B" w:rsidTr="009C3D06">
        <w:tblPrEx>
          <w:tblBorders>
            <w:insideH w:val="nil"/>
          </w:tblBorders>
        </w:tblPrEx>
        <w:tc>
          <w:tcPr>
            <w:tcW w:w="604" w:type="dxa"/>
            <w:tcBorders>
              <w:left w:val="nil"/>
              <w:bottom w:val="nil"/>
            </w:tcBorders>
          </w:tcPr>
          <w:p w:rsidR="00C27A25" w:rsidRPr="0058655B" w:rsidRDefault="00C27A25">
            <w:pPr>
              <w:pStyle w:val="ConsPlusNormal"/>
              <w:rPr>
                <w:rFonts w:ascii="Times New Roman" w:hAnsi="Times New Roman" w:cs="Times New Roman"/>
              </w:rPr>
            </w:pPr>
          </w:p>
        </w:tc>
        <w:tc>
          <w:tcPr>
            <w:tcW w:w="1018"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418"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276"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701" w:type="dxa"/>
            <w:gridSpan w:val="2"/>
            <w:tcBorders>
              <w:bottom w:val="nil"/>
              <w:right w:val="nil"/>
            </w:tcBorders>
          </w:tcPr>
          <w:p w:rsidR="00C27A25" w:rsidRPr="0058655B" w:rsidRDefault="00C27A25">
            <w:pPr>
              <w:pStyle w:val="ConsPlusNormal"/>
              <w:rPr>
                <w:rFonts w:ascii="Times New Roman" w:hAnsi="Times New Roman" w:cs="Times New Roman"/>
              </w:rPr>
            </w:pPr>
          </w:p>
        </w:tc>
      </w:tr>
      <w:tr w:rsidR="009C3D06" w:rsidRPr="0058655B" w:rsidTr="009C3D06">
        <w:tblPrEx>
          <w:tblBorders>
            <w:insideH w:val="nil"/>
            <w:insideV w:val="nil"/>
          </w:tblBorders>
        </w:tblPrEx>
        <w:tc>
          <w:tcPr>
            <w:tcW w:w="604" w:type="dxa"/>
            <w:tcBorders>
              <w:top w:val="nil"/>
              <w:bottom w:val="nil"/>
            </w:tcBorders>
          </w:tcPr>
          <w:p w:rsidR="00C27A25" w:rsidRPr="0058655B" w:rsidRDefault="00C27A25">
            <w:pPr>
              <w:pStyle w:val="ConsPlusNormal"/>
              <w:rPr>
                <w:rFonts w:ascii="Times New Roman" w:hAnsi="Times New Roman" w:cs="Times New Roman"/>
              </w:rPr>
            </w:pPr>
          </w:p>
        </w:tc>
        <w:tc>
          <w:tcPr>
            <w:tcW w:w="1018"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418" w:type="dxa"/>
            <w:tcBorders>
              <w:top w:val="nil"/>
              <w:left w:val="single" w:sz="4" w:space="0" w:color="auto"/>
              <w:bottom w:val="nil"/>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276"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701" w:type="dxa"/>
            <w:gridSpan w:val="2"/>
            <w:tcBorders>
              <w:top w:val="nil"/>
              <w:bottom w:val="nil"/>
            </w:tcBorders>
          </w:tcPr>
          <w:p w:rsidR="00C27A25" w:rsidRPr="0058655B" w:rsidRDefault="00C27A25">
            <w:pPr>
              <w:pStyle w:val="ConsPlusNormal"/>
              <w:rPr>
                <w:rFonts w:ascii="Times New Roman" w:hAnsi="Times New Roman" w:cs="Times New Roman"/>
              </w:rPr>
            </w:pPr>
          </w:p>
        </w:tc>
      </w:tr>
      <w:tr w:rsidR="009C3D06" w:rsidRPr="0058655B" w:rsidTr="009C3D06">
        <w:tblPrEx>
          <w:tblBorders>
            <w:insideH w:val="nil"/>
          </w:tblBorders>
        </w:tblPrEx>
        <w:tc>
          <w:tcPr>
            <w:tcW w:w="604" w:type="dxa"/>
            <w:tcBorders>
              <w:top w:val="nil"/>
              <w:left w:val="nil"/>
            </w:tcBorders>
          </w:tcPr>
          <w:p w:rsidR="00C27A25" w:rsidRPr="0058655B" w:rsidRDefault="00C27A25">
            <w:pPr>
              <w:pStyle w:val="ConsPlusNormal"/>
              <w:rPr>
                <w:rFonts w:ascii="Times New Roman" w:hAnsi="Times New Roman" w:cs="Times New Roman"/>
              </w:rPr>
            </w:pPr>
          </w:p>
        </w:tc>
        <w:tc>
          <w:tcPr>
            <w:tcW w:w="1018"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418"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276"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701" w:type="dxa"/>
            <w:gridSpan w:val="2"/>
            <w:tcBorders>
              <w:top w:val="nil"/>
              <w:right w:val="nil"/>
            </w:tcBorders>
          </w:tcPr>
          <w:p w:rsidR="00C27A25" w:rsidRPr="0058655B" w:rsidRDefault="00C27A25">
            <w:pPr>
              <w:pStyle w:val="ConsPlusNormal"/>
              <w:rPr>
                <w:rFonts w:ascii="Times New Roman" w:hAnsi="Times New Roman" w:cs="Times New Roman"/>
              </w:rPr>
            </w:pPr>
          </w:p>
        </w:tc>
      </w:tr>
      <w:tr w:rsidR="009C3D06" w:rsidRPr="0058655B" w:rsidTr="009C3D06">
        <w:tblPrEx>
          <w:tblBorders>
            <w:left w:val="single" w:sz="4" w:space="0" w:color="auto"/>
          </w:tblBorders>
        </w:tblPrEx>
        <w:tc>
          <w:tcPr>
            <w:tcW w:w="3748" w:type="dxa"/>
            <w:gridSpan w:val="4"/>
          </w:tcPr>
          <w:p w:rsidR="00C27A25" w:rsidRPr="0058655B" w:rsidRDefault="00C27A25">
            <w:pPr>
              <w:pStyle w:val="ConsPlusNormal"/>
              <w:rPr>
                <w:rFonts w:ascii="Times New Roman" w:hAnsi="Times New Roman" w:cs="Times New Roman"/>
              </w:rPr>
            </w:pPr>
            <w:r w:rsidRPr="0058655B">
              <w:rPr>
                <w:rFonts w:ascii="Times New Roman" w:hAnsi="Times New Roman" w:cs="Times New Roman"/>
              </w:rPr>
              <w:t>ИТОГО за календарный квартал</w:t>
            </w:r>
          </w:p>
        </w:tc>
        <w:tc>
          <w:tcPr>
            <w:tcW w:w="992" w:type="dxa"/>
          </w:tcPr>
          <w:p w:rsidR="00C27A25" w:rsidRPr="0058655B" w:rsidRDefault="00C27A25">
            <w:pPr>
              <w:pStyle w:val="ConsPlusNormal"/>
              <w:rPr>
                <w:rFonts w:ascii="Times New Roman" w:hAnsi="Times New Roman" w:cs="Times New Roman"/>
              </w:rPr>
            </w:pPr>
          </w:p>
        </w:tc>
        <w:tc>
          <w:tcPr>
            <w:tcW w:w="1134" w:type="dxa"/>
            <w:tcBorders>
              <w:bottom w:val="nil"/>
              <w:right w:val="nil"/>
            </w:tcBorders>
          </w:tcPr>
          <w:p w:rsidR="00C27A25" w:rsidRPr="0058655B" w:rsidRDefault="00C27A25">
            <w:pPr>
              <w:pStyle w:val="ConsPlusNormal"/>
              <w:rPr>
                <w:rFonts w:ascii="Times New Roman" w:hAnsi="Times New Roman" w:cs="Times New Roman"/>
              </w:rPr>
            </w:pPr>
          </w:p>
        </w:tc>
        <w:tc>
          <w:tcPr>
            <w:tcW w:w="992" w:type="dxa"/>
            <w:tcBorders>
              <w:left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276" w:type="dxa"/>
          </w:tcPr>
          <w:p w:rsidR="00C27A25" w:rsidRPr="0058655B" w:rsidRDefault="00C27A25">
            <w:pPr>
              <w:pStyle w:val="ConsPlusNormal"/>
              <w:rPr>
                <w:rFonts w:ascii="Times New Roman" w:hAnsi="Times New Roman" w:cs="Times New Roman"/>
              </w:rPr>
            </w:pPr>
          </w:p>
        </w:tc>
        <w:tc>
          <w:tcPr>
            <w:tcW w:w="992" w:type="dxa"/>
            <w:tcBorders>
              <w:bottom w:val="nil"/>
              <w:right w:val="nil"/>
            </w:tcBorders>
          </w:tcPr>
          <w:p w:rsidR="00C27A25" w:rsidRPr="0058655B" w:rsidRDefault="00C27A25">
            <w:pPr>
              <w:pStyle w:val="ConsPlusNormal"/>
              <w:rPr>
                <w:rFonts w:ascii="Times New Roman" w:hAnsi="Times New Roman" w:cs="Times New Roman"/>
              </w:rPr>
            </w:pPr>
          </w:p>
        </w:tc>
        <w:tc>
          <w:tcPr>
            <w:tcW w:w="1701" w:type="dxa"/>
            <w:gridSpan w:val="2"/>
            <w:tcBorders>
              <w:left w:val="nil"/>
              <w:bottom w:val="nil"/>
              <w:right w:val="nil"/>
            </w:tcBorders>
          </w:tcPr>
          <w:p w:rsidR="00C27A25" w:rsidRPr="0058655B" w:rsidRDefault="00C27A25">
            <w:pPr>
              <w:pStyle w:val="ConsPlusNormal"/>
              <w:rPr>
                <w:rFonts w:ascii="Times New Roman" w:hAnsi="Times New Roman" w:cs="Times New Roman"/>
              </w:rPr>
            </w:pPr>
          </w:p>
        </w:tc>
      </w:tr>
      <w:tr w:rsidR="009C3D06" w:rsidRPr="0058655B" w:rsidTr="009C3D06">
        <w:tblPrEx>
          <w:tblBorders>
            <w:left w:val="single" w:sz="4" w:space="0" w:color="auto"/>
            <w:insideH w:val="nil"/>
            <w:insideV w:val="nil"/>
          </w:tblBorders>
        </w:tblPrEx>
        <w:tc>
          <w:tcPr>
            <w:tcW w:w="3748" w:type="dxa"/>
            <w:gridSpan w:val="4"/>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bookmarkStart w:id="61" w:name="P1008"/>
            <w:bookmarkEnd w:id="61"/>
            <w:r w:rsidRPr="0058655B">
              <w:rPr>
                <w:rFonts w:ascii="Times New Roman" w:hAnsi="Times New Roman" w:cs="Times New Roman"/>
              </w:rPr>
              <w:t>ИТОГО нарастающим итогом с начала года</w:t>
            </w:r>
          </w:p>
        </w:tc>
        <w:tc>
          <w:tcPr>
            <w:tcW w:w="992" w:type="dxa"/>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276" w:type="dxa"/>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992"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1701" w:type="dxa"/>
            <w:gridSpan w:val="2"/>
            <w:tcBorders>
              <w:top w:val="nil"/>
              <w:bottom w:val="nil"/>
            </w:tcBorders>
          </w:tcPr>
          <w:p w:rsidR="00C27A25" w:rsidRPr="0058655B" w:rsidRDefault="00C27A25">
            <w:pPr>
              <w:pStyle w:val="ConsPlusNormal"/>
              <w:rPr>
                <w:rFonts w:ascii="Times New Roman" w:hAnsi="Times New Roman" w:cs="Times New Roman"/>
              </w:rPr>
            </w:pPr>
          </w:p>
        </w:tc>
      </w:tr>
    </w:tbl>
    <w:p w:rsidR="00C27A25" w:rsidRPr="0058655B" w:rsidRDefault="00C27A25">
      <w:pPr>
        <w:pStyle w:val="ConsPlusNormal"/>
        <w:jc w:val="both"/>
        <w:rPr>
          <w:rFonts w:ascii="Times New Roman" w:hAnsi="Times New Roman" w:cs="Times New Roman"/>
        </w:rPr>
      </w:pPr>
    </w:p>
    <w:tbl>
      <w:tblPr>
        <w:tblW w:w="15371" w:type="dxa"/>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018"/>
        <w:gridCol w:w="992"/>
        <w:gridCol w:w="1134"/>
        <w:gridCol w:w="992"/>
        <w:gridCol w:w="1134"/>
        <w:gridCol w:w="992"/>
        <w:gridCol w:w="1418"/>
        <w:gridCol w:w="1134"/>
        <w:gridCol w:w="992"/>
        <w:gridCol w:w="992"/>
        <w:gridCol w:w="1276"/>
        <w:gridCol w:w="992"/>
        <w:gridCol w:w="283"/>
        <w:gridCol w:w="1418"/>
      </w:tblGrid>
      <w:tr w:rsidR="00C27A25" w:rsidRPr="0058655B" w:rsidTr="009C3D06">
        <w:tc>
          <w:tcPr>
            <w:tcW w:w="13953" w:type="dxa"/>
            <w:gridSpan w:val="14"/>
            <w:tcBorders>
              <w:top w:val="nil"/>
              <w:left w:val="nil"/>
            </w:tcBorders>
          </w:tcPr>
          <w:p w:rsidR="00C27A25" w:rsidRPr="0058655B" w:rsidRDefault="00C27A25">
            <w:pPr>
              <w:pStyle w:val="ConsPlusNormal"/>
              <w:jc w:val="right"/>
              <w:rPr>
                <w:rFonts w:ascii="Times New Roman" w:hAnsi="Times New Roman" w:cs="Times New Roman"/>
              </w:rPr>
            </w:pPr>
            <w:r w:rsidRPr="0058655B">
              <w:rPr>
                <w:rFonts w:ascii="Times New Roman" w:hAnsi="Times New Roman" w:cs="Times New Roman"/>
              </w:rPr>
              <w:t>линия сгиба</w:t>
            </w:r>
          </w:p>
        </w:tc>
        <w:tc>
          <w:tcPr>
            <w:tcW w:w="1418" w:type="dxa"/>
            <w:tcBorders>
              <w:top w:val="nil"/>
              <w:right w:val="nil"/>
            </w:tcBorders>
          </w:tcPr>
          <w:p w:rsidR="00C27A25" w:rsidRPr="0058655B" w:rsidRDefault="00C27A25">
            <w:pPr>
              <w:pStyle w:val="ConsPlusNormal"/>
              <w:rPr>
                <w:rFonts w:ascii="Times New Roman" w:hAnsi="Times New Roman" w:cs="Times New Roman"/>
              </w:rPr>
            </w:pPr>
          </w:p>
        </w:tc>
      </w:tr>
      <w:tr w:rsidR="00C27A25" w:rsidRPr="0058655B" w:rsidTr="009C3D06">
        <w:tc>
          <w:tcPr>
            <w:tcW w:w="15371" w:type="dxa"/>
            <w:gridSpan w:val="15"/>
            <w:tcBorders>
              <w:left w:val="nil"/>
              <w:right w:val="nil"/>
            </w:tcBorders>
            <w:vAlign w:val="center"/>
          </w:tcPr>
          <w:p w:rsidR="00C27A25" w:rsidRPr="0058655B" w:rsidRDefault="00C27A25">
            <w:pPr>
              <w:pStyle w:val="ConsPlusNormal"/>
              <w:jc w:val="center"/>
              <w:outlineLvl w:val="1"/>
              <w:rPr>
                <w:rFonts w:ascii="Times New Roman" w:hAnsi="Times New Roman" w:cs="Times New Roman"/>
              </w:rPr>
            </w:pPr>
            <w:r w:rsidRPr="0058655B">
              <w:rPr>
                <w:rFonts w:ascii="Times New Roman" w:hAnsi="Times New Roman" w:cs="Times New Roman"/>
              </w:rPr>
              <w:t>III квартал</w:t>
            </w:r>
          </w:p>
        </w:tc>
      </w:tr>
      <w:tr w:rsidR="00C27A25" w:rsidRPr="0058655B" w:rsidTr="009C3D06">
        <w:tc>
          <w:tcPr>
            <w:tcW w:w="2614" w:type="dxa"/>
            <w:gridSpan w:val="3"/>
            <w:tcBorders>
              <w:lef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поступило (изготовлено)</w:t>
            </w:r>
          </w:p>
        </w:tc>
        <w:tc>
          <w:tcPr>
            <w:tcW w:w="2126"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оплачено</w:t>
            </w:r>
          </w:p>
        </w:tc>
        <w:tc>
          <w:tcPr>
            <w:tcW w:w="3544" w:type="dxa"/>
            <w:gridSpan w:val="3"/>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отгружено (выбыло)</w:t>
            </w:r>
          </w:p>
        </w:tc>
        <w:tc>
          <w:tcPr>
            <w:tcW w:w="4394" w:type="dxa"/>
            <w:gridSpan w:val="4"/>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реализовано</w:t>
            </w:r>
          </w:p>
        </w:tc>
        <w:tc>
          <w:tcPr>
            <w:tcW w:w="2693" w:type="dxa"/>
            <w:gridSpan w:val="3"/>
            <w:tcBorders>
              <w:righ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остаток нереализованного товара</w:t>
            </w:r>
          </w:p>
        </w:tc>
      </w:tr>
      <w:tr w:rsidR="00C27A25" w:rsidRPr="0058655B" w:rsidTr="009C3D06">
        <w:tc>
          <w:tcPr>
            <w:tcW w:w="604" w:type="dxa"/>
            <w:tcBorders>
              <w:left w:val="nil"/>
            </w:tcBorders>
            <w:vAlign w:val="center"/>
          </w:tcPr>
          <w:p w:rsidR="00C27A25" w:rsidRPr="0058655B" w:rsidRDefault="00C27A25">
            <w:pPr>
              <w:pStyle w:val="ConsPlusNormal"/>
              <w:jc w:val="center"/>
              <w:rPr>
                <w:rFonts w:ascii="Times New Roman" w:hAnsi="Times New Roman" w:cs="Times New Roman"/>
              </w:rPr>
            </w:pPr>
            <w:bookmarkStart w:id="62" w:name="P1028"/>
            <w:bookmarkEnd w:id="62"/>
            <w:r w:rsidRPr="0058655B">
              <w:rPr>
                <w:rFonts w:ascii="Times New Roman" w:hAnsi="Times New Roman" w:cs="Times New Roman"/>
              </w:rPr>
              <w:t>цена</w:t>
            </w:r>
          </w:p>
        </w:tc>
        <w:tc>
          <w:tcPr>
            <w:tcW w:w="1018" w:type="dxa"/>
            <w:vAlign w:val="center"/>
          </w:tcPr>
          <w:p w:rsidR="00C27A25" w:rsidRPr="0058655B" w:rsidRDefault="00C27A25">
            <w:pPr>
              <w:pStyle w:val="ConsPlusNormal"/>
              <w:jc w:val="center"/>
              <w:rPr>
                <w:rFonts w:ascii="Times New Roman" w:hAnsi="Times New Roman" w:cs="Times New Roman"/>
              </w:rPr>
            </w:pPr>
            <w:bookmarkStart w:id="63" w:name="P1029"/>
            <w:bookmarkEnd w:id="63"/>
            <w:r w:rsidRPr="0058655B">
              <w:rPr>
                <w:rFonts w:ascii="Times New Roman" w:hAnsi="Times New Roman" w:cs="Times New Roman"/>
              </w:rPr>
              <w:t>количество</w:t>
            </w:r>
          </w:p>
        </w:tc>
        <w:tc>
          <w:tcPr>
            <w:tcW w:w="992" w:type="dxa"/>
            <w:vAlign w:val="center"/>
          </w:tcPr>
          <w:p w:rsidR="00C27A25" w:rsidRPr="0058655B" w:rsidRDefault="00C27A25">
            <w:pPr>
              <w:pStyle w:val="ConsPlusNormal"/>
              <w:jc w:val="center"/>
              <w:rPr>
                <w:rFonts w:ascii="Times New Roman" w:hAnsi="Times New Roman" w:cs="Times New Roman"/>
              </w:rPr>
            </w:pPr>
            <w:bookmarkStart w:id="64" w:name="P1030"/>
            <w:bookmarkEnd w:id="64"/>
            <w:r w:rsidRPr="0058655B">
              <w:rPr>
                <w:rFonts w:ascii="Times New Roman" w:hAnsi="Times New Roman" w:cs="Times New Roman"/>
              </w:rPr>
              <w:t>стоимость (руб.)</w:t>
            </w:r>
          </w:p>
        </w:tc>
        <w:tc>
          <w:tcPr>
            <w:tcW w:w="1134" w:type="dxa"/>
            <w:vAlign w:val="center"/>
          </w:tcPr>
          <w:p w:rsidR="00C27A25" w:rsidRPr="0058655B" w:rsidRDefault="00C27A25">
            <w:pPr>
              <w:pStyle w:val="ConsPlusNormal"/>
              <w:jc w:val="center"/>
              <w:rPr>
                <w:rFonts w:ascii="Times New Roman" w:hAnsi="Times New Roman" w:cs="Times New Roman"/>
              </w:rPr>
            </w:pPr>
            <w:bookmarkStart w:id="65" w:name="P1031"/>
            <w:bookmarkEnd w:id="65"/>
            <w:r w:rsidRPr="0058655B">
              <w:rPr>
                <w:rFonts w:ascii="Times New Roman" w:hAnsi="Times New Roman" w:cs="Times New Roman"/>
              </w:rPr>
              <w:t>номер, дата платежной инструкции</w:t>
            </w:r>
          </w:p>
        </w:tc>
        <w:tc>
          <w:tcPr>
            <w:tcW w:w="992" w:type="dxa"/>
            <w:vAlign w:val="center"/>
          </w:tcPr>
          <w:p w:rsidR="00C27A25" w:rsidRPr="0058655B" w:rsidRDefault="00C27A25">
            <w:pPr>
              <w:pStyle w:val="ConsPlusNormal"/>
              <w:jc w:val="center"/>
              <w:rPr>
                <w:rFonts w:ascii="Times New Roman" w:hAnsi="Times New Roman" w:cs="Times New Roman"/>
              </w:rPr>
            </w:pPr>
            <w:bookmarkStart w:id="66" w:name="P1032"/>
            <w:bookmarkEnd w:id="66"/>
            <w:r w:rsidRPr="0058655B">
              <w:rPr>
                <w:rFonts w:ascii="Times New Roman" w:hAnsi="Times New Roman" w:cs="Times New Roman"/>
              </w:rPr>
              <w:t>сумма (руб.)</w:t>
            </w:r>
          </w:p>
        </w:tc>
        <w:tc>
          <w:tcPr>
            <w:tcW w:w="1134" w:type="dxa"/>
            <w:vAlign w:val="center"/>
          </w:tcPr>
          <w:p w:rsidR="00C27A25" w:rsidRPr="0058655B" w:rsidRDefault="00C27A25">
            <w:pPr>
              <w:pStyle w:val="ConsPlusNormal"/>
              <w:jc w:val="center"/>
              <w:rPr>
                <w:rFonts w:ascii="Times New Roman" w:hAnsi="Times New Roman" w:cs="Times New Roman"/>
              </w:rPr>
            </w:pPr>
            <w:bookmarkStart w:id="67" w:name="P1033"/>
            <w:bookmarkEnd w:id="67"/>
            <w:r w:rsidRPr="0058655B">
              <w:rPr>
                <w:rFonts w:ascii="Times New Roman" w:hAnsi="Times New Roman" w:cs="Times New Roman"/>
              </w:rPr>
              <w:t>покупатель, документ, его номер и дата</w:t>
            </w:r>
          </w:p>
        </w:tc>
        <w:tc>
          <w:tcPr>
            <w:tcW w:w="992" w:type="dxa"/>
            <w:vAlign w:val="center"/>
          </w:tcPr>
          <w:p w:rsidR="00C27A25" w:rsidRPr="0058655B" w:rsidRDefault="00C27A25">
            <w:pPr>
              <w:pStyle w:val="ConsPlusNormal"/>
              <w:jc w:val="center"/>
              <w:rPr>
                <w:rFonts w:ascii="Times New Roman" w:hAnsi="Times New Roman" w:cs="Times New Roman"/>
              </w:rPr>
            </w:pPr>
            <w:bookmarkStart w:id="68" w:name="P1034"/>
            <w:bookmarkEnd w:id="68"/>
            <w:r w:rsidRPr="0058655B">
              <w:rPr>
                <w:rFonts w:ascii="Times New Roman" w:hAnsi="Times New Roman" w:cs="Times New Roman"/>
              </w:rPr>
              <w:t>количество</w:t>
            </w:r>
          </w:p>
        </w:tc>
        <w:tc>
          <w:tcPr>
            <w:tcW w:w="1418" w:type="dxa"/>
            <w:vAlign w:val="center"/>
          </w:tcPr>
          <w:p w:rsidR="00C27A25" w:rsidRPr="0058655B" w:rsidRDefault="000024EC">
            <w:pPr>
              <w:pStyle w:val="ConsPlusNormal"/>
              <w:jc w:val="center"/>
              <w:rPr>
                <w:rFonts w:ascii="Times New Roman" w:hAnsi="Times New Roman" w:cs="Times New Roman"/>
              </w:rPr>
            </w:pPr>
            <w:bookmarkStart w:id="69" w:name="P1035"/>
            <w:bookmarkEnd w:id="69"/>
            <w:r w:rsidRPr="0058655B">
              <w:rPr>
                <w:rFonts w:ascii="Times New Roman" w:hAnsi="Times New Roman" w:cs="Times New Roman"/>
              </w:rPr>
              <w:t>в ценах реализации (при выбытии – в ценах приобретения) (руб.)</w:t>
            </w:r>
          </w:p>
        </w:tc>
        <w:tc>
          <w:tcPr>
            <w:tcW w:w="1134"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номер, дата платежной инструкции</w:t>
            </w:r>
          </w:p>
        </w:tc>
        <w:tc>
          <w:tcPr>
            <w:tcW w:w="992" w:type="dxa"/>
            <w:vAlign w:val="center"/>
          </w:tcPr>
          <w:p w:rsidR="00C27A25" w:rsidRPr="0058655B" w:rsidRDefault="00C27A25">
            <w:pPr>
              <w:pStyle w:val="ConsPlusNormal"/>
              <w:jc w:val="center"/>
              <w:rPr>
                <w:rFonts w:ascii="Times New Roman" w:hAnsi="Times New Roman" w:cs="Times New Roman"/>
              </w:rPr>
            </w:pPr>
            <w:bookmarkStart w:id="70" w:name="P1037"/>
            <w:bookmarkEnd w:id="70"/>
            <w:r w:rsidRPr="0058655B">
              <w:rPr>
                <w:rFonts w:ascii="Times New Roman" w:hAnsi="Times New Roman" w:cs="Times New Roman"/>
              </w:rPr>
              <w:t>сумма дохода (руб.)</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количество</w:t>
            </w:r>
          </w:p>
        </w:tc>
        <w:tc>
          <w:tcPr>
            <w:tcW w:w="1276" w:type="dxa"/>
            <w:vAlign w:val="center"/>
          </w:tcPr>
          <w:p w:rsidR="00C27A25" w:rsidRPr="0058655B" w:rsidRDefault="00C27A25">
            <w:pPr>
              <w:pStyle w:val="ConsPlusNormal"/>
              <w:jc w:val="center"/>
              <w:rPr>
                <w:rFonts w:ascii="Times New Roman" w:hAnsi="Times New Roman" w:cs="Times New Roman"/>
              </w:rPr>
            </w:pPr>
            <w:bookmarkStart w:id="71" w:name="P1039"/>
            <w:bookmarkEnd w:id="71"/>
            <w:r w:rsidRPr="0058655B">
              <w:rPr>
                <w:rFonts w:ascii="Times New Roman" w:hAnsi="Times New Roman" w:cs="Times New Roman"/>
              </w:rPr>
              <w:t>расходы</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количество</w:t>
            </w:r>
          </w:p>
        </w:tc>
        <w:tc>
          <w:tcPr>
            <w:tcW w:w="1701" w:type="dxa"/>
            <w:gridSpan w:val="2"/>
            <w:tcBorders>
              <w:right w:val="nil"/>
            </w:tcBorders>
            <w:vAlign w:val="center"/>
          </w:tcPr>
          <w:p w:rsidR="00C27A25" w:rsidRPr="0058655B" w:rsidRDefault="00C27A25">
            <w:pPr>
              <w:pStyle w:val="ConsPlusNormal"/>
              <w:jc w:val="center"/>
              <w:rPr>
                <w:rFonts w:ascii="Times New Roman" w:hAnsi="Times New Roman" w:cs="Times New Roman"/>
              </w:rPr>
            </w:pPr>
            <w:bookmarkStart w:id="72" w:name="P1041"/>
            <w:bookmarkEnd w:id="72"/>
            <w:r w:rsidRPr="0058655B">
              <w:rPr>
                <w:rFonts w:ascii="Times New Roman" w:hAnsi="Times New Roman" w:cs="Times New Roman"/>
              </w:rPr>
              <w:t>стоимость (руб.)</w:t>
            </w:r>
          </w:p>
        </w:tc>
      </w:tr>
      <w:tr w:rsidR="00C27A25" w:rsidRPr="0058655B" w:rsidTr="009C3D06">
        <w:tc>
          <w:tcPr>
            <w:tcW w:w="604" w:type="dxa"/>
            <w:tcBorders>
              <w:lef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33</w:t>
            </w:r>
          </w:p>
        </w:tc>
        <w:tc>
          <w:tcPr>
            <w:tcW w:w="1018"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34</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35</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36</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37</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38</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39</w:t>
            </w:r>
          </w:p>
        </w:tc>
        <w:tc>
          <w:tcPr>
            <w:tcW w:w="1418"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40</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41</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42</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43</w:t>
            </w:r>
          </w:p>
        </w:tc>
        <w:tc>
          <w:tcPr>
            <w:tcW w:w="1276"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44</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45</w:t>
            </w:r>
          </w:p>
        </w:tc>
        <w:tc>
          <w:tcPr>
            <w:tcW w:w="1701" w:type="dxa"/>
            <w:gridSpan w:val="2"/>
            <w:tcBorders>
              <w:righ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46</w:t>
            </w:r>
          </w:p>
        </w:tc>
      </w:tr>
      <w:tr w:rsidR="00C27A25" w:rsidRPr="0058655B" w:rsidTr="009C3D06">
        <w:tblPrEx>
          <w:tblBorders>
            <w:insideH w:val="nil"/>
          </w:tblBorders>
        </w:tblPrEx>
        <w:tc>
          <w:tcPr>
            <w:tcW w:w="604" w:type="dxa"/>
            <w:tcBorders>
              <w:left w:val="nil"/>
              <w:bottom w:val="nil"/>
            </w:tcBorders>
          </w:tcPr>
          <w:p w:rsidR="00C27A25" w:rsidRPr="0058655B" w:rsidRDefault="00C27A25">
            <w:pPr>
              <w:pStyle w:val="ConsPlusNormal"/>
              <w:rPr>
                <w:rFonts w:ascii="Times New Roman" w:hAnsi="Times New Roman" w:cs="Times New Roman"/>
              </w:rPr>
            </w:pPr>
          </w:p>
        </w:tc>
        <w:tc>
          <w:tcPr>
            <w:tcW w:w="1018"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418"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276"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701" w:type="dxa"/>
            <w:gridSpan w:val="2"/>
            <w:tcBorders>
              <w:bottom w:val="nil"/>
              <w:right w:val="nil"/>
            </w:tcBorders>
          </w:tcPr>
          <w:p w:rsidR="00C27A25" w:rsidRPr="0058655B" w:rsidRDefault="00C27A25">
            <w:pPr>
              <w:pStyle w:val="ConsPlusNormal"/>
              <w:rPr>
                <w:rFonts w:ascii="Times New Roman" w:hAnsi="Times New Roman" w:cs="Times New Roman"/>
              </w:rPr>
            </w:pPr>
          </w:p>
        </w:tc>
      </w:tr>
      <w:tr w:rsidR="00C27A25" w:rsidRPr="0058655B" w:rsidTr="009C3D06">
        <w:tblPrEx>
          <w:tblBorders>
            <w:insideH w:val="nil"/>
            <w:insideV w:val="nil"/>
          </w:tblBorders>
        </w:tblPrEx>
        <w:tc>
          <w:tcPr>
            <w:tcW w:w="604" w:type="dxa"/>
            <w:tcBorders>
              <w:top w:val="nil"/>
              <w:bottom w:val="nil"/>
            </w:tcBorders>
          </w:tcPr>
          <w:p w:rsidR="00C27A25" w:rsidRPr="0058655B" w:rsidRDefault="00C27A25">
            <w:pPr>
              <w:pStyle w:val="ConsPlusNormal"/>
              <w:rPr>
                <w:rFonts w:ascii="Times New Roman" w:hAnsi="Times New Roman" w:cs="Times New Roman"/>
              </w:rPr>
            </w:pPr>
          </w:p>
        </w:tc>
        <w:tc>
          <w:tcPr>
            <w:tcW w:w="1018"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418" w:type="dxa"/>
            <w:tcBorders>
              <w:top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276"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701" w:type="dxa"/>
            <w:gridSpan w:val="2"/>
            <w:tcBorders>
              <w:top w:val="nil"/>
              <w:bottom w:val="nil"/>
            </w:tcBorders>
          </w:tcPr>
          <w:p w:rsidR="00C27A25" w:rsidRPr="0058655B" w:rsidRDefault="00C27A25">
            <w:pPr>
              <w:pStyle w:val="ConsPlusNormal"/>
              <w:rPr>
                <w:rFonts w:ascii="Times New Roman" w:hAnsi="Times New Roman" w:cs="Times New Roman"/>
              </w:rPr>
            </w:pPr>
          </w:p>
        </w:tc>
      </w:tr>
      <w:tr w:rsidR="00C27A25" w:rsidRPr="0058655B" w:rsidTr="009C3D06">
        <w:tblPrEx>
          <w:tblBorders>
            <w:insideH w:val="nil"/>
          </w:tblBorders>
        </w:tblPrEx>
        <w:tc>
          <w:tcPr>
            <w:tcW w:w="604" w:type="dxa"/>
            <w:tcBorders>
              <w:top w:val="nil"/>
              <w:left w:val="nil"/>
            </w:tcBorders>
          </w:tcPr>
          <w:p w:rsidR="00C27A25" w:rsidRPr="0058655B" w:rsidRDefault="00C27A25">
            <w:pPr>
              <w:pStyle w:val="ConsPlusNormal"/>
              <w:rPr>
                <w:rFonts w:ascii="Times New Roman" w:hAnsi="Times New Roman" w:cs="Times New Roman"/>
              </w:rPr>
            </w:pPr>
          </w:p>
        </w:tc>
        <w:tc>
          <w:tcPr>
            <w:tcW w:w="1018"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418"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276"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701" w:type="dxa"/>
            <w:gridSpan w:val="2"/>
            <w:tcBorders>
              <w:top w:val="nil"/>
              <w:right w:val="nil"/>
            </w:tcBorders>
          </w:tcPr>
          <w:p w:rsidR="00C27A25" w:rsidRPr="0058655B" w:rsidRDefault="00C27A25">
            <w:pPr>
              <w:pStyle w:val="ConsPlusNormal"/>
              <w:rPr>
                <w:rFonts w:ascii="Times New Roman" w:hAnsi="Times New Roman" w:cs="Times New Roman"/>
              </w:rPr>
            </w:pPr>
          </w:p>
        </w:tc>
      </w:tr>
      <w:tr w:rsidR="009C3D06" w:rsidRPr="0058655B" w:rsidTr="00EC4870">
        <w:tblPrEx>
          <w:tblBorders>
            <w:left w:val="single" w:sz="4" w:space="0" w:color="auto"/>
          </w:tblBorders>
        </w:tblPrEx>
        <w:tc>
          <w:tcPr>
            <w:tcW w:w="3748" w:type="dxa"/>
            <w:gridSpan w:val="4"/>
          </w:tcPr>
          <w:p w:rsidR="009C3D06" w:rsidRPr="0058655B" w:rsidRDefault="009C3D06">
            <w:pPr>
              <w:pStyle w:val="ConsPlusNormal"/>
              <w:rPr>
                <w:rFonts w:ascii="Times New Roman" w:hAnsi="Times New Roman" w:cs="Times New Roman"/>
              </w:rPr>
            </w:pPr>
            <w:r w:rsidRPr="0058655B">
              <w:rPr>
                <w:rFonts w:ascii="Times New Roman" w:hAnsi="Times New Roman" w:cs="Times New Roman"/>
              </w:rPr>
              <w:t>ИТОГО за календарный квартал</w:t>
            </w:r>
          </w:p>
        </w:tc>
        <w:tc>
          <w:tcPr>
            <w:tcW w:w="992" w:type="dxa"/>
          </w:tcPr>
          <w:p w:rsidR="009C3D06" w:rsidRPr="0058655B" w:rsidRDefault="009C3D06">
            <w:pPr>
              <w:pStyle w:val="ConsPlusNormal"/>
              <w:rPr>
                <w:rFonts w:ascii="Times New Roman" w:hAnsi="Times New Roman" w:cs="Times New Roman"/>
              </w:rPr>
            </w:pPr>
          </w:p>
        </w:tc>
        <w:tc>
          <w:tcPr>
            <w:tcW w:w="1134" w:type="dxa"/>
            <w:tcBorders>
              <w:bottom w:val="nil"/>
              <w:right w:val="nil"/>
            </w:tcBorders>
          </w:tcPr>
          <w:p w:rsidR="009C3D06" w:rsidRPr="0058655B" w:rsidRDefault="009C3D06">
            <w:pPr>
              <w:pStyle w:val="ConsPlusNormal"/>
              <w:rPr>
                <w:rFonts w:ascii="Times New Roman" w:hAnsi="Times New Roman" w:cs="Times New Roman"/>
              </w:rPr>
            </w:pPr>
          </w:p>
        </w:tc>
        <w:tc>
          <w:tcPr>
            <w:tcW w:w="992" w:type="dxa"/>
            <w:vMerge w:val="restart"/>
            <w:tcBorders>
              <w:left w:val="nil"/>
              <w:right w:val="single" w:sz="4" w:space="0" w:color="auto"/>
            </w:tcBorders>
          </w:tcPr>
          <w:p w:rsidR="009C3D06" w:rsidRPr="0058655B" w:rsidRDefault="009C3D06">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9C3D06" w:rsidRPr="0058655B" w:rsidRDefault="009C3D06">
            <w:pPr>
              <w:pStyle w:val="ConsPlusNormal"/>
              <w:rPr>
                <w:rFonts w:ascii="Times New Roman" w:hAnsi="Times New Roman" w:cs="Times New Roman"/>
              </w:rPr>
            </w:pPr>
          </w:p>
        </w:tc>
        <w:tc>
          <w:tcPr>
            <w:tcW w:w="1134" w:type="dxa"/>
            <w:tcBorders>
              <w:left w:val="single" w:sz="4" w:space="0" w:color="auto"/>
              <w:bottom w:val="nil"/>
            </w:tcBorders>
          </w:tcPr>
          <w:p w:rsidR="009C3D06" w:rsidRPr="0058655B" w:rsidRDefault="009C3D06">
            <w:pPr>
              <w:pStyle w:val="ConsPlusNormal"/>
              <w:rPr>
                <w:rFonts w:ascii="Times New Roman" w:hAnsi="Times New Roman" w:cs="Times New Roman"/>
              </w:rPr>
            </w:pPr>
          </w:p>
        </w:tc>
        <w:tc>
          <w:tcPr>
            <w:tcW w:w="992" w:type="dxa"/>
          </w:tcPr>
          <w:p w:rsidR="009C3D06" w:rsidRPr="0058655B" w:rsidRDefault="009C3D06">
            <w:pPr>
              <w:pStyle w:val="ConsPlusNormal"/>
              <w:rPr>
                <w:rFonts w:ascii="Times New Roman" w:hAnsi="Times New Roman" w:cs="Times New Roman"/>
              </w:rPr>
            </w:pPr>
          </w:p>
        </w:tc>
        <w:tc>
          <w:tcPr>
            <w:tcW w:w="992" w:type="dxa"/>
            <w:tcBorders>
              <w:bottom w:val="nil"/>
            </w:tcBorders>
          </w:tcPr>
          <w:p w:rsidR="009C3D06" w:rsidRPr="0058655B" w:rsidRDefault="009C3D06">
            <w:pPr>
              <w:pStyle w:val="ConsPlusNormal"/>
              <w:rPr>
                <w:rFonts w:ascii="Times New Roman" w:hAnsi="Times New Roman" w:cs="Times New Roman"/>
              </w:rPr>
            </w:pPr>
          </w:p>
        </w:tc>
        <w:tc>
          <w:tcPr>
            <w:tcW w:w="1276" w:type="dxa"/>
          </w:tcPr>
          <w:p w:rsidR="009C3D06" w:rsidRPr="0058655B" w:rsidRDefault="009C3D06">
            <w:pPr>
              <w:pStyle w:val="ConsPlusNormal"/>
              <w:rPr>
                <w:rFonts w:ascii="Times New Roman" w:hAnsi="Times New Roman" w:cs="Times New Roman"/>
              </w:rPr>
            </w:pPr>
          </w:p>
        </w:tc>
        <w:tc>
          <w:tcPr>
            <w:tcW w:w="992" w:type="dxa"/>
            <w:tcBorders>
              <w:bottom w:val="nil"/>
              <w:right w:val="nil"/>
            </w:tcBorders>
          </w:tcPr>
          <w:p w:rsidR="009C3D06" w:rsidRPr="0058655B" w:rsidRDefault="009C3D06">
            <w:pPr>
              <w:pStyle w:val="ConsPlusNormal"/>
              <w:rPr>
                <w:rFonts w:ascii="Times New Roman" w:hAnsi="Times New Roman" w:cs="Times New Roman"/>
              </w:rPr>
            </w:pPr>
          </w:p>
        </w:tc>
        <w:tc>
          <w:tcPr>
            <w:tcW w:w="1701" w:type="dxa"/>
            <w:gridSpan w:val="2"/>
            <w:tcBorders>
              <w:left w:val="nil"/>
              <w:bottom w:val="nil"/>
              <w:right w:val="nil"/>
            </w:tcBorders>
          </w:tcPr>
          <w:p w:rsidR="009C3D06" w:rsidRPr="0058655B" w:rsidRDefault="009C3D06">
            <w:pPr>
              <w:pStyle w:val="ConsPlusNormal"/>
              <w:rPr>
                <w:rFonts w:ascii="Times New Roman" w:hAnsi="Times New Roman" w:cs="Times New Roman"/>
              </w:rPr>
            </w:pPr>
          </w:p>
        </w:tc>
      </w:tr>
      <w:tr w:rsidR="009C3D06" w:rsidRPr="0058655B" w:rsidTr="00EC4870">
        <w:tblPrEx>
          <w:tblBorders>
            <w:left w:val="single" w:sz="4" w:space="0" w:color="auto"/>
            <w:insideH w:val="nil"/>
            <w:insideV w:val="nil"/>
          </w:tblBorders>
        </w:tblPrEx>
        <w:tc>
          <w:tcPr>
            <w:tcW w:w="3748" w:type="dxa"/>
            <w:gridSpan w:val="4"/>
            <w:tcBorders>
              <w:left w:val="single" w:sz="4" w:space="0" w:color="auto"/>
              <w:right w:val="single" w:sz="4" w:space="0" w:color="auto"/>
            </w:tcBorders>
          </w:tcPr>
          <w:p w:rsidR="009C3D06" w:rsidRPr="0058655B" w:rsidRDefault="009C3D06">
            <w:pPr>
              <w:pStyle w:val="ConsPlusNormal"/>
              <w:rPr>
                <w:rFonts w:ascii="Times New Roman" w:hAnsi="Times New Roman" w:cs="Times New Roman"/>
              </w:rPr>
            </w:pPr>
            <w:bookmarkStart w:id="73" w:name="P1109"/>
            <w:bookmarkEnd w:id="73"/>
            <w:r w:rsidRPr="0058655B">
              <w:rPr>
                <w:rFonts w:ascii="Times New Roman" w:hAnsi="Times New Roman" w:cs="Times New Roman"/>
              </w:rPr>
              <w:t>ИТОГО нарастающим итогом с начала года</w:t>
            </w:r>
          </w:p>
        </w:tc>
        <w:tc>
          <w:tcPr>
            <w:tcW w:w="992" w:type="dxa"/>
            <w:tcBorders>
              <w:left w:val="single" w:sz="4" w:space="0" w:color="auto"/>
              <w:right w:val="single" w:sz="4" w:space="0" w:color="auto"/>
            </w:tcBorders>
          </w:tcPr>
          <w:p w:rsidR="009C3D06" w:rsidRPr="0058655B" w:rsidRDefault="009C3D06">
            <w:pPr>
              <w:pStyle w:val="ConsPlusNormal"/>
              <w:rPr>
                <w:rFonts w:ascii="Times New Roman" w:hAnsi="Times New Roman" w:cs="Times New Roman"/>
              </w:rPr>
            </w:pPr>
          </w:p>
        </w:tc>
        <w:tc>
          <w:tcPr>
            <w:tcW w:w="1134" w:type="dxa"/>
            <w:tcBorders>
              <w:top w:val="nil"/>
              <w:left w:val="single" w:sz="4" w:space="0" w:color="auto"/>
              <w:bottom w:val="nil"/>
            </w:tcBorders>
          </w:tcPr>
          <w:p w:rsidR="009C3D06" w:rsidRPr="0058655B" w:rsidRDefault="009C3D06">
            <w:pPr>
              <w:pStyle w:val="ConsPlusNormal"/>
              <w:rPr>
                <w:rFonts w:ascii="Times New Roman" w:hAnsi="Times New Roman" w:cs="Times New Roman"/>
              </w:rPr>
            </w:pPr>
          </w:p>
        </w:tc>
        <w:tc>
          <w:tcPr>
            <w:tcW w:w="992" w:type="dxa"/>
            <w:vMerge/>
            <w:tcBorders>
              <w:bottom w:val="nil"/>
              <w:right w:val="single" w:sz="4" w:space="0" w:color="auto"/>
            </w:tcBorders>
          </w:tcPr>
          <w:p w:rsidR="009C3D06" w:rsidRPr="0058655B" w:rsidRDefault="009C3D06">
            <w:pPr>
              <w:pStyle w:val="ConsPlusNormal"/>
              <w:rPr>
                <w:rFonts w:ascii="Times New Roman" w:hAnsi="Times New Roman" w:cs="Times New Roman"/>
              </w:rPr>
            </w:pPr>
          </w:p>
        </w:tc>
        <w:tc>
          <w:tcPr>
            <w:tcW w:w="1418" w:type="dxa"/>
            <w:tcBorders>
              <w:top w:val="nil"/>
              <w:left w:val="single" w:sz="4" w:space="0" w:color="auto"/>
              <w:bottom w:val="nil"/>
              <w:right w:val="single" w:sz="4" w:space="0" w:color="auto"/>
            </w:tcBorders>
          </w:tcPr>
          <w:p w:rsidR="009C3D06" w:rsidRPr="0058655B" w:rsidRDefault="009C3D06">
            <w:pPr>
              <w:pStyle w:val="ConsPlusNormal"/>
              <w:rPr>
                <w:rFonts w:ascii="Times New Roman" w:hAnsi="Times New Roman" w:cs="Times New Roman"/>
              </w:rPr>
            </w:pPr>
          </w:p>
        </w:tc>
        <w:tc>
          <w:tcPr>
            <w:tcW w:w="1134" w:type="dxa"/>
            <w:tcBorders>
              <w:top w:val="nil"/>
              <w:left w:val="single" w:sz="4" w:space="0" w:color="auto"/>
              <w:bottom w:val="nil"/>
            </w:tcBorders>
          </w:tcPr>
          <w:p w:rsidR="009C3D06" w:rsidRPr="0058655B" w:rsidRDefault="009C3D06">
            <w:pPr>
              <w:pStyle w:val="ConsPlusNormal"/>
              <w:rPr>
                <w:rFonts w:ascii="Times New Roman" w:hAnsi="Times New Roman" w:cs="Times New Roman"/>
              </w:rPr>
            </w:pPr>
          </w:p>
        </w:tc>
        <w:tc>
          <w:tcPr>
            <w:tcW w:w="992" w:type="dxa"/>
            <w:tcBorders>
              <w:bottom w:val="nil"/>
            </w:tcBorders>
          </w:tcPr>
          <w:p w:rsidR="009C3D06" w:rsidRPr="0058655B" w:rsidRDefault="009C3D06">
            <w:pPr>
              <w:pStyle w:val="ConsPlusNormal"/>
              <w:rPr>
                <w:rFonts w:ascii="Times New Roman" w:hAnsi="Times New Roman" w:cs="Times New Roman"/>
              </w:rPr>
            </w:pPr>
          </w:p>
        </w:tc>
        <w:tc>
          <w:tcPr>
            <w:tcW w:w="992" w:type="dxa"/>
            <w:tcBorders>
              <w:top w:val="nil"/>
              <w:bottom w:val="nil"/>
              <w:right w:val="single" w:sz="4" w:space="0" w:color="auto"/>
            </w:tcBorders>
          </w:tcPr>
          <w:p w:rsidR="009C3D06" w:rsidRPr="0058655B" w:rsidRDefault="009C3D06">
            <w:pPr>
              <w:pStyle w:val="ConsPlusNormal"/>
              <w:rPr>
                <w:rFonts w:ascii="Times New Roman" w:hAnsi="Times New Roman" w:cs="Times New Roman"/>
              </w:rPr>
            </w:pPr>
          </w:p>
        </w:tc>
        <w:tc>
          <w:tcPr>
            <w:tcW w:w="1276" w:type="dxa"/>
            <w:tcBorders>
              <w:left w:val="single" w:sz="4" w:space="0" w:color="auto"/>
              <w:right w:val="single" w:sz="4" w:space="0" w:color="auto"/>
            </w:tcBorders>
          </w:tcPr>
          <w:p w:rsidR="009C3D06" w:rsidRPr="0058655B" w:rsidRDefault="009C3D06">
            <w:pPr>
              <w:pStyle w:val="ConsPlusNormal"/>
              <w:rPr>
                <w:rFonts w:ascii="Times New Roman" w:hAnsi="Times New Roman" w:cs="Times New Roman"/>
              </w:rPr>
            </w:pPr>
          </w:p>
        </w:tc>
        <w:tc>
          <w:tcPr>
            <w:tcW w:w="992" w:type="dxa"/>
            <w:tcBorders>
              <w:top w:val="nil"/>
              <w:left w:val="single" w:sz="4" w:space="0" w:color="auto"/>
              <w:bottom w:val="nil"/>
            </w:tcBorders>
          </w:tcPr>
          <w:p w:rsidR="009C3D06" w:rsidRPr="0058655B" w:rsidRDefault="009C3D06">
            <w:pPr>
              <w:pStyle w:val="ConsPlusNormal"/>
              <w:rPr>
                <w:rFonts w:ascii="Times New Roman" w:hAnsi="Times New Roman" w:cs="Times New Roman"/>
              </w:rPr>
            </w:pPr>
          </w:p>
        </w:tc>
        <w:tc>
          <w:tcPr>
            <w:tcW w:w="1701" w:type="dxa"/>
            <w:gridSpan w:val="2"/>
            <w:tcBorders>
              <w:top w:val="nil"/>
              <w:bottom w:val="nil"/>
            </w:tcBorders>
          </w:tcPr>
          <w:p w:rsidR="009C3D06" w:rsidRPr="0058655B" w:rsidRDefault="009C3D06">
            <w:pPr>
              <w:pStyle w:val="ConsPlusNormal"/>
              <w:rPr>
                <w:rFonts w:ascii="Times New Roman" w:hAnsi="Times New Roman" w:cs="Times New Roman"/>
              </w:rPr>
            </w:pPr>
          </w:p>
        </w:tc>
      </w:tr>
    </w:tbl>
    <w:p w:rsidR="00C27A25" w:rsidRPr="0058655B" w:rsidRDefault="00C27A25">
      <w:pPr>
        <w:pStyle w:val="ConsPlusNormal"/>
        <w:jc w:val="both"/>
        <w:rPr>
          <w:rFonts w:ascii="Times New Roman" w:hAnsi="Times New Roman" w:cs="Times New Roman"/>
        </w:rPr>
      </w:pPr>
    </w:p>
    <w:tbl>
      <w:tblPr>
        <w:tblW w:w="15513" w:type="dxa"/>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018"/>
        <w:gridCol w:w="992"/>
        <w:gridCol w:w="1276"/>
        <w:gridCol w:w="850"/>
        <w:gridCol w:w="1134"/>
        <w:gridCol w:w="992"/>
        <w:gridCol w:w="1418"/>
        <w:gridCol w:w="1134"/>
        <w:gridCol w:w="992"/>
        <w:gridCol w:w="992"/>
        <w:gridCol w:w="1276"/>
        <w:gridCol w:w="992"/>
        <w:gridCol w:w="283"/>
        <w:gridCol w:w="1560"/>
      </w:tblGrid>
      <w:tr w:rsidR="00C27A25" w:rsidRPr="0058655B" w:rsidTr="00D06E76">
        <w:tc>
          <w:tcPr>
            <w:tcW w:w="13953" w:type="dxa"/>
            <w:gridSpan w:val="14"/>
            <w:tcBorders>
              <w:top w:val="nil"/>
              <w:left w:val="nil"/>
            </w:tcBorders>
          </w:tcPr>
          <w:p w:rsidR="00C27A25" w:rsidRPr="0058655B" w:rsidRDefault="00C27A25">
            <w:pPr>
              <w:pStyle w:val="ConsPlusNormal"/>
              <w:jc w:val="right"/>
              <w:rPr>
                <w:rFonts w:ascii="Times New Roman" w:hAnsi="Times New Roman" w:cs="Times New Roman"/>
              </w:rPr>
            </w:pPr>
            <w:r w:rsidRPr="0058655B">
              <w:rPr>
                <w:rFonts w:ascii="Times New Roman" w:hAnsi="Times New Roman" w:cs="Times New Roman"/>
              </w:rPr>
              <w:lastRenderedPageBreak/>
              <w:t>линия сгиба</w:t>
            </w:r>
          </w:p>
        </w:tc>
        <w:tc>
          <w:tcPr>
            <w:tcW w:w="1560" w:type="dxa"/>
            <w:tcBorders>
              <w:top w:val="nil"/>
              <w:right w:val="nil"/>
            </w:tcBorders>
          </w:tcPr>
          <w:p w:rsidR="00C27A25" w:rsidRPr="0058655B" w:rsidRDefault="00C27A25">
            <w:pPr>
              <w:pStyle w:val="ConsPlusNormal"/>
              <w:rPr>
                <w:rFonts w:ascii="Times New Roman" w:hAnsi="Times New Roman" w:cs="Times New Roman"/>
              </w:rPr>
            </w:pPr>
          </w:p>
        </w:tc>
      </w:tr>
      <w:tr w:rsidR="00C27A25" w:rsidRPr="0058655B" w:rsidTr="00D06E76">
        <w:tc>
          <w:tcPr>
            <w:tcW w:w="15513" w:type="dxa"/>
            <w:gridSpan w:val="15"/>
            <w:tcBorders>
              <w:left w:val="nil"/>
              <w:right w:val="nil"/>
            </w:tcBorders>
          </w:tcPr>
          <w:p w:rsidR="00C27A25" w:rsidRPr="0058655B" w:rsidRDefault="00C27A25">
            <w:pPr>
              <w:pStyle w:val="ConsPlusNormal"/>
              <w:jc w:val="center"/>
              <w:outlineLvl w:val="1"/>
              <w:rPr>
                <w:rFonts w:ascii="Times New Roman" w:hAnsi="Times New Roman" w:cs="Times New Roman"/>
              </w:rPr>
            </w:pPr>
            <w:r w:rsidRPr="0058655B">
              <w:rPr>
                <w:rFonts w:ascii="Times New Roman" w:hAnsi="Times New Roman" w:cs="Times New Roman"/>
              </w:rPr>
              <w:t>IV квартал</w:t>
            </w:r>
          </w:p>
        </w:tc>
      </w:tr>
      <w:tr w:rsidR="00C27A25" w:rsidRPr="0058655B" w:rsidTr="00D06E76">
        <w:tc>
          <w:tcPr>
            <w:tcW w:w="2614" w:type="dxa"/>
            <w:gridSpan w:val="3"/>
            <w:tcBorders>
              <w:lef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поступило (изготовлено)</w:t>
            </w:r>
          </w:p>
        </w:tc>
        <w:tc>
          <w:tcPr>
            <w:tcW w:w="2126"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оплачено</w:t>
            </w:r>
          </w:p>
        </w:tc>
        <w:tc>
          <w:tcPr>
            <w:tcW w:w="3544" w:type="dxa"/>
            <w:gridSpan w:val="3"/>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отгружено (выбыло)</w:t>
            </w:r>
          </w:p>
        </w:tc>
        <w:tc>
          <w:tcPr>
            <w:tcW w:w="4394" w:type="dxa"/>
            <w:gridSpan w:val="4"/>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реализовано</w:t>
            </w:r>
          </w:p>
        </w:tc>
        <w:tc>
          <w:tcPr>
            <w:tcW w:w="2835" w:type="dxa"/>
            <w:gridSpan w:val="3"/>
            <w:tcBorders>
              <w:right w:val="nil"/>
            </w:tcBorders>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остаток нереализованного товара</w:t>
            </w:r>
          </w:p>
        </w:tc>
      </w:tr>
      <w:tr w:rsidR="00C27A25" w:rsidRPr="0058655B" w:rsidTr="00D06E76">
        <w:tc>
          <w:tcPr>
            <w:tcW w:w="604" w:type="dxa"/>
            <w:tcBorders>
              <w:left w:val="nil"/>
            </w:tcBorders>
            <w:vAlign w:val="center"/>
          </w:tcPr>
          <w:p w:rsidR="00C27A25" w:rsidRPr="0058655B" w:rsidRDefault="00C27A25">
            <w:pPr>
              <w:pStyle w:val="ConsPlusNormal"/>
              <w:jc w:val="center"/>
              <w:rPr>
                <w:rFonts w:ascii="Times New Roman" w:hAnsi="Times New Roman" w:cs="Times New Roman"/>
              </w:rPr>
            </w:pPr>
            <w:bookmarkStart w:id="74" w:name="P1129"/>
            <w:bookmarkEnd w:id="74"/>
            <w:r w:rsidRPr="0058655B">
              <w:rPr>
                <w:rFonts w:ascii="Times New Roman" w:hAnsi="Times New Roman" w:cs="Times New Roman"/>
              </w:rPr>
              <w:t>цена</w:t>
            </w:r>
          </w:p>
        </w:tc>
        <w:tc>
          <w:tcPr>
            <w:tcW w:w="1018" w:type="dxa"/>
            <w:vAlign w:val="center"/>
          </w:tcPr>
          <w:p w:rsidR="00C27A25" w:rsidRPr="0058655B" w:rsidRDefault="00C27A25">
            <w:pPr>
              <w:pStyle w:val="ConsPlusNormal"/>
              <w:jc w:val="center"/>
              <w:rPr>
                <w:rFonts w:ascii="Times New Roman" w:hAnsi="Times New Roman" w:cs="Times New Roman"/>
              </w:rPr>
            </w:pPr>
            <w:bookmarkStart w:id="75" w:name="P1130"/>
            <w:bookmarkEnd w:id="75"/>
            <w:r w:rsidRPr="0058655B">
              <w:rPr>
                <w:rFonts w:ascii="Times New Roman" w:hAnsi="Times New Roman" w:cs="Times New Roman"/>
              </w:rPr>
              <w:t>количество</w:t>
            </w:r>
          </w:p>
        </w:tc>
        <w:tc>
          <w:tcPr>
            <w:tcW w:w="992" w:type="dxa"/>
            <w:vAlign w:val="center"/>
          </w:tcPr>
          <w:p w:rsidR="00C27A25" w:rsidRPr="0058655B" w:rsidRDefault="00C27A25">
            <w:pPr>
              <w:pStyle w:val="ConsPlusNormal"/>
              <w:jc w:val="center"/>
              <w:rPr>
                <w:rFonts w:ascii="Times New Roman" w:hAnsi="Times New Roman" w:cs="Times New Roman"/>
              </w:rPr>
            </w:pPr>
            <w:bookmarkStart w:id="76" w:name="P1131"/>
            <w:bookmarkEnd w:id="76"/>
            <w:r w:rsidRPr="0058655B">
              <w:rPr>
                <w:rFonts w:ascii="Times New Roman" w:hAnsi="Times New Roman" w:cs="Times New Roman"/>
              </w:rPr>
              <w:t>стоимость (руб.)</w:t>
            </w:r>
          </w:p>
        </w:tc>
        <w:tc>
          <w:tcPr>
            <w:tcW w:w="1276" w:type="dxa"/>
            <w:vAlign w:val="center"/>
          </w:tcPr>
          <w:p w:rsidR="00C27A25" w:rsidRPr="0058655B" w:rsidRDefault="00C27A25">
            <w:pPr>
              <w:pStyle w:val="ConsPlusNormal"/>
              <w:jc w:val="center"/>
              <w:rPr>
                <w:rFonts w:ascii="Times New Roman" w:hAnsi="Times New Roman" w:cs="Times New Roman"/>
              </w:rPr>
            </w:pPr>
            <w:bookmarkStart w:id="77" w:name="P1132"/>
            <w:bookmarkEnd w:id="77"/>
            <w:r w:rsidRPr="0058655B">
              <w:rPr>
                <w:rFonts w:ascii="Times New Roman" w:hAnsi="Times New Roman" w:cs="Times New Roman"/>
              </w:rPr>
              <w:t>номер, дата платежной инструкции</w:t>
            </w:r>
          </w:p>
        </w:tc>
        <w:tc>
          <w:tcPr>
            <w:tcW w:w="850" w:type="dxa"/>
            <w:vAlign w:val="center"/>
          </w:tcPr>
          <w:p w:rsidR="00C27A25" w:rsidRPr="0058655B" w:rsidRDefault="00C27A25">
            <w:pPr>
              <w:pStyle w:val="ConsPlusNormal"/>
              <w:jc w:val="center"/>
              <w:rPr>
                <w:rFonts w:ascii="Times New Roman" w:hAnsi="Times New Roman" w:cs="Times New Roman"/>
              </w:rPr>
            </w:pPr>
            <w:bookmarkStart w:id="78" w:name="P1133"/>
            <w:bookmarkEnd w:id="78"/>
            <w:r w:rsidRPr="0058655B">
              <w:rPr>
                <w:rFonts w:ascii="Times New Roman" w:hAnsi="Times New Roman" w:cs="Times New Roman"/>
              </w:rPr>
              <w:t>сумма (руб.)</w:t>
            </w:r>
          </w:p>
        </w:tc>
        <w:tc>
          <w:tcPr>
            <w:tcW w:w="1134" w:type="dxa"/>
            <w:vAlign w:val="center"/>
          </w:tcPr>
          <w:p w:rsidR="00C27A25" w:rsidRPr="0058655B" w:rsidRDefault="00C27A25">
            <w:pPr>
              <w:pStyle w:val="ConsPlusNormal"/>
              <w:jc w:val="center"/>
              <w:rPr>
                <w:rFonts w:ascii="Times New Roman" w:hAnsi="Times New Roman" w:cs="Times New Roman"/>
              </w:rPr>
            </w:pPr>
            <w:bookmarkStart w:id="79" w:name="P1134"/>
            <w:bookmarkEnd w:id="79"/>
            <w:r w:rsidRPr="0058655B">
              <w:rPr>
                <w:rFonts w:ascii="Times New Roman" w:hAnsi="Times New Roman" w:cs="Times New Roman"/>
              </w:rPr>
              <w:t>покупатель, документ, его номер и дата</w:t>
            </w:r>
          </w:p>
        </w:tc>
        <w:tc>
          <w:tcPr>
            <w:tcW w:w="992" w:type="dxa"/>
            <w:vAlign w:val="center"/>
          </w:tcPr>
          <w:p w:rsidR="00C27A25" w:rsidRPr="0058655B" w:rsidRDefault="00C27A25">
            <w:pPr>
              <w:pStyle w:val="ConsPlusNormal"/>
              <w:jc w:val="center"/>
              <w:rPr>
                <w:rFonts w:ascii="Times New Roman" w:hAnsi="Times New Roman" w:cs="Times New Roman"/>
              </w:rPr>
            </w:pPr>
            <w:bookmarkStart w:id="80" w:name="P1135"/>
            <w:bookmarkEnd w:id="80"/>
            <w:r w:rsidRPr="0058655B">
              <w:rPr>
                <w:rFonts w:ascii="Times New Roman" w:hAnsi="Times New Roman" w:cs="Times New Roman"/>
              </w:rPr>
              <w:t>количество</w:t>
            </w:r>
          </w:p>
        </w:tc>
        <w:tc>
          <w:tcPr>
            <w:tcW w:w="1418" w:type="dxa"/>
            <w:vAlign w:val="center"/>
          </w:tcPr>
          <w:p w:rsidR="00C27A25" w:rsidRPr="0058655B" w:rsidRDefault="000024EC">
            <w:pPr>
              <w:pStyle w:val="ConsPlusNormal"/>
              <w:jc w:val="center"/>
              <w:rPr>
                <w:rFonts w:ascii="Times New Roman" w:hAnsi="Times New Roman" w:cs="Times New Roman"/>
              </w:rPr>
            </w:pPr>
            <w:bookmarkStart w:id="81" w:name="P1136"/>
            <w:bookmarkEnd w:id="81"/>
            <w:r w:rsidRPr="0058655B">
              <w:rPr>
                <w:rFonts w:ascii="Times New Roman" w:hAnsi="Times New Roman" w:cs="Times New Roman"/>
              </w:rPr>
              <w:t>в ценах реализации (при выбытии – в ценах приобретения) (руб.)</w:t>
            </w:r>
          </w:p>
        </w:tc>
        <w:tc>
          <w:tcPr>
            <w:tcW w:w="1134"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номер, дата платежной инструкции</w:t>
            </w:r>
          </w:p>
        </w:tc>
        <w:tc>
          <w:tcPr>
            <w:tcW w:w="992" w:type="dxa"/>
            <w:vAlign w:val="center"/>
          </w:tcPr>
          <w:p w:rsidR="00C27A25" w:rsidRPr="0058655B" w:rsidRDefault="00C27A25">
            <w:pPr>
              <w:pStyle w:val="ConsPlusNormal"/>
              <w:jc w:val="center"/>
              <w:rPr>
                <w:rFonts w:ascii="Times New Roman" w:hAnsi="Times New Roman" w:cs="Times New Roman"/>
              </w:rPr>
            </w:pPr>
            <w:bookmarkStart w:id="82" w:name="P1138"/>
            <w:bookmarkEnd w:id="82"/>
            <w:r w:rsidRPr="0058655B">
              <w:rPr>
                <w:rFonts w:ascii="Times New Roman" w:hAnsi="Times New Roman" w:cs="Times New Roman"/>
              </w:rPr>
              <w:t>сумма дохода (руб.)</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количество</w:t>
            </w:r>
          </w:p>
        </w:tc>
        <w:tc>
          <w:tcPr>
            <w:tcW w:w="1276" w:type="dxa"/>
            <w:vAlign w:val="center"/>
          </w:tcPr>
          <w:p w:rsidR="00C27A25" w:rsidRPr="0058655B" w:rsidRDefault="00C27A25">
            <w:pPr>
              <w:pStyle w:val="ConsPlusNormal"/>
              <w:jc w:val="center"/>
              <w:rPr>
                <w:rFonts w:ascii="Times New Roman" w:hAnsi="Times New Roman" w:cs="Times New Roman"/>
              </w:rPr>
            </w:pPr>
            <w:bookmarkStart w:id="83" w:name="P1140"/>
            <w:bookmarkEnd w:id="83"/>
            <w:r w:rsidRPr="0058655B">
              <w:rPr>
                <w:rFonts w:ascii="Times New Roman" w:hAnsi="Times New Roman" w:cs="Times New Roman"/>
              </w:rPr>
              <w:t>расходы</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количество</w:t>
            </w:r>
          </w:p>
        </w:tc>
        <w:tc>
          <w:tcPr>
            <w:tcW w:w="1843" w:type="dxa"/>
            <w:gridSpan w:val="2"/>
            <w:tcBorders>
              <w:right w:val="nil"/>
            </w:tcBorders>
            <w:vAlign w:val="center"/>
          </w:tcPr>
          <w:p w:rsidR="00C27A25" w:rsidRPr="0058655B" w:rsidRDefault="00C27A25">
            <w:pPr>
              <w:pStyle w:val="ConsPlusNormal"/>
              <w:jc w:val="center"/>
              <w:rPr>
                <w:rFonts w:ascii="Times New Roman" w:hAnsi="Times New Roman" w:cs="Times New Roman"/>
              </w:rPr>
            </w:pPr>
            <w:bookmarkStart w:id="84" w:name="P1142"/>
            <w:bookmarkEnd w:id="84"/>
            <w:r w:rsidRPr="0058655B">
              <w:rPr>
                <w:rFonts w:ascii="Times New Roman" w:hAnsi="Times New Roman" w:cs="Times New Roman"/>
              </w:rPr>
              <w:t>стоимость (руб.)</w:t>
            </w:r>
          </w:p>
        </w:tc>
      </w:tr>
      <w:tr w:rsidR="00C27A25" w:rsidRPr="0058655B" w:rsidTr="00D06E76">
        <w:tc>
          <w:tcPr>
            <w:tcW w:w="604" w:type="dxa"/>
            <w:tcBorders>
              <w:lef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47</w:t>
            </w:r>
          </w:p>
        </w:tc>
        <w:tc>
          <w:tcPr>
            <w:tcW w:w="1018"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48</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49</w:t>
            </w:r>
          </w:p>
        </w:tc>
        <w:tc>
          <w:tcPr>
            <w:tcW w:w="1276"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50</w:t>
            </w:r>
          </w:p>
        </w:tc>
        <w:tc>
          <w:tcPr>
            <w:tcW w:w="850"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51</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52</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53</w:t>
            </w:r>
          </w:p>
        </w:tc>
        <w:tc>
          <w:tcPr>
            <w:tcW w:w="1418"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54</w:t>
            </w:r>
          </w:p>
        </w:tc>
        <w:tc>
          <w:tcPr>
            <w:tcW w:w="1134"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55</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56</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57</w:t>
            </w:r>
          </w:p>
        </w:tc>
        <w:tc>
          <w:tcPr>
            <w:tcW w:w="1276"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58</w:t>
            </w:r>
          </w:p>
        </w:tc>
        <w:tc>
          <w:tcPr>
            <w:tcW w:w="992" w:type="dxa"/>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59</w:t>
            </w:r>
          </w:p>
        </w:tc>
        <w:tc>
          <w:tcPr>
            <w:tcW w:w="1843" w:type="dxa"/>
            <w:gridSpan w:val="2"/>
            <w:tcBorders>
              <w:right w:val="nil"/>
            </w:tcBorders>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60</w:t>
            </w:r>
          </w:p>
        </w:tc>
      </w:tr>
      <w:tr w:rsidR="00C27A25" w:rsidRPr="0058655B" w:rsidTr="00D06E76">
        <w:tblPrEx>
          <w:tblBorders>
            <w:insideH w:val="nil"/>
          </w:tblBorders>
        </w:tblPrEx>
        <w:tc>
          <w:tcPr>
            <w:tcW w:w="604" w:type="dxa"/>
            <w:tcBorders>
              <w:left w:val="nil"/>
              <w:bottom w:val="nil"/>
            </w:tcBorders>
          </w:tcPr>
          <w:p w:rsidR="00C27A25" w:rsidRPr="0058655B" w:rsidRDefault="00C27A25">
            <w:pPr>
              <w:pStyle w:val="ConsPlusNormal"/>
              <w:rPr>
                <w:rFonts w:ascii="Times New Roman" w:hAnsi="Times New Roman" w:cs="Times New Roman"/>
              </w:rPr>
            </w:pPr>
          </w:p>
        </w:tc>
        <w:tc>
          <w:tcPr>
            <w:tcW w:w="1018"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276" w:type="dxa"/>
            <w:tcBorders>
              <w:bottom w:val="nil"/>
            </w:tcBorders>
          </w:tcPr>
          <w:p w:rsidR="00C27A25" w:rsidRPr="0058655B" w:rsidRDefault="00C27A25">
            <w:pPr>
              <w:pStyle w:val="ConsPlusNormal"/>
              <w:rPr>
                <w:rFonts w:ascii="Times New Roman" w:hAnsi="Times New Roman" w:cs="Times New Roman"/>
              </w:rPr>
            </w:pPr>
          </w:p>
        </w:tc>
        <w:tc>
          <w:tcPr>
            <w:tcW w:w="850"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418" w:type="dxa"/>
            <w:tcBorders>
              <w:bottom w:val="nil"/>
            </w:tcBorders>
          </w:tcPr>
          <w:p w:rsidR="00C27A25" w:rsidRPr="0058655B" w:rsidRDefault="00C27A25">
            <w:pPr>
              <w:pStyle w:val="ConsPlusNormal"/>
              <w:rPr>
                <w:rFonts w:ascii="Times New Roman" w:hAnsi="Times New Roman" w:cs="Times New Roman"/>
              </w:rPr>
            </w:pPr>
          </w:p>
        </w:tc>
        <w:tc>
          <w:tcPr>
            <w:tcW w:w="1134"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276" w:type="dxa"/>
            <w:tcBorders>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843" w:type="dxa"/>
            <w:gridSpan w:val="2"/>
            <w:tcBorders>
              <w:bottom w:val="nil"/>
              <w:right w:val="nil"/>
            </w:tcBorders>
          </w:tcPr>
          <w:p w:rsidR="00C27A25" w:rsidRPr="0058655B" w:rsidRDefault="00C27A25">
            <w:pPr>
              <w:pStyle w:val="ConsPlusNormal"/>
              <w:rPr>
                <w:rFonts w:ascii="Times New Roman" w:hAnsi="Times New Roman" w:cs="Times New Roman"/>
              </w:rPr>
            </w:pPr>
          </w:p>
        </w:tc>
      </w:tr>
      <w:tr w:rsidR="00C27A25" w:rsidRPr="0058655B" w:rsidTr="00D06E76">
        <w:tblPrEx>
          <w:tblBorders>
            <w:insideH w:val="nil"/>
            <w:insideV w:val="nil"/>
          </w:tblBorders>
        </w:tblPrEx>
        <w:tc>
          <w:tcPr>
            <w:tcW w:w="604" w:type="dxa"/>
            <w:tcBorders>
              <w:top w:val="nil"/>
              <w:bottom w:val="nil"/>
            </w:tcBorders>
          </w:tcPr>
          <w:p w:rsidR="00C27A25" w:rsidRPr="0058655B" w:rsidRDefault="00C27A25">
            <w:pPr>
              <w:pStyle w:val="ConsPlusNormal"/>
              <w:rPr>
                <w:rFonts w:ascii="Times New Roman" w:hAnsi="Times New Roman" w:cs="Times New Roman"/>
              </w:rPr>
            </w:pPr>
          </w:p>
        </w:tc>
        <w:tc>
          <w:tcPr>
            <w:tcW w:w="1018"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276" w:type="dxa"/>
            <w:tcBorders>
              <w:top w:val="nil"/>
              <w:bottom w:val="nil"/>
            </w:tcBorders>
          </w:tcPr>
          <w:p w:rsidR="00C27A25" w:rsidRPr="0058655B" w:rsidRDefault="00C27A25">
            <w:pPr>
              <w:pStyle w:val="ConsPlusNormal"/>
              <w:rPr>
                <w:rFonts w:ascii="Times New Roman" w:hAnsi="Times New Roman" w:cs="Times New Roman"/>
              </w:rPr>
            </w:pPr>
          </w:p>
        </w:tc>
        <w:tc>
          <w:tcPr>
            <w:tcW w:w="850"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418" w:type="dxa"/>
            <w:tcBorders>
              <w:top w:val="nil"/>
              <w:bottom w:val="nil"/>
            </w:tcBorders>
          </w:tcPr>
          <w:p w:rsidR="00C27A25" w:rsidRPr="0058655B" w:rsidRDefault="00C27A25">
            <w:pPr>
              <w:pStyle w:val="ConsPlusNormal"/>
              <w:rPr>
                <w:rFonts w:ascii="Times New Roman" w:hAnsi="Times New Roman" w:cs="Times New Roman"/>
              </w:rPr>
            </w:pPr>
          </w:p>
        </w:tc>
        <w:tc>
          <w:tcPr>
            <w:tcW w:w="1134"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276" w:type="dxa"/>
            <w:tcBorders>
              <w:top w:val="nil"/>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tcBorders>
          </w:tcPr>
          <w:p w:rsidR="00C27A25" w:rsidRPr="0058655B" w:rsidRDefault="00C27A25">
            <w:pPr>
              <w:pStyle w:val="ConsPlusNormal"/>
              <w:rPr>
                <w:rFonts w:ascii="Times New Roman" w:hAnsi="Times New Roman" w:cs="Times New Roman"/>
              </w:rPr>
            </w:pPr>
          </w:p>
        </w:tc>
        <w:tc>
          <w:tcPr>
            <w:tcW w:w="1843" w:type="dxa"/>
            <w:gridSpan w:val="2"/>
            <w:tcBorders>
              <w:top w:val="nil"/>
              <w:bottom w:val="nil"/>
            </w:tcBorders>
          </w:tcPr>
          <w:p w:rsidR="00C27A25" w:rsidRPr="0058655B" w:rsidRDefault="00C27A25">
            <w:pPr>
              <w:pStyle w:val="ConsPlusNormal"/>
              <w:rPr>
                <w:rFonts w:ascii="Times New Roman" w:hAnsi="Times New Roman" w:cs="Times New Roman"/>
              </w:rPr>
            </w:pPr>
          </w:p>
        </w:tc>
      </w:tr>
      <w:tr w:rsidR="00C27A25" w:rsidRPr="0058655B" w:rsidTr="00D06E76">
        <w:tblPrEx>
          <w:tblBorders>
            <w:insideH w:val="nil"/>
          </w:tblBorders>
        </w:tblPrEx>
        <w:tc>
          <w:tcPr>
            <w:tcW w:w="604" w:type="dxa"/>
            <w:tcBorders>
              <w:top w:val="nil"/>
              <w:left w:val="nil"/>
            </w:tcBorders>
          </w:tcPr>
          <w:p w:rsidR="00C27A25" w:rsidRPr="0058655B" w:rsidRDefault="00C27A25">
            <w:pPr>
              <w:pStyle w:val="ConsPlusNormal"/>
              <w:rPr>
                <w:rFonts w:ascii="Times New Roman" w:hAnsi="Times New Roman" w:cs="Times New Roman"/>
              </w:rPr>
            </w:pPr>
          </w:p>
        </w:tc>
        <w:tc>
          <w:tcPr>
            <w:tcW w:w="1018"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276" w:type="dxa"/>
            <w:tcBorders>
              <w:top w:val="nil"/>
            </w:tcBorders>
          </w:tcPr>
          <w:p w:rsidR="00C27A25" w:rsidRPr="0058655B" w:rsidRDefault="00C27A25">
            <w:pPr>
              <w:pStyle w:val="ConsPlusNormal"/>
              <w:rPr>
                <w:rFonts w:ascii="Times New Roman" w:hAnsi="Times New Roman" w:cs="Times New Roman"/>
              </w:rPr>
            </w:pPr>
          </w:p>
        </w:tc>
        <w:tc>
          <w:tcPr>
            <w:tcW w:w="850"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418" w:type="dxa"/>
            <w:tcBorders>
              <w:top w:val="nil"/>
            </w:tcBorders>
          </w:tcPr>
          <w:p w:rsidR="00C27A25" w:rsidRPr="0058655B" w:rsidRDefault="00C27A25">
            <w:pPr>
              <w:pStyle w:val="ConsPlusNormal"/>
              <w:rPr>
                <w:rFonts w:ascii="Times New Roman" w:hAnsi="Times New Roman" w:cs="Times New Roman"/>
              </w:rPr>
            </w:pPr>
          </w:p>
        </w:tc>
        <w:tc>
          <w:tcPr>
            <w:tcW w:w="1134"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276" w:type="dxa"/>
            <w:tcBorders>
              <w:top w:val="nil"/>
            </w:tcBorders>
          </w:tcPr>
          <w:p w:rsidR="00C27A25" w:rsidRPr="0058655B" w:rsidRDefault="00C27A25">
            <w:pPr>
              <w:pStyle w:val="ConsPlusNormal"/>
              <w:rPr>
                <w:rFonts w:ascii="Times New Roman" w:hAnsi="Times New Roman" w:cs="Times New Roman"/>
              </w:rPr>
            </w:pPr>
          </w:p>
        </w:tc>
        <w:tc>
          <w:tcPr>
            <w:tcW w:w="992" w:type="dxa"/>
            <w:tcBorders>
              <w:top w:val="nil"/>
            </w:tcBorders>
          </w:tcPr>
          <w:p w:rsidR="00C27A25" w:rsidRPr="0058655B" w:rsidRDefault="00C27A25">
            <w:pPr>
              <w:pStyle w:val="ConsPlusNormal"/>
              <w:rPr>
                <w:rFonts w:ascii="Times New Roman" w:hAnsi="Times New Roman" w:cs="Times New Roman"/>
              </w:rPr>
            </w:pPr>
          </w:p>
        </w:tc>
        <w:tc>
          <w:tcPr>
            <w:tcW w:w="1843" w:type="dxa"/>
            <w:gridSpan w:val="2"/>
            <w:tcBorders>
              <w:top w:val="nil"/>
              <w:right w:val="nil"/>
            </w:tcBorders>
          </w:tcPr>
          <w:p w:rsidR="00C27A25" w:rsidRPr="0058655B" w:rsidRDefault="00C27A25">
            <w:pPr>
              <w:pStyle w:val="ConsPlusNormal"/>
              <w:rPr>
                <w:rFonts w:ascii="Times New Roman" w:hAnsi="Times New Roman" w:cs="Times New Roman"/>
              </w:rPr>
            </w:pPr>
          </w:p>
        </w:tc>
      </w:tr>
      <w:tr w:rsidR="00C27A25" w:rsidRPr="0058655B" w:rsidTr="00D06E76">
        <w:tblPrEx>
          <w:tblBorders>
            <w:left w:val="single" w:sz="4" w:space="0" w:color="auto"/>
          </w:tblBorders>
        </w:tblPrEx>
        <w:tc>
          <w:tcPr>
            <w:tcW w:w="3890" w:type="dxa"/>
            <w:gridSpan w:val="4"/>
          </w:tcPr>
          <w:p w:rsidR="00C27A25" w:rsidRPr="0058655B" w:rsidRDefault="00C27A25">
            <w:pPr>
              <w:pStyle w:val="ConsPlusNormal"/>
              <w:rPr>
                <w:rFonts w:ascii="Times New Roman" w:hAnsi="Times New Roman" w:cs="Times New Roman"/>
              </w:rPr>
            </w:pPr>
            <w:r w:rsidRPr="0058655B">
              <w:rPr>
                <w:rFonts w:ascii="Times New Roman" w:hAnsi="Times New Roman" w:cs="Times New Roman"/>
              </w:rPr>
              <w:t>ИТОГО за календарный квартал</w:t>
            </w:r>
          </w:p>
        </w:tc>
        <w:tc>
          <w:tcPr>
            <w:tcW w:w="850" w:type="dxa"/>
          </w:tcPr>
          <w:p w:rsidR="00C27A25" w:rsidRPr="0058655B" w:rsidRDefault="00C27A25">
            <w:pPr>
              <w:pStyle w:val="ConsPlusNormal"/>
              <w:rPr>
                <w:rFonts w:ascii="Times New Roman" w:hAnsi="Times New Roman" w:cs="Times New Roman"/>
              </w:rPr>
            </w:pPr>
          </w:p>
        </w:tc>
        <w:tc>
          <w:tcPr>
            <w:tcW w:w="1134" w:type="dxa"/>
            <w:tcBorders>
              <w:bottom w:val="nil"/>
              <w:right w:val="nil"/>
            </w:tcBorders>
          </w:tcPr>
          <w:p w:rsidR="00C27A25" w:rsidRPr="0058655B" w:rsidRDefault="00C27A25">
            <w:pPr>
              <w:pStyle w:val="ConsPlusNormal"/>
              <w:rPr>
                <w:rFonts w:ascii="Times New Roman" w:hAnsi="Times New Roman" w:cs="Times New Roman"/>
              </w:rPr>
            </w:pPr>
          </w:p>
        </w:tc>
        <w:tc>
          <w:tcPr>
            <w:tcW w:w="992" w:type="dxa"/>
            <w:tcBorders>
              <w:left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1276" w:type="dxa"/>
          </w:tcPr>
          <w:p w:rsidR="00C27A25" w:rsidRPr="0058655B" w:rsidRDefault="00C27A25">
            <w:pPr>
              <w:pStyle w:val="ConsPlusNormal"/>
              <w:rPr>
                <w:rFonts w:ascii="Times New Roman" w:hAnsi="Times New Roman" w:cs="Times New Roman"/>
              </w:rPr>
            </w:pPr>
          </w:p>
        </w:tc>
        <w:tc>
          <w:tcPr>
            <w:tcW w:w="992" w:type="dxa"/>
            <w:tcBorders>
              <w:bottom w:val="nil"/>
              <w:right w:val="nil"/>
            </w:tcBorders>
          </w:tcPr>
          <w:p w:rsidR="00C27A25" w:rsidRPr="0058655B" w:rsidRDefault="00C27A25">
            <w:pPr>
              <w:pStyle w:val="ConsPlusNormal"/>
              <w:rPr>
                <w:rFonts w:ascii="Times New Roman" w:hAnsi="Times New Roman" w:cs="Times New Roman"/>
              </w:rPr>
            </w:pPr>
          </w:p>
        </w:tc>
        <w:tc>
          <w:tcPr>
            <w:tcW w:w="1843" w:type="dxa"/>
            <w:gridSpan w:val="2"/>
            <w:tcBorders>
              <w:left w:val="nil"/>
              <w:bottom w:val="nil"/>
              <w:right w:val="nil"/>
            </w:tcBorders>
          </w:tcPr>
          <w:p w:rsidR="00C27A25" w:rsidRPr="0058655B" w:rsidRDefault="00C27A25">
            <w:pPr>
              <w:pStyle w:val="ConsPlusNormal"/>
              <w:rPr>
                <w:rFonts w:ascii="Times New Roman" w:hAnsi="Times New Roman" w:cs="Times New Roman"/>
              </w:rPr>
            </w:pPr>
          </w:p>
        </w:tc>
      </w:tr>
      <w:tr w:rsidR="00C27A25" w:rsidRPr="0058655B" w:rsidTr="00D06E76">
        <w:tblPrEx>
          <w:tblBorders>
            <w:left w:val="single" w:sz="4" w:space="0" w:color="auto"/>
            <w:insideH w:val="nil"/>
            <w:insideV w:val="nil"/>
          </w:tblBorders>
        </w:tblPrEx>
        <w:tc>
          <w:tcPr>
            <w:tcW w:w="3890" w:type="dxa"/>
            <w:gridSpan w:val="4"/>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bookmarkStart w:id="85" w:name="P1210"/>
            <w:bookmarkEnd w:id="85"/>
            <w:r w:rsidRPr="0058655B">
              <w:rPr>
                <w:rFonts w:ascii="Times New Roman" w:hAnsi="Times New Roman" w:cs="Times New Roman"/>
              </w:rPr>
              <w:t>ИТОГО нарастающим итогом с начала года</w:t>
            </w:r>
          </w:p>
        </w:tc>
        <w:tc>
          <w:tcPr>
            <w:tcW w:w="850" w:type="dxa"/>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C27A25" w:rsidRPr="0058655B" w:rsidRDefault="00C27A25">
            <w:pPr>
              <w:pStyle w:val="ConsPlusNormal"/>
              <w:rPr>
                <w:rFonts w:ascii="Times New Roman" w:hAnsi="Times New Roman" w:cs="Times New Roman"/>
              </w:rPr>
            </w:pPr>
          </w:p>
        </w:tc>
        <w:tc>
          <w:tcPr>
            <w:tcW w:w="1134"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992" w:type="dxa"/>
            <w:tcBorders>
              <w:bottom w:val="nil"/>
            </w:tcBorders>
          </w:tcPr>
          <w:p w:rsidR="00C27A25" w:rsidRPr="0058655B" w:rsidRDefault="00C27A25">
            <w:pPr>
              <w:pStyle w:val="ConsPlusNormal"/>
              <w:rPr>
                <w:rFonts w:ascii="Times New Roman" w:hAnsi="Times New Roman" w:cs="Times New Roman"/>
              </w:rPr>
            </w:pPr>
          </w:p>
        </w:tc>
        <w:tc>
          <w:tcPr>
            <w:tcW w:w="992" w:type="dxa"/>
            <w:tcBorders>
              <w:top w:val="nil"/>
              <w:bottom w:val="nil"/>
              <w:right w:val="single" w:sz="4" w:space="0" w:color="auto"/>
            </w:tcBorders>
          </w:tcPr>
          <w:p w:rsidR="00C27A25" w:rsidRPr="0058655B" w:rsidRDefault="00C27A25">
            <w:pPr>
              <w:pStyle w:val="ConsPlusNormal"/>
              <w:rPr>
                <w:rFonts w:ascii="Times New Roman" w:hAnsi="Times New Roman" w:cs="Times New Roman"/>
              </w:rPr>
            </w:pPr>
          </w:p>
        </w:tc>
        <w:tc>
          <w:tcPr>
            <w:tcW w:w="1276" w:type="dxa"/>
            <w:tcBorders>
              <w:left w:val="single" w:sz="4" w:space="0" w:color="auto"/>
              <w:right w:val="single" w:sz="4" w:space="0" w:color="auto"/>
            </w:tcBorders>
          </w:tcPr>
          <w:p w:rsidR="00C27A25" w:rsidRPr="0058655B" w:rsidRDefault="00C27A25">
            <w:pPr>
              <w:pStyle w:val="ConsPlusNormal"/>
              <w:rPr>
                <w:rFonts w:ascii="Times New Roman" w:hAnsi="Times New Roman" w:cs="Times New Roman"/>
              </w:rPr>
            </w:pPr>
          </w:p>
        </w:tc>
        <w:tc>
          <w:tcPr>
            <w:tcW w:w="992" w:type="dxa"/>
            <w:tcBorders>
              <w:top w:val="nil"/>
              <w:left w:val="single" w:sz="4" w:space="0" w:color="auto"/>
              <w:bottom w:val="nil"/>
            </w:tcBorders>
          </w:tcPr>
          <w:p w:rsidR="00C27A25" w:rsidRPr="0058655B" w:rsidRDefault="00C27A25">
            <w:pPr>
              <w:pStyle w:val="ConsPlusNormal"/>
              <w:rPr>
                <w:rFonts w:ascii="Times New Roman" w:hAnsi="Times New Roman" w:cs="Times New Roman"/>
              </w:rPr>
            </w:pPr>
          </w:p>
        </w:tc>
        <w:tc>
          <w:tcPr>
            <w:tcW w:w="1843" w:type="dxa"/>
            <w:gridSpan w:val="2"/>
            <w:tcBorders>
              <w:top w:val="nil"/>
              <w:bottom w:val="nil"/>
            </w:tcBorders>
          </w:tcPr>
          <w:p w:rsidR="00C27A25" w:rsidRPr="0058655B" w:rsidRDefault="00C27A25">
            <w:pPr>
              <w:pStyle w:val="ConsPlusNormal"/>
              <w:rPr>
                <w:rFonts w:ascii="Times New Roman" w:hAnsi="Times New Roman" w:cs="Times New Roman"/>
              </w:rPr>
            </w:pPr>
          </w:p>
        </w:tc>
      </w:tr>
    </w:tbl>
    <w:p w:rsidR="00C27A25" w:rsidRPr="0058655B" w:rsidRDefault="00C27A25">
      <w:pPr>
        <w:pStyle w:val="ConsPlusNormal"/>
        <w:jc w:val="both"/>
        <w:rPr>
          <w:rFonts w:ascii="Times New Roman" w:hAnsi="Times New Roman" w:cs="Times New Roman"/>
        </w:rPr>
      </w:pPr>
    </w:p>
    <w:p w:rsidR="00C27A25" w:rsidRPr="0058655B" w:rsidRDefault="00C27A25">
      <w:pPr>
        <w:pStyle w:val="ConsPlusNormal"/>
        <w:jc w:val="both"/>
        <w:rPr>
          <w:rFonts w:ascii="Times New Roman" w:hAnsi="Times New Roman" w:cs="Times New Roman"/>
        </w:rPr>
      </w:pPr>
    </w:p>
    <w:p w:rsidR="009D72BD" w:rsidRPr="0058655B" w:rsidRDefault="009D72BD">
      <w:pPr>
        <w:pStyle w:val="ConsPlusNormal"/>
        <w:jc w:val="right"/>
        <w:outlineLvl w:val="0"/>
        <w:rPr>
          <w:rFonts w:ascii="Times New Roman" w:hAnsi="Times New Roman" w:cs="Times New Roman"/>
        </w:rPr>
      </w:pPr>
    </w:p>
    <w:p w:rsidR="00C27A25" w:rsidRPr="0058655B" w:rsidRDefault="00C27A25" w:rsidP="00C624EA">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 xml:space="preserve">Приложение </w:t>
      </w:r>
      <w:r w:rsidR="00672E29" w:rsidRPr="0058655B">
        <w:rPr>
          <w:rFonts w:ascii="Times New Roman" w:hAnsi="Times New Roman" w:cs="Times New Roman"/>
          <w:sz w:val="28"/>
          <w:szCs w:val="28"/>
        </w:rPr>
        <w:t>8</w:t>
      </w:r>
    </w:p>
    <w:p w:rsidR="003551C9" w:rsidRPr="0058655B" w:rsidRDefault="003551C9" w:rsidP="00C624EA">
      <w:pPr>
        <w:pStyle w:val="ConsPlusNormal"/>
        <w:spacing w:line="220" w:lineRule="atLeast"/>
        <w:jc w:val="right"/>
        <w:rPr>
          <w:rFonts w:ascii="Times New Roman" w:hAnsi="Times New Roman" w:cs="Times New Roman"/>
          <w:sz w:val="28"/>
          <w:szCs w:val="28"/>
        </w:rPr>
      </w:pPr>
      <w:bookmarkStart w:id="86" w:name="P1240"/>
      <w:bookmarkEnd w:id="86"/>
      <w:r w:rsidRPr="0058655B">
        <w:rPr>
          <w:rFonts w:ascii="Times New Roman" w:hAnsi="Times New Roman" w:cs="Times New Roman"/>
          <w:sz w:val="28"/>
          <w:szCs w:val="28"/>
        </w:rPr>
        <w:t>к Инструкции о порядке ведения</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lastRenderedPageBreak/>
        <w:t xml:space="preserve">адвокатами, осуществляющими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3551C9" w:rsidRPr="0058655B" w:rsidRDefault="003551C9" w:rsidP="00C624EA">
      <w:pPr>
        <w:pStyle w:val="ConsPlusNormal"/>
        <w:spacing w:line="220" w:lineRule="atLeast"/>
        <w:jc w:val="right"/>
        <w:rPr>
          <w:rFonts w:ascii="Times New Roman" w:hAnsi="Times New Roman" w:cs="Times New Roman"/>
        </w:rPr>
      </w:pPr>
      <w:r w:rsidRPr="0058655B">
        <w:rPr>
          <w:rFonts w:ascii="Times New Roman" w:hAnsi="Times New Roman" w:cs="Times New Roman"/>
          <w:sz w:val="28"/>
          <w:szCs w:val="28"/>
        </w:rPr>
        <w:t>Форма</w:t>
      </w:r>
    </w:p>
    <w:p w:rsidR="00C27A25" w:rsidRPr="0058655B" w:rsidRDefault="00C27A25">
      <w:pPr>
        <w:pStyle w:val="ConsPlusNormal"/>
        <w:jc w:val="center"/>
        <w:rPr>
          <w:rFonts w:ascii="Times New Roman" w:hAnsi="Times New Roman" w:cs="Times New Roman"/>
          <w:sz w:val="28"/>
          <w:szCs w:val="28"/>
        </w:rPr>
      </w:pPr>
      <w:r w:rsidRPr="0058655B">
        <w:rPr>
          <w:rFonts w:ascii="Times New Roman" w:hAnsi="Times New Roman" w:cs="Times New Roman"/>
          <w:sz w:val="28"/>
          <w:szCs w:val="28"/>
        </w:rPr>
        <w:t>Книга суммового учета товаров</w:t>
      </w:r>
    </w:p>
    <w:p w:rsidR="00C27A25" w:rsidRPr="0058655B" w:rsidRDefault="00C27A25">
      <w:pPr>
        <w:pStyle w:val="ConsPlusNormal"/>
        <w:jc w:val="center"/>
        <w:rPr>
          <w:rFonts w:ascii="Times New Roman" w:hAnsi="Times New Roman" w:cs="Times New Roman"/>
          <w:sz w:val="28"/>
          <w:szCs w:val="28"/>
        </w:rPr>
      </w:pPr>
      <w:r w:rsidRPr="0058655B">
        <w:rPr>
          <w:rFonts w:ascii="Times New Roman" w:hAnsi="Times New Roman" w:cs="Times New Roman"/>
          <w:sz w:val="28"/>
          <w:szCs w:val="28"/>
        </w:rPr>
        <w:t>за ____________________ год</w:t>
      </w:r>
    </w:p>
    <w:p w:rsidR="00C27A25" w:rsidRPr="0058655B" w:rsidRDefault="00C27A25">
      <w:pPr>
        <w:pStyle w:val="ConsPlusNormal"/>
        <w:jc w:val="center"/>
        <w:rPr>
          <w:rFonts w:ascii="Times New Roman" w:hAnsi="Times New Roman" w:cs="Times New Roman"/>
          <w:sz w:val="18"/>
          <w:szCs w:val="18"/>
        </w:rPr>
      </w:pPr>
      <w:r w:rsidRPr="0058655B">
        <w:rPr>
          <w:rFonts w:ascii="Times New Roman" w:hAnsi="Times New Roman" w:cs="Times New Roman"/>
          <w:sz w:val="18"/>
          <w:szCs w:val="18"/>
        </w:rPr>
        <w:t>(четыре цифры года)</w:t>
      </w:r>
    </w:p>
    <w:p w:rsidR="00C27A25" w:rsidRPr="0058655B" w:rsidRDefault="00C27A25">
      <w:pPr>
        <w:pStyle w:val="ConsPlusNormal"/>
        <w:jc w:val="both"/>
        <w:rPr>
          <w:rFonts w:ascii="Times New Roman" w:hAnsi="Times New Roman" w:cs="Times New Roman"/>
        </w:rPr>
      </w:pPr>
    </w:p>
    <w:tbl>
      <w:tblPr>
        <w:tblW w:w="1609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993"/>
        <w:gridCol w:w="1275"/>
        <w:gridCol w:w="851"/>
        <w:gridCol w:w="1276"/>
        <w:gridCol w:w="1275"/>
        <w:gridCol w:w="1276"/>
        <w:gridCol w:w="1134"/>
        <w:gridCol w:w="1134"/>
        <w:gridCol w:w="1276"/>
        <w:gridCol w:w="992"/>
        <w:gridCol w:w="1418"/>
        <w:gridCol w:w="992"/>
        <w:gridCol w:w="1070"/>
      </w:tblGrid>
      <w:tr w:rsidR="00C27A25" w:rsidRPr="0058655B" w:rsidTr="003F3680">
        <w:tc>
          <w:tcPr>
            <w:tcW w:w="1134" w:type="dxa"/>
            <w:vMerge w:val="restart"/>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Дата записи</w:t>
            </w:r>
          </w:p>
        </w:tc>
        <w:tc>
          <w:tcPr>
            <w:tcW w:w="993" w:type="dxa"/>
            <w:vMerge w:val="restart"/>
            <w:vAlign w:val="center"/>
          </w:tcPr>
          <w:p w:rsidR="00C27A25" w:rsidRPr="0058655B" w:rsidRDefault="00C27A25">
            <w:pPr>
              <w:pStyle w:val="ConsPlusNormal"/>
              <w:jc w:val="center"/>
              <w:rPr>
                <w:rFonts w:ascii="Times New Roman" w:hAnsi="Times New Roman" w:cs="Times New Roman"/>
              </w:rPr>
            </w:pPr>
            <w:bookmarkStart w:id="87" w:name="P1245"/>
            <w:bookmarkEnd w:id="87"/>
            <w:r w:rsidRPr="0058655B">
              <w:rPr>
                <w:rFonts w:ascii="Times New Roman" w:hAnsi="Times New Roman" w:cs="Times New Roman"/>
              </w:rPr>
              <w:t>Наименование документа, его номер и дата</w:t>
            </w:r>
          </w:p>
        </w:tc>
        <w:tc>
          <w:tcPr>
            <w:tcW w:w="2126"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Стоимость товаров в остатках на начало квартала (руб.)</w:t>
            </w:r>
          </w:p>
        </w:tc>
        <w:tc>
          <w:tcPr>
            <w:tcW w:w="2551"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Стоимость товаров (руб.)</w:t>
            </w:r>
          </w:p>
        </w:tc>
        <w:tc>
          <w:tcPr>
            <w:tcW w:w="2410"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Оплачено</w:t>
            </w:r>
          </w:p>
        </w:tc>
        <w:tc>
          <w:tcPr>
            <w:tcW w:w="3402" w:type="dxa"/>
            <w:gridSpan w:val="3"/>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Стоимость товаров в ценах реализации (руб.)</w:t>
            </w:r>
          </w:p>
        </w:tc>
        <w:tc>
          <w:tcPr>
            <w:tcW w:w="1418" w:type="dxa"/>
            <w:vMerge w:val="restart"/>
            <w:vAlign w:val="center"/>
          </w:tcPr>
          <w:p w:rsidR="00C27A25" w:rsidRPr="0058655B" w:rsidRDefault="00C27A25">
            <w:pPr>
              <w:pStyle w:val="ConsPlusNormal"/>
              <w:jc w:val="center"/>
              <w:rPr>
                <w:rFonts w:ascii="Times New Roman" w:hAnsi="Times New Roman" w:cs="Times New Roman"/>
              </w:rPr>
            </w:pPr>
            <w:bookmarkStart w:id="88" w:name="P1250"/>
            <w:bookmarkEnd w:id="88"/>
            <w:r w:rsidRPr="0058655B">
              <w:rPr>
                <w:rFonts w:ascii="Times New Roman" w:hAnsi="Times New Roman" w:cs="Times New Roman"/>
              </w:rPr>
              <w:t>Средний процент покупной стоимости товаров в стоимости реализованных товаров ((</w:t>
            </w:r>
            <w:hyperlink w:anchor="P1252" w:history="1">
              <w:r w:rsidRPr="0058655B">
                <w:rPr>
                  <w:rFonts w:ascii="Times New Roman" w:hAnsi="Times New Roman" w:cs="Times New Roman"/>
                </w:rPr>
                <w:t>гр. 3</w:t>
              </w:r>
            </w:hyperlink>
            <w:r w:rsidRPr="0058655B">
              <w:rPr>
                <w:rFonts w:ascii="Times New Roman" w:hAnsi="Times New Roman" w:cs="Times New Roman"/>
              </w:rPr>
              <w:t xml:space="preserve"> + </w:t>
            </w:r>
            <w:hyperlink w:anchor="P1254" w:history="1">
              <w:r w:rsidRPr="0058655B">
                <w:rPr>
                  <w:rFonts w:ascii="Times New Roman" w:hAnsi="Times New Roman" w:cs="Times New Roman"/>
                </w:rPr>
                <w:t>гр. 5</w:t>
              </w:r>
            </w:hyperlink>
            <w:r w:rsidRPr="0058655B">
              <w:rPr>
                <w:rFonts w:ascii="Times New Roman" w:hAnsi="Times New Roman" w:cs="Times New Roman"/>
              </w:rPr>
              <w:t>) /</w:t>
            </w:r>
            <w:r w:rsidRPr="0058655B">
              <w:rPr>
                <w:rFonts w:ascii="Times New Roman" w:hAnsi="Times New Roman" w:cs="Times New Roman"/>
              </w:rPr>
              <w:br/>
              <w:t xml:space="preserve">/ </w:t>
            </w:r>
            <w:hyperlink w:anchor="P1260" w:history="1">
              <w:r w:rsidRPr="0058655B">
                <w:rPr>
                  <w:rFonts w:ascii="Times New Roman" w:hAnsi="Times New Roman" w:cs="Times New Roman"/>
                </w:rPr>
                <w:t>гр. 11</w:t>
              </w:r>
            </w:hyperlink>
            <w:r w:rsidRPr="0058655B">
              <w:rPr>
                <w:rFonts w:ascii="Times New Roman" w:hAnsi="Times New Roman" w:cs="Times New Roman"/>
              </w:rPr>
              <w:t xml:space="preserve"> </w:t>
            </w:r>
            <w:proofErr w:type="spellStart"/>
            <w:r w:rsidRPr="0058655B">
              <w:rPr>
                <w:rFonts w:ascii="Times New Roman" w:hAnsi="Times New Roman" w:cs="Times New Roman"/>
              </w:rPr>
              <w:t>x</w:t>
            </w:r>
            <w:proofErr w:type="spellEnd"/>
            <w:r w:rsidRPr="0058655B">
              <w:rPr>
                <w:rFonts w:ascii="Times New Roman" w:hAnsi="Times New Roman" w:cs="Times New Roman"/>
              </w:rPr>
              <w:t xml:space="preserve"> 100)</w:t>
            </w:r>
          </w:p>
        </w:tc>
        <w:tc>
          <w:tcPr>
            <w:tcW w:w="2062" w:type="dxa"/>
            <w:gridSpan w:val="2"/>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Стоимость товаров в ценах приобретения (по первоначальной стоимости) (руб.)</w:t>
            </w:r>
          </w:p>
        </w:tc>
      </w:tr>
      <w:tr w:rsidR="00672E29" w:rsidRPr="0058655B" w:rsidTr="003F3680">
        <w:tc>
          <w:tcPr>
            <w:tcW w:w="1134" w:type="dxa"/>
            <w:vMerge/>
          </w:tcPr>
          <w:p w:rsidR="00C27A25" w:rsidRPr="0058655B" w:rsidRDefault="00C27A25">
            <w:pPr>
              <w:rPr>
                <w:rFonts w:ascii="Times New Roman" w:hAnsi="Times New Roman" w:cs="Times New Roman"/>
              </w:rPr>
            </w:pPr>
          </w:p>
        </w:tc>
        <w:tc>
          <w:tcPr>
            <w:tcW w:w="993" w:type="dxa"/>
            <w:vMerge/>
          </w:tcPr>
          <w:p w:rsidR="00C27A25" w:rsidRPr="0058655B" w:rsidRDefault="00C27A25">
            <w:pPr>
              <w:rPr>
                <w:rFonts w:ascii="Times New Roman" w:hAnsi="Times New Roman" w:cs="Times New Roman"/>
              </w:rPr>
            </w:pPr>
          </w:p>
        </w:tc>
        <w:tc>
          <w:tcPr>
            <w:tcW w:w="1275" w:type="dxa"/>
            <w:vAlign w:val="center"/>
          </w:tcPr>
          <w:p w:rsidR="00C27A25" w:rsidRPr="0058655B" w:rsidRDefault="00C27A25">
            <w:pPr>
              <w:pStyle w:val="ConsPlusNormal"/>
              <w:jc w:val="center"/>
              <w:rPr>
                <w:rFonts w:ascii="Times New Roman" w:hAnsi="Times New Roman" w:cs="Times New Roman"/>
              </w:rPr>
            </w:pPr>
            <w:bookmarkStart w:id="89" w:name="P1252"/>
            <w:bookmarkEnd w:id="89"/>
            <w:r w:rsidRPr="0058655B">
              <w:rPr>
                <w:rFonts w:ascii="Times New Roman" w:hAnsi="Times New Roman" w:cs="Times New Roman"/>
              </w:rPr>
              <w:t xml:space="preserve">в ценах приобретения (по </w:t>
            </w:r>
            <w:proofErr w:type="spellStart"/>
            <w:r w:rsidRPr="0058655B">
              <w:rPr>
                <w:rFonts w:ascii="Times New Roman" w:hAnsi="Times New Roman" w:cs="Times New Roman"/>
              </w:rPr>
              <w:t>первон</w:t>
            </w:r>
            <w:proofErr w:type="gramStart"/>
            <w:r w:rsidRPr="0058655B">
              <w:rPr>
                <w:rFonts w:ascii="Times New Roman" w:hAnsi="Times New Roman" w:cs="Times New Roman"/>
              </w:rPr>
              <w:t>а</w:t>
            </w:r>
            <w:proofErr w:type="spellEnd"/>
            <w:r w:rsidRPr="0058655B">
              <w:rPr>
                <w:rFonts w:ascii="Times New Roman" w:hAnsi="Times New Roman" w:cs="Times New Roman"/>
              </w:rPr>
              <w:t>-</w:t>
            </w:r>
            <w:proofErr w:type="gramEnd"/>
            <w:r w:rsidRPr="0058655B">
              <w:rPr>
                <w:rFonts w:ascii="Times New Roman" w:hAnsi="Times New Roman" w:cs="Times New Roman"/>
              </w:rPr>
              <w:br/>
            </w:r>
            <w:proofErr w:type="spellStart"/>
            <w:r w:rsidRPr="0058655B">
              <w:rPr>
                <w:rFonts w:ascii="Times New Roman" w:hAnsi="Times New Roman" w:cs="Times New Roman"/>
              </w:rPr>
              <w:t>чальной</w:t>
            </w:r>
            <w:proofErr w:type="spellEnd"/>
            <w:r w:rsidRPr="0058655B">
              <w:rPr>
                <w:rFonts w:ascii="Times New Roman" w:hAnsi="Times New Roman" w:cs="Times New Roman"/>
              </w:rPr>
              <w:t xml:space="preserve"> стоимости)</w:t>
            </w:r>
          </w:p>
        </w:tc>
        <w:tc>
          <w:tcPr>
            <w:tcW w:w="851" w:type="dxa"/>
            <w:vAlign w:val="center"/>
          </w:tcPr>
          <w:p w:rsidR="00C27A25" w:rsidRPr="0058655B" w:rsidRDefault="00C27A25">
            <w:pPr>
              <w:pStyle w:val="ConsPlusNormal"/>
              <w:jc w:val="center"/>
              <w:rPr>
                <w:rFonts w:ascii="Times New Roman" w:hAnsi="Times New Roman" w:cs="Times New Roman"/>
              </w:rPr>
            </w:pPr>
            <w:bookmarkStart w:id="90" w:name="P1253"/>
            <w:bookmarkEnd w:id="90"/>
            <w:r w:rsidRPr="0058655B">
              <w:rPr>
                <w:rFonts w:ascii="Times New Roman" w:hAnsi="Times New Roman" w:cs="Times New Roman"/>
              </w:rPr>
              <w:t>в ценах реализации</w:t>
            </w:r>
          </w:p>
        </w:tc>
        <w:tc>
          <w:tcPr>
            <w:tcW w:w="1276" w:type="dxa"/>
            <w:vAlign w:val="center"/>
          </w:tcPr>
          <w:p w:rsidR="00C27A25" w:rsidRPr="0058655B" w:rsidRDefault="00C27A25">
            <w:pPr>
              <w:pStyle w:val="ConsPlusNormal"/>
              <w:jc w:val="center"/>
              <w:rPr>
                <w:rFonts w:ascii="Times New Roman" w:hAnsi="Times New Roman" w:cs="Times New Roman"/>
              </w:rPr>
            </w:pPr>
            <w:bookmarkStart w:id="91" w:name="P1254"/>
            <w:bookmarkEnd w:id="91"/>
            <w:r w:rsidRPr="0058655B">
              <w:rPr>
                <w:rFonts w:ascii="Times New Roman" w:hAnsi="Times New Roman" w:cs="Times New Roman"/>
              </w:rPr>
              <w:t xml:space="preserve">в ценах приобретения (по </w:t>
            </w:r>
            <w:proofErr w:type="spellStart"/>
            <w:r w:rsidRPr="0058655B">
              <w:rPr>
                <w:rFonts w:ascii="Times New Roman" w:hAnsi="Times New Roman" w:cs="Times New Roman"/>
              </w:rPr>
              <w:t>первон</w:t>
            </w:r>
            <w:proofErr w:type="gramStart"/>
            <w:r w:rsidRPr="0058655B">
              <w:rPr>
                <w:rFonts w:ascii="Times New Roman" w:hAnsi="Times New Roman" w:cs="Times New Roman"/>
              </w:rPr>
              <w:t>а</w:t>
            </w:r>
            <w:proofErr w:type="spellEnd"/>
            <w:r w:rsidRPr="0058655B">
              <w:rPr>
                <w:rFonts w:ascii="Times New Roman" w:hAnsi="Times New Roman" w:cs="Times New Roman"/>
              </w:rPr>
              <w:t>-</w:t>
            </w:r>
            <w:proofErr w:type="gramEnd"/>
            <w:r w:rsidRPr="0058655B">
              <w:rPr>
                <w:rFonts w:ascii="Times New Roman" w:hAnsi="Times New Roman" w:cs="Times New Roman"/>
              </w:rPr>
              <w:br/>
            </w:r>
            <w:proofErr w:type="spellStart"/>
            <w:r w:rsidRPr="0058655B">
              <w:rPr>
                <w:rFonts w:ascii="Times New Roman" w:hAnsi="Times New Roman" w:cs="Times New Roman"/>
              </w:rPr>
              <w:t>чальной</w:t>
            </w:r>
            <w:proofErr w:type="spellEnd"/>
            <w:r w:rsidRPr="0058655B">
              <w:rPr>
                <w:rFonts w:ascii="Times New Roman" w:hAnsi="Times New Roman" w:cs="Times New Roman"/>
              </w:rPr>
              <w:t xml:space="preserve"> стоимости)</w:t>
            </w:r>
          </w:p>
        </w:tc>
        <w:tc>
          <w:tcPr>
            <w:tcW w:w="1275" w:type="dxa"/>
            <w:vAlign w:val="center"/>
          </w:tcPr>
          <w:p w:rsidR="00C27A25" w:rsidRPr="0058655B" w:rsidRDefault="00C27A25">
            <w:pPr>
              <w:pStyle w:val="ConsPlusNormal"/>
              <w:jc w:val="center"/>
              <w:rPr>
                <w:rFonts w:ascii="Times New Roman" w:hAnsi="Times New Roman" w:cs="Times New Roman"/>
              </w:rPr>
            </w:pPr>
            <w:bookmarkStart w:id="92" w:name="P1255"/>
            <w:bookmarkEnd w:id="92"/>
            <w:r w:rsidRPr="0058655B">
              <w:rPr>
                <w:rFonts w:ascii="Times New Roman" w:hAnsi="Times New Roman" w:cs="Times New Roman"/>
              </w:rPr>
              <w:t>в ценах реализации</w:t>
            </w:r>
          </w:p>
        </w:tc>
        <w:tc>
          <w:tcPr>
            <w:tcW w:w="1276" w:type="dxa"/>
            <w:vAlign w:val="center"/>
          </w:tcPr>
          <w:p w:rsidR="00C27A25" w:rsidRPr="0058655B" w:rsidRDefault="00C27A25">
            <w:pPr>
              <w:pStyle w:val="ConsPlusNormal"/>
              <w:jc w:val="center"/>
              <w:rPr>
                <w:rFonts w:ascii="Times New Roman" w:hAnsi="Times New Roman" w:cs="Times New Roman"/>
              </w:rPr>
            </w:pPr>
            <w:bookmarkStart w:id="93" w:name="P1256"/>
            <w:bookmarkEnd w:id="93"/>
            <w:r w:rsidRPr="0058655B">
              <w:rPr>
                <w:rFonts w:ascii="Times New Roman" w:hAnsi="Times New Roman" w:cs="Times New Roman"/>
              </w:rPr>
              <w:t>номер, дата платежной инструкции</w:t>
            </w:r>
          </w:p>
        </w:tc>
        <w:tc>
          <w:tcPr>
            <w:tcW w:w="1134" w:type="dxa"/>
            <w:vAlign w:val="center"/>
          </w:tcPr>
          <w:p w:rsidR="00C27A25" w:rsidRPr="0058655B" w:rsidRDefault="00C27A25">
            <w:pPr>
              <w:pStyle w:val="ConsPlusNormal"/>
              <w:jc w:val="center"/>
              <w:rPr>
                <w:rFonts w:ascii="Times New Roman" w:hAnsi="Times New Roman" w:cs="Times New Roman"/>
              </w:rPr>
            </w:pPr>
            <w:bookmarkStart w:id="94" w:name="P1257"/>
            <w:bookmarkEnd w:id="94"/>
            <w:r w:rsidRPr="0058655B">
              <w:rPr>
                <w:rFonts w:ascii="Times New Roman" w:hAnsi="Times New Roman" w:cs="Times New Roman"/>
              </w:rPr>
              <w:t>сумма (руб.)</w:t>
            </w:r>
          </w:p>
        </w:tc>
        <w:tc>
          <w:tcPr>
            <w:tcW w:w="1134" w:type="dxa"/>
            <w:vAlign w:val="center"/>
          </w:tcPr>
          <w:p w:rsidR="00C27A25" w:rsidRPr="0058655B" w:rsidRDefault="00C27A25">
            <w:pPr>
              <w:pStyle w:val="ConsPlusNormal"/>
              <w:jc w:val="center"/>
              <w:rPr>
                <w:rFonts w:ascii="Times New Roman" w:hAnsi="Times New Roman" w:cs="Times New Roman"/>
              </w:rPr>
            </w:pPr>
            <w:bookmarkStart w:id="95" w:name="P1258"/>
            <w:bookmarkEnd w:id="95"/>
            <w:proofErr w:type="spellStart"/>
            <w:r w:rsidRPr="0058655B">
              <w:rPr>
                <w:rFonts w:ascii="Times New Roman" w:hAnsi="Times New Roman" w:cs="Times New Roman"/>
              </w:rPr>
              <w:t>реализ</w:t>
            </w:r>
            <w:proofErr w:type="gramStart"/>
            <w:r w:rsidRPr="0058655B">
              <w:rPr>
                <w:rFonts w:ascii="Times New Roman" w:hAnsi="Times New Roman" w:cs="Times New Roman"/>
              </w:rPr>
              <w:t>о</w:t>
            </w:r>
            <w:proofErr w:type="spellEnd"/>
            <w:r w:rsidRPr="0058655B">
              <w:rPr>
                <w:rFonts w:ascii="Times New Roman" w:hAnsi="Times New Roman" w:cs="Times New Roman"/>
              </w:rPr>
              <w:t>-</w:t>
            </w:r>
            <w:proofErr w:type="gramEnd"/>
            <w:r w:rsidRPr="0058655B">
              <w:rPr>
                <w:rFonts w:ascii="Times New Roman" w:hAnsi="Times New Roman" w:cs="Times New Roman"/>
              </w:rPr>
              <w:br/>
              <w:t xml:space="preserve">ванных </w:t>
            </w:r>
            <w:r w:rsidR="00672E29" w:rsidRPr="0058655B">
              <w:rPr>
                <w:rFonts w:ascii="Times New Roman" w:hAnsi="Times New Roman" w:cs="Times New Roman"/>
              </w:rPr>
              <w:t xml:space="preserve"> (отгруженных) </w:t>
            </w:r>
            <w:r w:rsidRPr="0058655B">
              <w:rPr>
                <w:rFonts w:ascii="Times New Roman" w:hAnsi="Times New Roman" w:cs="Times New Roman"/>
              </w:rPr>
              <w:t>в течение квартала</w:t>
            </w:r>
          </w:p>
        </w:tc>
        <w:tc>
          <w:tcPr>
            <w:tcW w:w="1276" w:type="dxa"/>
            <w:vAlign w:val="center"/>
          </w:tcPr>
          <w:p w:rsidR="00C27A25" w:rsidRPr="0058655B" w:rsidRDefault="00C27A25">
            <w:pPr>
              <w:pStyle w:val="ConsPlusNormal"/>
              <w:jc w:val="center"/>
              <w:rPr>
                <w:rFonts w:ascii="Times New Roman" w:hAnsi="Times New Roman" w:cs="Times New Roman"/>
              </w:rPr>
            </w:pPr>
            <w:bookmarkStart w:id="96" w:name="P1259"/>
            <w:bookmarkEnd w:id="96"/>
            <w:r w:rsidRPr="0058655B">
              <w:rPr>
                <w:rFonts w:ascii="Times New Roman" w:hAnsi="Times New Roman" w:cs="Times New Roman"/>
              </w:rPr>
              <w:t xml:space="preserve">в остатках на конец квартала (графа (далее для настоящей формы - гр.) </w:t>
            </w:r>
            <w:hyperlink w:anchor="P1253" w:history="1">
              <w:r w:rsidRPr="0058655B">
                <w:rPr>
                  <w:rFonts w:ascii="Times New Roman" w:hAnsi="Times New Roman" w:cs="Times New Roman"/>
                </w:rPr>
                <w:t>4</w:t>
              </w:r>
            </w:hyperlink>
            <w:r w:rsidRPr="0058655B">
              <w:rPr>
                <w:rFonts w:ascii="Times New Roman" w:hAnsi="Times New Roman" w:cs="Times New Roman"/>
              </w:rPr>
              <w:t xml:space="preserve"> +</w:t>
            </w:r>
            <w:r w:rsidRPr="0058655B">
              <w:rPr>
                <w:rFonts w:ascii="Times New Roman" w:hAnsi="Times New Roman" w:cs="Times New Roman"/>
              </w:rPr>
              <w:br/>
              <w:t xml:space="preserve">+ </w:t>
            </w:r>
            <w:hyperlink w:anchor="P1255" w:history="1">
              <w:r w:rsidRPr="0058655B">
                <w:rPr>
                  <w:rFonts w:ascii="Times New Roman" w:hAnsi="Times New Roman" w:cs="Times New Roman"/>
                </w:rPr>
                <w:t>гр. 6</w:t>
              </w:r>
            </w:hyperlink>
            <w:r w:rsidRPr="0058655B">
              <w:rPr>
                <w:rFonts w:ascii="Times New Roman" w:hAnsi="Times New Roman" w:cs="Times New Roman"/>
              </w:rPr>
              <w:t xml:space="preserve"> - </w:t>
            </w:r>
            <w:hyperlink w:anchor="P1258" w:history="1">
              <w:r w:rsidRPr="0058655B">
                <w:rPr>
                  <w:rFonts w:ascii="Times New Roman" w:hAnsi="Times New Roman" w:cs="Times New Roman"/>
                </w:rPr>
                <w:t>гр. 9</w:t>
              </w:r>
            </w:hyperlink>
            <w:r w:rsidRPr="0058655B">
              <w:rPr>
                <w:rFonts w:ascii="Times New Roman" w:hAnsi="Times New Roman" w:cs="Times New Roman"/>
              </w:rPr>
              <w:t>)</w:t>
            </w:r>
          </w:p>
        </w:tc>
        <w:tc>
          <w:tcPr>
            <w:tcW w:w="992" w:type="dxa"/>
            <w:vAlign w:val="center"/>
          </w:tcPr>
          <w:p w:rsidR="00C27A25" w:rsidRPr="0058655B" w:rsidRDefault="00C27A25">
            <w:pPr>
              <w:pStyle w:val="ConsPlusNormal"/>
              <w:jc w:val="center"/>
              <w:rPr>
                <w:rFonts w:ascii="Times New Roman" w:hAnsi="Times New Roman" w:cs="Times New Roman"/>
              </w:rPr>
            </w:pPr>
            <w:bookmarkStart w:id="97" w:name="P1260"/>
            <w:bookmarkEnd w:id="97"/>
            <w:r w:rsidRPr="0058655B">
              <w:rPr>
                <w:rFonts w:ascii="Times New Roman" w:hAnsi="Times New Roman" w:cs="Times New Roman"/>
              </w:rPr>
              <w:t>итого (</w:t>
            </w:r>
            <w:hyperlink w:anchor="P1258" w:history="1">
              <w:r w:rsidRPr="0058655B">
                <w:rPr>
                  <w:rFonts w:ascii="Times New Roman" w:hAnsi="Times New Roman" w:cs="Times New Roman"/>
                </w:rPr>
                <w:t>гр. 9</w:t>
              </w:r>
            </w:hyperlink>
            <w:r w:rsidRPr="0058655B">
              <w:rPr>
                <w:rFonts w:ascii="Times New Roman" w:hAnsi="Times New Roman" w:cs="Times New Roman"/>
              </w:rPr>
              <w:t xml:space="preserve"> +</w:t>
            </w:r>
            <w:r w:rsidRPr="0058655B">
              <w:rPr>
                <w:rFonts w:ascii="Times New Roman" w:hAnsi="Times New Roman" w:cs="Times New Roman"/>
              </w:rPr>
              <w:br/>
              <w:t xml:space="preserve">+ </w:t>
            </w:r>
            <w:hyperlink w:anchor="P1259" w:history="1">
              <w:r w:rsidRPr="0058655B">
                <w:rPr>
                  <w:rFonts w:ascii="Times New Roman" w:hAnsi="Times New Roman" w:cs="Times New Roman"/>
                </w:rPr>
                <w:t>гр. 10</w:t>
              </w:r>
            </w:hyperlink>
            <w:r w:rsidRPr="0058655B">
              <w:rPr>
                <w:rFonts w:ascii="Times New Roman" w:hAnsi="Times New Roman" w:cs="Times New Roman"/>
              </w:rPr>
              <w:t>)</w:t>
            </w:r>
          </w:p>
        </w:tc>
        <w:tc>
          <w:tcPr>
            <w:tcW w:w="1418" w:type="dxa"/>
            <w:vMerge/>
          </w:tcPr>
          <w:p w:rsidR="00C27A25" w:rsidRPr="0058655B" w:rsidRDefault="00C27A25">
            <w:pPr>
              <w:rPr>
                <w:rFonts w:ascii="Times New Roman" w:hAnsi="Times New Roman" w:cs="Times New Roman"/>
              </w:rPr>
            </w:pPr>
          </w:p>
        </w:tc>
        <w:tc>
          <w:tcPr>
            <w:tcW w:w="992" w:type="dxa"/>
            <w:vAlign w:val="center"/>
          </w:tcPr>
          <w:p w:rsidR="00C27A25" w:rsidRPr="0058655B" w:rsidRDefault="00C27A25">
            <w:pPr>
              <w:pStyle w:val="ConsPlusNormal"/>
              <w:jc w:val="center"/>
              <w:rPr>
                <w:rFonts w:ascii="Times New Roman" w:hAnsi="Times New Roman" w:cs="Times New Roman"/>
              </w:rPr>
            </w:pPr>
            <w:bookmarkStart w:id="98" w:name="P1261"/>
            <w:bookmarkEnd w:id="98"/>
            <w:r w:rsidRPr="0058655B">
              <w:rPr>
                <w:rFonts w:ascii="Times New Roman" w:hAnsi="Times New Roman" w:cs="Times New Roman"/>
              </w:rPr>
              <w:t>в остатках на конец квартала (</w:t>
            </w:r>
            <w:hyperlink w:anchor="P1259" w:history="1">
              <w:r w:rsidRPr="0058655B">
                <w:rPr>
                  <w:rFonts w:ascii="Times New Roman" w:hAnsi="Times New Roman" w:cs="Times New Roman"/>
                </w:rPr>
                <w:t>гр. 10</w:t>
              </w:r>
            </w:hyperlink>
            <w:r w:rsidRPr="0058655B">
              <w:rPr>
                <w:rFonts w:ascii="Times New Roman" w:hAnsi="Times New Roman" w:cs="Times New Roman"/>
              </w:rPr>
              <w:t xml:space="preserve"> </w:t>
            </w:r>
            <w:proofErr w:type="spellStart"/>
            <w:r w:rsidRPr="0058655B">
              <w:rPr>
                <w:rFonts w:ascii="Times New Roman" w:hAnsi="Times New Roman" w:cs="Times New Roman"/>
              </w:rPr>
              <w:t>x</w:t>
            </w:r>
            <w:proofErr w:type="spellEnd"/>
            <w:r w:rsidRPr="0058655B">
              <w:rPr>
                <w:rFonts w:ascii="Times New Roman" w:hAnsi="Times New Roman" w:cs="Times New Roman"/>
              </w:rPr>
              <w:br/>
            </w:r>
            <w:proofErr w:type="spellStart"/>
            <w:r w:rsidRPr="0058655B">
              <w:rPr>
                <w:rFonts w:ascii="Times New Roman" w:hAnsi="Times New Roman" w:cs="Times New Roman"/>
              </w:rPr>
              <w:t>x</w:t>
            </w:r>
            <w:proofErr w:type="spellEnd"/>
            <w:r w:rsidRPr="0058655B">
              <w:rPr>
                <w:rFonts w:ascii="Times New Roman" w:hAnsi="Times New Roman" w:cs="Times New Roman"/>
              </w:rPr>
              <w:t xml:space="preserve"> </w:t>
            </w:r>
            <w:hyperlink w:anchor="P1250" w:history="1">
              <w:r w:rsidRPr="0058655B">
                <w:rPr>
                  <w:rFonts w:ascii="Times New Roman" w:hAnsi="Times New Roman" w:cs="Times New Roman"/>
                </w:rPr>
                <w:t>гр. 12</w:t>
              </w:r>
            </w:hyperlink>
            <w:r w:rsidRPr="0058655B">
              <w:rPr>
                <w:rFonts w:ascii="Times New Roman" w:hAnsi="Times New Roman" w:cs="Times New Roman"/>
              </w:rPr>
              <w:t xml:space="preserve"> / 100)</w:t>
            </w:r>
          </w:p>
        </w:tc>
        <w:tc>
          <w:tcPr>
            <w:tcW w:w="1070" w:type="dxa"/>
            <w:vAlign w:val="center"/>
          </w:tcPr>
          <w:p w:rsidR="00C27A25" w:rsidRPr="0058655B" w:rsidRDefault="00C27A25">
            <w:pPr>
              <w:pStyle w:val="ConsPlusNormal"/>
              <w:jc w:val="center"/>
              <w:rPr>
                <w:rFonts w:ascii="Times New Roman" w:hAnsi="Times New Roman" w:cs="Times New Roman"/>
              </w:rPr>
            </w:pPr>
            <w:bookmarkStart w:id="99" w:name="P1262"/>
            <w:bookmarkEnd w:id="99"/>
            <w:r w:rsidRPr="0058655B">
              <w:rPr>
                <w:rFonts w:ascii="Times New Roman" w:hAnsi="Times New Roman" w:cs="Times New Roman"/>
              </w:rPr>
              <w:t>реализованных</w:t>
            </w:r>
            <w:r w:rsidR="00672E29" w:rsidRPr="0058655B">
              <w:rPr>
                <w:rFonts w:ascii="Times New Roman" w:hAnsi="Times New Roman" w:cs="Times New Roman"/>
              </w:rPr>
              <w:t xml:space="preserve"> (отгруженных)</w:t>
            </w:r>
            <w:r w:rsidRPr="0058655B">
              <w:rPr>
                <w:rFonts w:ascii="Times New Roman" w:hAnsi="Times New Roman" w:cs="Times New Roman"/>
              </w:rPr>
              <w:t xml:space="preserve"> товаров в течение квартала (</w:t>
            </w:r>
            <w:hyperlink w:anchor="P1252" w:history="1">
              <w:r w:rsidRPr="0058655B">
                <w:rPr>
                  <w:rFonts w:ascii="Times New Roman" w:hAnsi="Times New Roman" w:cs="Times New Roman"/>
                </w:rPr>
                <w:t>гр. 3</w:t>
              </w:r>
            </w:hyperlink>
            <w:r w:rsidRPr="0058655B">
              <w:rPr>
                <w:rFonts w:ascii="Times New Roman" w:hAnsi="Times New Roman" w:cs="Times New Roman"/>
              </w:rPr>
              <w:t xml:space="preserve"> + </w:t>
            </w:r>
            <w:hyperlink w:anchor="P1254" w:history="1">
              <w:r w:rsidRPr="0058655B">
                <w:rPr>
                  <w:rFonts w:ascii="Times New Roman" w:hAnsi="Times New Roman" w:cs="Times New Roman"/>
                </w:rPr>
                <w:t>гр. 5</w:t>
              </w:r>
            </w:hyperlink>
            <w:r w:rsidRPr="0058655B">
              <w:rPr>
                <w:rFonts w:ascii="Times New Roman" w:hAnsi="Times New Roman" w:cs="Times New Roman"/>
              </w:rPr>
              <w:t xml:space="preserve"> -</w:t>
            </w:r>
            <w:r w:rsidRPr="0058655B">
              <w:rPr>
                <w:rFonts w:ascii="Times New Roman" w:hAnsi="Times New Roman" w:cs="Times New Roman"/>
              </w:rPr>
              <w:br/>
              <w:t xml:space="preserve">- </w:t>
            </w:r>
            <w:hyperlink w:anchor="P1261" w:history="1">
              <w:r w:rsidRPr="0058655B">
                <w:rPr>
                  <w:rFonts w:ascii="Times New Roman" w:hAnsi="Times New Roman" w:cs="Times New Roman"/>
                </w:rPr>
                <w:t>гр. 13</w:t>
              </w:r>
            </w:hyperlink>
            <w:r w:rsidRPr="0058655B">
              <w:rPr>
                <w:rFonts w:ascii="Times New Roman" w:hAnsi="Times New Roman" w:cs="Times New Roman"/>
              </w:rPr>
              <w:t>)</w:t>
            </w:r>
          </w:p>
        </w:tc>
      </w:tr>
      <w:tr w:rsidR="00672E29" w:rsidRPr="0058655B" w:rsidTr="003F3680">
        <w:tc>
          <w:tcPr>
            <w:tcW w:w="1134"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w:t>
            </w:r>
          </w:p>
        </w:tc>
        <w:tc>
          <w:tcPr>
            <w:tcW w:w="993"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2</w:t>
            </w:r>
          </w:p>
        </w:tc>
        <w:tc>
          <w:tcPr>
            <w:tcW w:w="1275"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3</w:t>
            </w:r>
          </w:p>
        </w:tc>
        <w:tc>
          <w:tcPr>
            <w:tcW w:w="851"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4</w:t>
            </w:r>
          </w:p>
        </w:tc>
        <w:tc>
          <w:tcPr>
            <w:tcW w:w="1276"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5</w:t>
            </w:r>
          </w:p>
        </w:tc>
        <w:tc>
          <w:tcPr>
            <w:tcW w:w="1275"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6</w:t>
            </w:r>
          </w:p>
        </w:tc>
        <w:tc>
          <w:tcPr>
            <w:tcW w:w="1276"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7</w:t>
            </w:r>
          </w:p>
        </w:tc>
        <w:tc>
          <w:tcPr>
            <w:tcW w:w="1134"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8</w:t>
            </w:r>
          </w:p>
        </w:tc>
        <w:tc>
          <w:tcPr>
            <w:tcW w:w="1134"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9</w:t>
            </w:r>
          </w:p>
        </w:tc>
        <w:tc>
          <w:tcPr>
            <w:tcW w:w="1276"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10</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11</w:t>
            </w:r>
          </w:p>
        </w:tc>
        <w:tc>
          <w:tcPr>
            <w:tcW w:w="1418"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12</w:t>
            </w:r>
          </w:p>
        </w:tc>
        <w:tc>
          <w:tcPr>
            <w:tcW w:w="992"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13</w:t>
            </w:r>
          </w:p>
        </w:tc>
        <w:tc>
          <w:tcPr>
            <w:tcW w:w="1070"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14</w:t>
            </w:r>
          </w:p>
        </w:tc>
      </w:tr>
      <w:tr w:rsidR="00672E29" w:rsidRPr="0058655B" w:rsidTr="003F3680">
        <w:tc>
          <w:tcPr>
            <w:tcW w:w="1134" w:type="dxa"/>
            <w:vAlign w:val="center"/>
          </w:tcPr>
          <w:p w:rsidR="00C27A25" w:rsidRPr="0058655B" w:rsidRDefault="00C27A25">
            <w:pPr>
              <w:pStyle w:val="ConsPlusNormal"/>
              <w:jc w:val="center"/>
              <w:rPr>
                <w:rFonts w:ascii="Times New Roman" w:hAnsi="Times New Roman" w:cs="Times New Roman"/>
              </w:rPr>
            </w:pPr>
            <w:r w:rsidRPr="0058655B">
              <w:rPr>
                <w:rFonts w:ascii="Times New Roman" w:hAnsi="Times New Roman" w:cs="Times New Roman"/>
              </w:rPr>
              <w:t>...</w:t>
            </w:r>
          </w:p>
        </w:tc>
        <w:tc>
          <w:tcPr>
            <w:tcW w:w="993" w:type="dxa"/>
            <w:vAlign w:val="center"/>
          </w:tcPr>
          <w:p w:rsidR="00C27A25" w:rsidRPr="0058655B" w:rsidRDefault="00C27A25">
            <w:pPr>
              <w:pStyle w:val="ConsPlusNormal"/>
              <w:rPr>
                <w:rFonts w:ascii="Times New Roman" w:hAnsi="Times New Roman" w:cs="Times New Roman"/>
              </w:rPr>
            </w:pPr>
          </w:p>
        </w:tc>
        <w:tc>
          <w:tcPr>
            <w:tcW w:w="1275" w:type="dxa"/>
            <w:vAlign w:val="center"/>
          </w:tcPr>
          <w:p w:rsidR="00C27A25" w:rsidRPr="0058655B" w:rsidRDefault="00C27A25">
            <w:pPr>
              <w:pStyle w:val="ConsPlusNormal"/>
              <w:rPr>
                <w:rFonts w:ascii="Times New Roman" w:hAnsi="Times New Roman" w:cs="Times New Roman"/>
              </w:rPr>
            </w:pPr>
          </w:p>
        </w:tc>
        <w:tc>
          <w:tcPr>
            <w:tcW w:w="851" w:type="dxa"/>
            <w:vAlign w:val="center"/>
          </w:tcPr>
          <w:p w:rsidR="00C27A25" w:rsidRPr="0058655B" w:rsidRDefault="00C27A25">
            <w:pPr>
              <w:pStyle w:val="ConsPlusNormal"/>
              <w:rPr>
                <w:rFonts w:ascii="Times New Roman" w:hAnsi="Times New Roman" w:cs="Times New Roman"/>
              </w:rPr>
            </w:pPr>
          </w:p>
        </w:tc>
        <w:tc>
          <w:tcPr>
            <w:tcW w:w="1276" w:type="dxa"/>
            <w:vAlign w:val="center"/>
          </w:tcPr>
          <w:p w:rsidR="00C27A25" w:rsidRPr="0058655B" w:rsidRDefault="00C27A25">
            <w:pPr>
              <w:pStyle w:val="ConsPlusNormal"/>
              <w:rPr>
                <w:rFonts w:ascii="Times New Roman" w:hAnsi="Times New Roman" w:cs="Times New Roman"/>
              </w:rPr>
            </w:pPr>
          </w:p>
        </w:tc>
        <w:tc>
          <w:tcPr>
            <w:tcW w:w="1275" w:type="dxa"/>
            <w:vAlign w:val="center"/>
          </w:tcPr>
          <w:p w:rsidR="00C27A25" w:rsidRPr="0058655B" w:rsidRDefault="00C27A25">
            <w:pPr>
              <w:pStyle w:val="ConsPlusNormal"/>
              <w:rPr>
                <w:rFonts w:ascii="Times New Roman" w:hAnsi="Times New Roman" w:cs="Times New Roman"/>
              </w:rPr>
            </w:pPr>
          </w:p>
        </w:tc>
        <w:tc>
          <w:tcPr>
            <w:tcW w:w="1276" w:type="dxa"/>
            <w:vAlign w:val="center"/>
          </w:tcPr>
          <w:p w:rsidR="00C27A25" w:rsidRPr="0058655B" w:rsidRDefault="00C27A25">
            <w:pPr>
              <w:pStyle w:val="ConsPlusNormal"/>
              <w:rPr>
                <w:rFonts w:ascii="Times New Roman" w:hAnsi="Times New Roman" w:cs="Times New Roman"/>
              </w:rPr>
            </w:pPr>
          </w:p>
        </w:tc>
        <w:tc>
          <w:tcPr>
            <w:tcW w:w="1134" w:type="dxa"/>
            <w:vAlign w:val="center"/>
          </w:tcPr>
          <w:p w:rsidR="00C27A25" w:rsidRPr="0058655B" w:rsidRDefault="00C27A25">
            <w:pPr>
              <w:pStyle w:val="ConsPlusNormal"/>
              <w:rPr>
                <w:rFonts w:ascii="Times New Roman" w:hAnsi="Times New Roman" w:cs="Times New Roman"/>
              </w:rPr>
            </w:pPr>
          </w:p>
        </w:tc>
        <w:tc>
          <w:tcPr>
            <w:tcW w:w="1134" w:type="dxa"/>
            <w:vAlign w:val="center"/>
          </w:tcPr>
          <w:p w:rsidR="00C27A25" w:rsidRPr="0058655B" w:rsidRDefault="00C27A25">
            <w:pPr>
              <w:pStyle w:val="ConsPlusNormal"/>
              <w:rPr>
                <w:rFonts w:ascii="Times New Roman" w:hAnsi="Times New Roman" w:cs="Times New Roman"/>
              </w:rPr>
            </w:pPr>
          </w:p>
        </w:tc>
        <w:tc>
          <w:tcPr>
            <w:tcW w:w="1276" w:type="dxa"/>
            <w:vAlign w:val="center"/>
          </w:tcPr>
          <w:p w:rsidR="00C27A25" w:rsidRPr="0058655B" w:rsidRDefault="00C27A25">
            <w:pPr>
              <w:pStyle w:val="ConsPlusNormal"/>
              <w:rPr>
                <w:rFonts w:ascii="Times New Roman" w:hAnsi="Times New Roman" w:cs="Times New Roman"/>
              </w:rPr>
            </w:pPr>
          </w:p>
        </w:tc>
        <w:tc>
          <w:tcPr>
            <w:tcW w:w="992" w:type="dxa"/>
            <w:vAlign w:val="center"/>
          </w:tcPr>
          <w:p w:rsidR="00C27A25" w:rsidRPr="0058655B" w:rsidRDefault="00C27A25">
            <w:pPr>
              <w:pStyle w:val="ConsPlusNormal"/>
              <w:rPr>
                <w:rFonts w:ascii="Times New Roman" w:hAnsi="Times New Roman" w:cs="Times New Roman"/>
              </w:rPr>
            </w:pPr>
          </w:p>
        </w:tc>
        <w:tc>
          <w:tcPr>
            <w:tcW w:w="1418" w:type="dxa"/>
            <w:vAlign w:val="center"/>
          </w:tcPr>
          <w:p w:rsidR="00C27A25" w:rsidRPr="0058655B" w:rsidRDefault="00C27A25">
            <w:pPr>
              <w:pStyle w:val="ConsPlusNormal"/>
              <w:rPr>
                <w:rFonts w:ascii="Times New Roman" w:hAnsi="Times New Roman" w:cs="Times New Roman"/>
              </w:rPr>
            </w:pPr>
          </w:p>
        </w:tc>
        <w:tc>
          <w:tcPr>
            <w:tcW w:w="992" w:type="dxa"/>
            <w:vAlign w:val="center"/>
          </w:tcPr>
          <w:p w:rsidR="00C27A25" w:rsidRPr="0058655B" w:rsidRDefault="00C27A25">
            <w:pPr>
              <w:pStyle w:val="ConsPlusNormal"/>
              <w:rPr>
                <w:rFonts w:ascii="Times New Roman" w:hAnsi="Times New Roman" w:cs="Times New Roman"/>
              </w:rPr>
            </w:pPr>
          </w:p>
        </w:tc>
        <w:tc>
          <w:tcPr>
            <w:tcW w:w="1070" w:type="dxa"/>
            <w:vAlign w:val="center"/>
          </w:tcPr>
          <w:p w:rsidR="00C27A25" w:rsidRPr="0058655B" w:rsidRDefault="00C27A25">
            <w:pPr>
              <w:pStyle w:val="ConsPlusNormal"/>
              <w:rPr>
                <w:rFonts w:ascii="Times New Roman" w:hAnsi="Times New Roman" w:cs="Times New Roman"/>
              </w:rPr>
            </w:pPr>
          </w:p>
        </w:tc>
      </w:tr>
      <w:tr w:rsidR="00672E29" w:rsidRPr="0058655B" w:rsidTr="003F3680">
        <w:tc>
          <w:tcPr>
            <w:tcW w:w="1134" w:type="dxa"/>
          </w:tcPr>
          <w:p w:rsidR="00C27A25" w:rsidRPr="0058655B" w:rsidRDefault="00C27A25">
            <w:pPr>
              <w:pStyle w:val="ConsPlusNormal"/>
              <w:rPr>
                <w:rFonts w:ascii="Times New Roman" w:hAnsi="Times New Roman" w:cs="Times New Roman"/>
              </w:rPr>
            </w:pPr>
            <w:bookmarkStart w:id="100" w:name="P1291"/>
            <w:bookmarkEnd w:id="100"/>
            <w:r w:rsidRPr="0058655B">
              <w:rPr>
                <w:rFonts w:ascii="Times New Roman" w:hAnsi="Times New Roman" w:cs="Times New Roman"/>
              </w:rPr>
              <w:t>Итого за квартал</w:t>
            </w:r>
          </w:p>
        </w:tc>
        <w:tc>
          <w:tcPr>
            <w:tcW w:w="993"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275" w:type="dxa"/>
            <w:vAlign w:val="bottom"/>
          </w:tcPr>
          <w:p w:rsidR="00C27A25" w:rsidRPr="0058655B" w:rsidRDefault="00C27A25">
            <w:pPr>
              <w:pStyle w:val="ConsPlusNormal"/>
              <w:rPr>
                <w:rFonts w:ascii="Times New Roman" w:hAnsi="Times New Roman" w:cs="Times New Roman"/>
              </w:rPr>
            </w:pPr>
          </w:p>
        </w:tc>
        <w:tc>
          <w:tcPr>
            <w:tcW w:w="851" w:type="dxa"/>
            <w:vAlign w:val="bottom"/>
          </w:tcPr>
          <w:p w:rsidR="00C27A25" w:rsidRPr="0058655B" w:rsidRDefault="00C27A25">
            <w:pPr>
              <w:pStyle w:val="ConsPlusNormal"/>
              <w:rPr>
                <w:rFonts w:ascii="Times New Roman" w:hAnsi="Times New Roman" w:cs="Times New Roman"/>
              </w:rPr>
            </w:pPr>
          </w:p>
        </w:tc>
        <w:tc>
          <w:tcPr>
            <w:tcW w:w="1276" w:type="dxa"/>
            <w:vAlign w:val="bottom"/>
          </w:tcPr>
          <w:p w:rsidR="00C27A25" w:rsidRPr="0058655B" w:rsidRDefault="00C27A25">
            <w:pPr>
              <w:pStyle w:val="ConsPlusNormal"/>
              <w:rPr>
                <w:rFonts w:ascii="Times New Roman" w:hAnsi="Times New Roman" w:cs="Times New Roman"/>
              </w:rPr>
            </w:pPr>
          </w:p>
        </w:tc>
        <w:tc>
          <w:tcPr>
            <w:tcW w:w="1275" w:type="dxa"/>
            <w:vAlign w:val="bottom"/>
          </w:tcPr>
          <w:p w:rsidR="00C27A25" w:rsidRPr="0058655B" w:rsidRDefault="00C27A25">
            <w:pPr>
              <w:pStyle w:val="ConsPlusNormal"/>
              <w:rPr>
                <w:rFonts w:ascii="Times New Roman" w:hAnsi="Times New Roman" w:cs="Times New Roman"/>
              </w:rPr>
            </w:pPr>
          </w:p>
        </w:tc>
        <w:tc>
          <w:tcPr>
            <w:tcW w:w="1276"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134" w:type="dxa"/>
            <w:vAlign w:val="bottom"/>
          </w:tcPr>
          <w:p w:rsidR="00C27A25" w:rsidRPr="0058655B" w:rsidRDefault="00C27A25">
            <w:pPr>
              <w:pStyle w:val="ConsPlusNormal"/>
              <w:rPr>
                <w:rFonts w:ascii="Times New Roman" w:hAnsi="Times New Roman" w:cs="Times New Roman"/>
              </w:rPr>
            </w:pPr>
          </w:p>
        </w:tc>
        <w:tc>
          <w:tcPr>
            <w:tcW w:w="1134" w:type="dxa"/>
            <w:vAlign w:val="bottom"/>
          </w:tcPr>
          <w:p w:rsidR="00C27A25" w:rsidRPr="0058655B" w:rsidRDefault="00C27A25">
            <w:pPr>
              <w:pStyle w:val="ConsPlusNormal"/>
              <w:rPr>
                <w:rFonts w:ascii="Times New Roman" w:hAnsi="Times New Roman" w:cs="Times New Roman"/>
              </w:rPr>
            </w:pPr>
          </w:p>
        </w:tc>
        <w:tc>
          <w:tcPr>
            <w:tcW w:w="1276" w:type="dxa"/>
            <w:vAlign w:val="bottom"/>
          </w:tcPr>
          <w:p w:rsidR="00C27A25" w:rsidRPr="0058655B" w:rsidRDefault="00C27A25">
            <w:pPr>
              <w:pStyle w:val="ConsPlusNormal"/>
              <w:rPr>
                <w:rFonts w:ascii="Times New Roman" w:hAnsi="Times New Roman" w:cs="Times New Roman"/>
              </w:rPr>
            </w:pPr>
          </w:p>
        </w:tc>
        <w:tc>
          <w:tcPr>
            <w:tcW w:w="992" w:type="dxa"/>
            <w:vAlign w:val="bottom"/>
          </w:tcPr>
          <w:p w:rsidR="00C27A25" w:rsidRPr="0058655B" w:rsidRDefault="00C27A25">
            <w:pPr>
              <w:pStyle w:val="ConsPlusNormal"/>
              <w:rPr>
                <w:rFonts w:ascii="Times New Roman" w:hAnsi="Times New Roman" w:cs="Times New Roman"/>
              </w:rPr>
            </w:pPr>
          </w:p>
        </w:tc>
        <w:tc>
          <w:tcPr>
            <w:tcW w:w="1418" w:type="dxa"/>
            <w:vAlign w:val="bottom"/>
          </w:tcPr>
          <w:p w:rsidR="00C27A25" w:rsidRPr="0058655B" w:rsidRDefault="00C27A25">
            <w:pPr>
              <w:pStyle w:val="ConsPlusNormal"/>
              <w:rPr>
                <w:rFonts w:ascii="Times New Roman" w:hAnsi="Times New Roman" w:cs="Times New Roman"/>
              </w:rPr>
            </w:pPr>
          </w:p>
        </w:tc>
        <w:tc>
          <w:tcPr>
            <w:tcW w:w="992" w:type="dxa"/>
            <w:vAlign w:val="bottom"/>
          </w:tcPr>
          <w:p w:rsidR="00C27A25" w:rsidRPr="0058655B" w:rsidRDefault="00C27A25">
            <w:pPr>
              <w:pStyle w:val="ConsPlusNormal"/>
              <w:rPr>
                <w:rFonts w:ascii="Times New Roman" w:hAnsi="Times New Roman" w:cs="Times New Roman"/>
              </w:rPr>
            </w:pPr>
          </w:p>
        </w:tc>
        <w:tc>
          <w:tcPr>
            <w:tcW w:w="1070" w:type="dxa"/>
            <w:vAlign w:val="bottom"/>
          </w:tcPr>
          <w:p w:rsidR="00C27A25" w:rsidRPr="0058655B" w:rsidRDefault="00C27A25">
            <w:pPr>
              <w:pStyle w:val="ConsPlusNormal"/>
              <w:rPr>
                <w:rFonts w:ascii="Times New Roman" w:hAnsi="Times New Roman" w:cs="Times New Roman"/>
              </w:rPr>
            </w:pPr>
          </w:p>
        </w:tc>
      </w:tr>
      <w:tr w:rsidR="00672E29" w:rsidRPr="0058655B" w:rsidTr="003F3680">
        <w:tc>
          <w:tcPr>
            <w:tcW w:w="1134" w:type="dxa"/>
          </w:tcPr>
          <w:p w:rsidR="00C27A25" w:rsidRPr="0058655B" w:rsidRDefault="00C27A25">
            <w:pPr>
              <w:pStyle w:val="ConsPlusNormal"/>
              <w:rPr>
                <w:rFonts w:ascii="Times New Roman" w:hAnsi="Times New Roman" w:cs="Times New Roman"/>
              </w:rPr>
            </w:pPr>
            <w:bookmarkStart w:id="101" w:name="P1305"/>
            <w:bookmarkEnd w:id="101"/>
            <w:r w:rsidRPr="0058655B">
              <w:rPr>
                <w:rFonts w:ascii="Times New Roman" w:hAnsi="Times New Roman" w:cs="Times New Roman"/>
              </w:rPr>
              <w:t xml:space="preserve">Итого нарастающим итогом с </w:t>
            </w:r>
            <w:r w:rsidRPr="0058655B">
              <w:rPr>
                <w:rFonts w:ascii="Times New Roman" w:hAnsi="Times New Roman" w:cs="Times New Roman"/>
              </w:rPr>
              <w:lastRenderedPageBreak/>
              <w:t>начала года</w:t>
            </w:r>
          </w:p>
        </w:tc>
        <w:tc>
          <w:tcPr>
            <w:tcW w:w="993"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lastRenderedPageBreak/>
              <w:t>х</w:t>
            </w:r>
            <w:proofErr w:type="spellEnd"/>
          </w:p>
        </w:tc>
        <w:tc>
          <w:tcPr>
            <w:tcW w:w="1275"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851"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276"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275"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276"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134" w:type="dxa"/>
            <w:vAlign w:val="bottom"/>
          </w:tcPr>
          <w:p w:rsidR="00C27A25" w:rsidRPr="0058655B" w:rsidRDefault="00C27A25">
            <w:pPr>
              <w:pStyle w:val="ConsPlusNormal"/>
              <w:rPr>
                <w:rFonts w:ascii="Times New Roman" w:hAnsi="Times New Roman" w:cs="Times New Roman"/>
              </w:rPr>
            </w:pPr>
          </w:p>
        </w:tc>
        <w:tc>
          <w:tcPr>
            <w:tcW w:w="1134"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276"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992"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418"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992" w:type="dxa"/>
            <w:vAlign w:val="bottom"/>
          </w:tcPr>
          <w:p w:rsidR="00C27A25" w:rsidRPr="0058655B" w:rsidRDefault="00C27A25">
            <w:pPr>
              <w:pStyle w:val="ConsPlusNormal"/>
              <w:jc w:val="center"/>
              <w:rPr>
                <w:rFonts w:ascii="Times New Roman" w:hAnsi="Times New Roman" w:cs="Times New Roman"/>
              </w:rPr>
            </w:pPr>
            <w:proofErr w:type="spellStart"/>
            <w:r w:rsidRPr="0058655B">
              <w:rPr>
                <w:rFonts w:ascii="Times New Roman" w:hAnsi="Times New Roman" w:cs="Times New Roman"/>
              </w:rPr>
              <w:t>х</w:t>
            </w:r>
            <w:proofErr w:type="spellEnd"/>
          </w:p>
        </w:tc>
        <w:tc>
          <w:tcPr>
            <w:tcW w:w="1070" w:type="dxa"/>
            <w:vAlign w:val="bottom"/>
          </w:tcPr>
          <w:p w:rsidR="00C27A25" w:rsidRPr="0058655B" w:rsidRDefault="00C27A25">
            <w:pPr>
              <w:pStyle w:val="ConsPlusNormal"/>
              <w:rPr>
                <w:rFonts w:ascii="Times New Roman" w:hAnsi="Times New Roman" w:cs="Times New Roman"/>
              </w:rPr>
            </w:pPr>
          </w:p>
        </w:tc>
      </w:tr>
    </w:tbl>
    <w:p w:rsidR="00C27A25" w:rsidRPr="0058655B" w:rsidRDefault="00C27A25">
      <w:pPr>
        <w:pStyle w:val="ConsPlusNormal"/>
        <w:jc w:val="both"/>
        <w:rPr>
          <w:rFonts w:ascii="Times New Roman" w:hAnsi="Times New Roman" w:cs="Times New Roman"/>
        </w:rPr>
      </w:pPr>
    </w:p>
    <w:p w:rsidR="00C27A25" w:rsidRPr="0058655B" w:rsidRDefault="00C27A25">
      <w:pPr>
        <w:pStyle w:val="ConsPlusNormal"/>
        <w:jc w:val="both"/>
        <w:rPr>
          <w:rFonts w:ascii="Times New Roman" w:hAnsi="Times New Roman" w:cs="Times New Roman"/>
        </w:rPr>
      </w:pPr>
    </w:p>
    <w:p w:rsidR="00C27A25" w:rsidRPr="0058655B" w:rsidRDefault="00C27A25">
      <w:pPr>
        <w:pStyle w:val="ConsPlusNormal"/>
        <w:jc w:val="both"/>
        <w:rPr>
          <w:rFonts w:ascii="Times New Roman" w:hAnsi="Times New Roman" w:cs="Times New Roman"/>
        </w:rPr>
      </w:pPr>
    </w:p>
    <w:p w:rsidR="00C27A25" w:rsidRPr="0058655B" w:rsidRDefault="00C27A25" w:rsidP="00C624EA">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Приложение 9</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3551C9" w:rsidRPr="0058655B" w:rsidRDefault="003551C9" w:rsidP="00C624EA">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Форма</w:t>
      </w:r>
    </w:p>
    <w:p w:rsidR="00C27A25" w:rsidRPr="0058655B" w:rsidRDefault="00C27A25" w:rsidP="00C624EA">
      <w:pPr>
        <w:pStyle w:val="ConsPlusNormal"/>
        <w:jc w:val="center"/>
        <w:rPr>
          <w:rFonts w:ascii="Times New Roman" w:hAnsi="Times New Roman" w:cs="Times New Roman"/>
          <w:sz w:val="28"/>
          <w:szCs w:val="28"/>
        </w:rPr>
      </w:pPr>
    </w:p>
    <w:p w:rsidR="00C27A25" w:rsidRPr="0058655B" w:rsidRDefault="00C27A25" w:rsidP="00C624EA">
      <w:pPr>
        <w:pStyle w:val="ConsPlusNonformat"/>
        <w:jc w:val="center"/>
        <w:rPr>
          <w:rFonts w:ascii="Times New Roman" w:hAnsi="Times New Roman" w:cs="Times New Roman"/>
          <w:sz w:val="28"/>
          <w:szCs w:val="28"/>
        </w:rPr>
      </w:pPr>
      <w:bookmarkStart w:id="102" w:name="P1512"/>
      <w:bookmarkEnd w:id="102"/>
      <w:r w:rsidRPr="0058655B">
        <w:rPr>
          <w:rFonts w:ascii="Times New Roman" w:hAnsi="Times New Roman" w:cs="Times New Roman"/>
          <w:sz w:val="28"/>
          <w:szCs w:val="28"/>
        </w:rPr>
        <w:t>КНИГА</w:t>
      </w:r>
    </w:p>
    <w:p w:rsidR="00C27A25" w:rsidRPr="0058655B" w:rsidRDefault="00C27A25" w:rsidP="00C624EA">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учета доходов и расходов</w:t>
      </w:r>
    </w:p>
    <w:p w:rsidR="00C27A25" w:rsidRPr="0058655B" w:rsidRDefault="00C27A25">
      <w:pPr>
        <w:pStyle w:val="ConsPlusNormal"/>
        <w:jc w:val="both"/>
        <w:rPr>
          <w:rFonts w:ascii="Times New Roman" w:hAnsi="Times New Roman" w:cs="Times New Roman"/>
        </w:rPr>
      </w:pPr>
    </w:p>
    <w:p w:rsidR="00C27A25" w:rsidRPr="0058655B" w:rsidRDefault="00C27A25">
      <w:pPr>
        <w:pStyle w:val="ConsPlusNormal"/>
        <w:jc w:val="right"/>
        <w:rPr>
          <w:rFonts w:ascii="Times New Roman" w:hAnsi="Times New Roman" w:cs="Times New Roman"/>
        </w:rPr>
      </w:pPr>
      <w:r w:rsidRPr="0058655B">
        <w:rPr>
          <w:rFonts w:ascii="Times New Roman" w:hAnsi="Times New Roman" w:cs="Times New Roman"/>
        </w:rPr>
        <w:t>(руб.)</w:t>
      </w:r>
    </w:p>
    <w:p w:rsidR="00C27A25" w:rsidRPr="0058655B" w:rsidRDefault="00C27A25">
      <w:pPr>
        <w:spacing w:after="1"/>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1701"/>
        <w:gridCol w:w="1777"/>
        <w:gridCol w:w="1058"/>
        <w:gridCol w:w="1560"/>
        <w:gridCol w:w="992"/>
        <w:gridCol w:w="1559"/>
        <w:gridCol w:w="1276"/>
        <w:gridCol w:w="1843"/>
        <w:gridCol w:w="1275"/>
        <w:gridCol w:w="1701"/>
      </w:tblGrid>
      <w:tr w:rsidR="00C27A25" w:rsidRPr="0058655B" w:rsidTr="00C624EA">
        <w:tc>
          <w:tcPr>
            <w:tcW w:w="993" w:type="dxa"/>
            <w:vMerge w:val="restart"/>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Дата записи</w:t>
            </w:r>
          </w:p>
        </w:tc>
        <w:tc>
          <w:tcPr>
            <w:tcW w:w="1701" w:type="dxa"/>
            <w:vMerge w:val="restart"/>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Наименование документа, его номер</w:t>
            </w:r>
          </w:p>
        </w:tc>
        <w:tc>
          <w:tcPr>
            <w:tcW w:w="1777" w:type="dxa"/>
            <w:vMerge w:val="restart"/>
            <w:vAlign w:val="center"/>
          </w:tcPr>
          <w:p w:rsidR="00C27A25" w:rsidRPr="0058655B" w:rsidRDefault="00C27A25">
            <w:pPr>
              <w:pStyle w:val="ConsPlusNormal"/>
              <w:jc w:val="center"/>
              <w:rPr>
                <w:rFonts w:ascii="Times New Roman" w:hAnsi="Times New Roman" w:cs="Times New Roman"/>
                <w:sz w:val="24"/>
                <w:szCs w:val="24"/>
              </w:rPr>
            </w:pPr>
            <w:bookmarkStart w:id="103" w:name="P1518"/>
            <w:bookmarkEnd w:id="103"/>
            <w:r w:rsidRPr="0058655B">
              <w:rPr>
                <w:rFonts w:ascii="Times New Roman" w:hAnsi="Times New Roman" w:cs="Times New Roman"/>
                <w:sz w:val="24"/>
                <w:szCs w:val="24"/>
              </w:rPr>
              <w:t>Содержание хозяйственной операции</w:t>
            </w:r>
          </w:p>
        </w:tc>
        <w:tc>
          <w:tcPr>
            <w:tcW w:w="6445" w:type="dxa"/>
            <w:gridSpan w:val="5"/>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Доходы (поступило)</w:t>
            </w:r>
          </w:p>
        </w:tc>
        <w:tc>
          <w:tcPr>
            <w:tcW w:w="3118" w:type="dxa"/>
            <w:gridSpan w:val="2"/>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Расходы (оплачено)</w:t>
            </w:r>
          </w:p>
        </w:tc>
        <w:tc>
          <w:tcPr>
            <w:tcW w:w="1701" w:type="dxa"/>
            <w:vMerge w:val="restart"/>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Примечание</w:t>
            </w:r>
          </w:p>
        </w:tc>
      </w:tr>
      <w:tr w:rsidR="00C27A25" w:rsidRPr="0058655B" w:rsidTr="00C624EA">
        <w:tc>
          <w:tcPr>
            <w:tcW w:w="993" w:type="dxa"/>
            <w:vMerge/>
          </w:tcPr>
          <w:p w:rsidR="00C27A25" w:rsidRPr="0058655B" w:rsidRDefault="00C27A25">
            <w:pPr>
              <w:rPr>
                <w:rFonts w:ascii="Times New Roman" w:hAnsi="Times New Roman" w:cs="Times New Roman"/>
                <w:sz w:val="24"/>
                <w:szCs w:val="24"/>
              </w:rPr>
            </w:pPr>
          </w:p>
        </w:tc>
        <w:tc>
          <w:tcPr>
            <w:tcW w:w="1701" w:type="dxa"/>
            <w:vMerge/>
          </w:tcPr>
          <w:p w:rsidR="00C27A25" w:rsidRPr="0058655B" w:rsidRDefault="00C27A25">
            <w:pPr>
              <w:rPr>
                <w:rFonts w:ascii="Times New Roman" w:hAnsi="Times New Roman" w:cs="Times New Roman"/>
                <w:sz w:val="24"/>
                <w:szCs w:val="24"/>
              </w:rPr>
            </w:pPr>
          </w:p>
        </w:tc>
        <w:tc>
          <w:tcPr>
            <w:tcW w:w="1777" w:type="dxa"/>
            <w:vMerge/>
          </w:tcPr>
          <w:p w:rsidR="00C27A25" w:rsidRPr="0058655B" w:rsidRDefault="00C27A25">
            <w:pPr>
              <w:rPr>
                <w:rFonts w:ascii="Times New Roman" w:hAnsi="Times New Roman" w:cs="Times New Roman"/>
                <w:sz w:val="24"/>
                <w:szCs w:val="24"/>
              </w:rPr>
            </w:pPr>
          </w:p>
        </w:tc>
        <w:tc>
          <w:tcPr>
            <w:tcW w:w="2618" w:type="dxa"/>
            <w:gridSpan w:val="2"/>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доходы от реализации</w:t>
            </w:r>
          </w:p>
        </w:tc>
        <w:tc>
          <w:tcPr>
            <w:tcW w:w="2551" w:type="dxa"/>
            <w:gridSpan w:val="2"/>
            <w:vAlign w:val="center"/>
          </w:tcPr>
          <w:p w:rsidR="00C27A25" w:rsidRPr="0058655B" w:rsidRDefault="00C27A25">
            <w:pPr>
              <w:pStyle w:val="ConsPlusNormal"/>
              <w:jc w:val="center"/>
              <w:rPr>
                <w:rFonts w:ascii="Times New Roman" w:hAnsi="Times New Roman" w:cs="Times New Roman"/>
                <w:sz w:val="24"/>
                <w:szCs w:val="24"/>
              </w:rPr>
            </w:pPr>
            <w:proofErr w:type="spellStart"/>
            <w:r w:rsidRPr="0058655B">
              <w:rPr>
                <w:rFonts w:ascii="Times New Roman" w:hAnsi="Times New Roman" w:cs="Times New Roman"/>
                <w:sz w:val="24"/>
                <w:szCs w:val="24"/>
              </w:rPr>
              <w:t>внереализационные</w:t>
            </w:r>
            <w:proofErr w:type="spellEnd"/>
            <w:r w:rsidRPr="0058655B">
              <w:rPr>
                <w:rFonts w:ascii="Times New Roman" w:hAnsi="Times New Roman" w:cs="Times New Roman"/>
                <w:sz w:val="24"/>
                <w:szCs w:val="24"/>
              </w:rPr>
              <w:t xml:space="preserve"> доходы</w:t>
            </w:r>
          </w:p>
        </w:tc>
        <w:tc>
          <w:tcPr>
            <w:tcW w:w="1276" w:type="dxa"/>
            <w:vMerge w:val="restart"/>
            <w:vAlign w:val="center"/>
          </w:tcPr>
          <w:p w:rsidR="00C27A25" w:rsidRPr="0058655B" w:rsidRDefault="00C27A25">
            <w:pPr>
              <w:pStyle w:val="ConsPlusNormal"/>
              <w:jc w:val="center"/>
              <w:rPr>
                <w:rFonts w:ascii="Times New Roman" w:hAnsi="Times New Roman" w:cs="Times New Roman"/>
                <w:sz w:val="24"/>
                <w:szCs w:val="24"/>
              </w:rPr>
            </w:pPr>
            <w:bookmarkStart w:id="104" w:name="P1524"/>
            <w:bookmarkEnd w:id="104"/>
            <w:r w:rsidRPr="0058655B">
              <w:rPr>
                <w:rFonts w:ascii="Times New Roman" w:hAnsi="Times New Roman" w:cs="Times New Roman"/>
                <w:sz w:val="24"/>
                <w:szCs w:val="24"/>
              </w:rPr>
              <w:t>иные поступления</w:t>
            </w:r>
          </w:p>
        </w:tc>
        <w:tc>
          <w:tcPr>
            <w:tcW w:w="1843" w:type="dxa"/>
            <w:vMerge w:val="restart"/>
            <w:vAlign w:val="center"/>
          </w:tcPr>
          <w:p w:rsidR="00C27A25" w:rsidRPr="0058655B" w:rsidRDefault="00C27A25">
            <w:pPr>
              <w:pStyle w:val="ConsPlusNormal"/>
              <w:jc w:val="center"/>
              <w:rPr>
                <w:rFonts w:ascii="Times New Roman" w:hAnsi="Times New Roman" w:cs="Times New Roman"/>
                <w:sz w:val="24"/>
                <w:szCs w:val="24"/>
              </w:rPr>
            </w:pPr>
            <w:bookmarkStart w:id="105" w:name="P1525"/>
            <w:bookmarkEnd w:id="105"/>
            <w:r w:rsidRPr="0058655B">
              <w:rPr>
                <w:rFonts w:ascii="Times New Roman" w:hAnsi="Times New Roman" w:cs="Times New Roman"/>
                <w:sz w:val="24"/>
                <w:szCs w:val="24"/>
              </w:rPr>
              <w:t>расходы, приходящиеся на отчетный период</w:t>
            </w:r>
          </w:p>
        </w:tc>
        <w:tc>
          <w:tcPr>
            <w:tcW w:w="1275" w:type="dxa"/>
            <w:vMerge w:val="restart"/>
            <w:vAlign w:val="center"/>
          </w:tcPr>
          <w:p w:rsidR="00C27A25" w:rsidRPr="0058655B" w:rsidRDefault="00C27A25">
            <w:pPr>
              <w:pStyle w:val="ConsPlusNormal"/>
              <w:jc w:val="center"/>
              <w:rPr>
                <w:rFonts w:ascii="Times New Roman" w:hAnsi="Times New Roman" w:cs="Times New Roman"/>
                <w:sz w:val="24"/>
                <w:szCs w:val="24"/>
              </w:rPr>
            </w:pPr>
            <w:bookmarkStart w:id="106" w:name="P1526"/>
            <w:bookmarkEnd w:id="106"/>
            <w:r w:rsidRPr="0058655B">
              <w:rPr>
                <w:rFonts w:ascii="Times New Roman" w:hAnsi="Times New Roman" w:cs="Times New Roman"/>
                <w:sz w:val="24"/>
                <w:szCs w:val="24"/>
              </w:rPr>
              <w:t>иные расходы</w:t>
            </w:r>
          </w:p>
        </w:tc>
        <w:tc>
          <w:tcPr>
            <w:tcW w:w="1701" w:type="dxa"/>
            <w:vMerge/>
          </w:tcPr>
          <w:p w:rsidR="00C27A25" w:rsidRPr="0058655B" w:rsidRDefault="00C27A25">
            <w:pPr>
              <w:rPr>
                <w:rFonts w:ascii="Times New Roman" w:hAnsi="Times New Roman" w:cs="Times New Roman"/>
                <w:sz w:val="24"/>
                <w:szCs w:val="24"/>
              </w:rPr>
            </w:pPr>
          </w:p>
        </w:tc>
      </w:tr>
      <w:tr w:rsidR="00C27A25" w:rsidRPr="0058655B" w:rsidTr="00C624EA">
        <w:tc>
          <w:tcPr>
            <w:tcW w:w="993" w:type="dxa"/>
            <w:vMerge/>
          </w:tcPr>
          <w:p w:rsidR="00C27A25" w:rsidRPr="0058655B" w:rsidRDefault="00C27A25">
            <w:pPr>
              <w:rPr>
                <w:rFonts w:ascii="Times New Roman" w:hAnsi="Times New Roman" w:cs="Times New Roman"/>
                <w:sz w:val="24"/>
                <w:szCs w:val="24"/>
              </w:rPr>
            </w:pPr>
          </w:p>
        </w:tc>
        <w:tc>
          <w:tcPr>
            <w:tcW w:w="1701" w:type="dxa"/>
            <w:vMerge/>
          </w:tcPr>
          <w:p w:rsidR="00C27A25" w:rsidRPr="0058655B" w:rsidRDefault="00C27A25">
            <w:pPr>
              <w:rPr>
                <w:rFonts w:ascii="Times New Roman" w:hAnsi="Times New Roman" w:cs="Times New Roman"/>
                <w:sz w:val="24"/>
                <w:szCs w:val="24"/>
              </w:rPr>
            </w:pPr>
          </w:p>
        </w:tc>
        <w:tc>
          <w:tcPr>
            <w:tcW w:w="1777" w:type="dxa"/>
            <w:vMerge/>
          </w:tcPr>
          <w:p w:rsidR="00C27A25" w:rsidRPr="0058655B" w:rsidRDefault="00C27A25">
            <w:pPr>
              <w:rPr>
                <w:rFonts w:ascii="Times New Roman" w:hAnsi="Times New Roman" w:cs="Times New Roman"/>
                <w:sz w:val="24"/>
                <w:szCs w:val="24"/>
              </w:rPr>
            </w:pPr>
          </w:p>
        </w:tc>
        <w:tc>
          <w:tcPr>
            <w:tcW w:w="1058" w:type="dxa"/>
            <w:vAlign w:val="center"/>
          </w:tcPr>
          <w:p w:rsidR="00C27A25" w:rsidRPr="0058655B" w:rsidRDefault="00C27A25">
            <w:pPr>
              <w:pStyle w:val="ConsPlusNormal"/>
              <w:jc w:val="center"/>
              <w:rPr>
                <w:rFonts w:ascii="Times New Roman" w:hAnsi="Times New Roman" w:cs="Times New Roman"/>
                <w:sz w:val="24"/>
                <w:szCs w:val="24"/>
              </w:rPr>
            </w:pPr>
            <w:bookmarkStart w:id="107" w:name="P1527"/>
            <w:bookmarkEnd w:id="107"/>
            <w:r w:rsidRPr="0058655B">
              <w:rPr>
                <w:rFonts w:ascii="Times New Roman" w:hAnsi="Times New Roman" w:cs="Times New Roman"/>
                <w:sz w:val="24"/>
                <w:szCs w:val="24"/>
              </w:rPr>
              <w:t>всего</w:t>
            </w:r>
          </w:p>
        </w:tc>
        <w:tc>
          <w:tcPr>
            <w:tcW w:w="1560" w:type="dxa"/>
            <w:vAlign w:val="center"/>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в том числе налоги, сборы, уплачиваемые из выручки</w:t>
            </w:r>
          </w:p>
        </w:tc>
        <w:tc>
          <w:tcPr>
            <w:tcW w:w="992" w:type="dxa"/>
            <w:vAlign w:val="center"/>
          </w:tcPr>
          <w:p w:rsidR="00C27A25" w:rsidRPr="0058655B" w:rsidRDefault="00C27A25">
            <w:pPr>
              <w:pStyle w:val="ConsPlusNormal"/>
              <w:jc w:val="center"/>
              <w:rPr>
                <w:rFonts w:ascii="Times New Roman" w:hAnsi="Times New Roman" w:cs="Times New Roman"/>
                <w:sz w:val="24"/>
                <w:szCs w:val="24"/>
              </w:rPr>
            </w:pPr>
            <w:bookmarkStart w:id="108" w:name="P1529"/>
            <w:bookmarkEnd w:id="108"/>
            <w:r w:rsidRPr="0058655B">
              <w:rPr>
                <w:rFonts w:ascii="Times New Roman" w:hAnsi="Times New Roman" w:cs="Times New Roman"/>
                <w:sz w:val="24"/>
                <w:szCs w:val="24"/>
              </w:rPr>
              <w:t>всего</w:t>
            </w:r>
          </w:p>
        </w:tc>
        <w:tc>
          <w:tcPr>
            <w:tcW w:w="1559" w:type="dxa"/>
            <w:vAlign w:val="center"/>
          </w:tcPr>
          <w:p w:rsidR="00C27A25" w:rsidRPr="0058655B" w:rsidRDefault="00C27A25">
            <w:pPr>
              <w:pStyle w:val="ConsPlusNormal"/>
              <w:jc w:val="center"/>
              <w:rPr>
                <w:rFonts w:ascii="Times New Roman" w:hAnsi="Times New Roman" w:cs="Times New Roman"/>
                <w:sz w:val="24"/>
                <w:szCs w:val="24"/>
              </w:rPr>
            </w:pPr>
            <w:bookmarkStart w:id="109" w:name="P1530"/>
            <w:bookmarkEnd w:id="109"/>
            <w:r w:rsidRPr="0058655B">
              <w:rPr>
                <w:rFonts w:ascii="Times New Roman" w:hAnsi="Times New Roman" w:cs="Times New Roman"/>
                <w:sz w:val="24"/>
                <w:szCs w:val="24"/>
              </w:rPr>
              <w:t>в том числе налоги, сборы, уплачиваемые из выручки</w:t>
            </w:r>
          </w:p>
        </w:tc>
        <w:tc>
          <w:tcPr>
            <w:tcW w:w="1276" w:type="dxa"/>
            <w:vMerge/>
          </w:tcPr>
          <w:p w:rsidR="00C27A25" w:rsidRPr="0058655B" w:rsidRDefault="00C27A25">
            <w:pPr>
              <w:rPr>
                <w:rFonts w:ascii="Times New Roman" w:hAnsi="Times New Roman" w:cs="Times New Roman"/>
                <w:sz w:val="24"/>
                <w:szCs w:val="24"/>
              </w:rPr>
            </w:pPr>
          </w:p>
        </w:tc>
        <w:tc>
          <w:tcPr>
            <w:tcW w:w="1843" w:type="dxa"/>
            <w:vMerge/>
          </w:tcPr>
          <w:p w:rsidR="00C27A25" w:rsidRPr="0058655B" w:rsidRDefault="00C27A25">
            <w:pPr>
              <w:rPr>
                <w:rFonts w:ascii="Times New Roman" w:hAnsi="Times New Roman" w:cs="Times New Roman"/>
                <w:sz w:val="24"/>
                <w:szCs w:val="24"/>
              </w:rPr>
            </w:pPr>
          </w:p>
        </w:tc>
        <w:tc>
          <w:tcPr>
            <w:tcW w:w="1275" w:type="dxa"/>
            <w:vMerge/>
          </w:tcPr>
          <w:p w:rsidR="00C27A25" w:rsidRPr="0058655B" w:rsidRDefault="00C27A25">
            <w:pPr>
              <w:rPr>
                <w:rFonts w:ascii="Times New Roman" w:hAnsi="Times New Roman" w:cs="Times New Roman"/>
                <w:sz w:val="24"/>
                <w:szCs w:val="24"/>
              </w:rPr>
            </w:pPr>
          </w:p>
        </w:tc>
        <w:tc>
          <w:tcPr>
            <w:tcW w:w="1701" w:type="dxa"/>
            <w:vMerge/>
          </w:tcPr>
          <w:p w:rsidR="00C27A25" w:rsidRPr="0058655B" w:rsidRDefault="00C27A25">
            <w:pPr>
              <w:rPr>
                <w:rFonts w:ascii="Times New Roman" w:hAnsi="Times New Roman" w:cs="Times New Roman"/>
                <w:sz w:val="24"/>
                <w:szCs w:val="24"/>
              </w:rPr>
            </w:pPr>
          </w:p>
        </w:tc>
      </w:tr>
      <w:tr w:rsidR="00C27A25" w:rsidRPr="0058655B" w:rsidTr="00C624EA">
        <w:tc>
          <w:tcPr>
            <w:tcW w:w="993"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lastRenderedPageBreak/>
              <w:t>1</w:t>
            </w:r>
          </w:p>
        </w:tc>
        <w:tc>
          <w:tcPr>
            <w:tcW w:w="170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2</w:t>
            </w:r>
          </w:p>
        </w:tc>
        <w:tc>
          <w:tcPr>
            <w:tcW w:w="1777"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3</w:t>
            </w:r>
          </w:p>
        </w:tc>
        <w:tc>
          <w:tcPr>
            <w:tcW w:w="1058"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4</w:t>
            </w:r>
          </w:p>
        </w:tc>
        <w:tc>
          <w:tcPr>
            <w:tcW w:w="1560"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5</w:t>
            </w:r>
          </w:p>
        </w:tc>
        <w:tc>
          <w:tcPr>
            <w:tcW w:w="992"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6</w:t>
            </w:r>
          </w:p>
        </w:tc>
        <w:tc>
          <w:tcPr>
            <w:tcW w:w="1559"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7</w:t>
            </w:r>
          </w:p>
        </w:tc>
        <w:tc>
          <w:tcPr>
            <w:tcW w:w="1276"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8</w:t>
            </w:r>
          </w:p>
        </w:tc>
        <w:tc>
          <w:tcPr>
            <w:tcW w:w="1843"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9</w:t>
            </w:r>
          </w:p>
        </w:tc>
        <w:tc>
          <w:tcPr>
            <w:tcW w:w="1275"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10</w:t>
            </w:r>
          </w:p>
        </w:tc>
        <w:tc>
          <w:tcPr>
            <w:tcW w:w="1701" w:type="dxa"/>
          </w:tcPr>
          <w:p w:rsidR="00C27A25" w:rsidRPr="0058655B" w:rsidRDefault="00C27A25">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11</w:t>
            </w:r>
          </w:p>
        </w:tc>
      </w:tr>
      <w:tr w:rsidR="00C27A25" w:rsidRPr="0058655B" w:rsidTr="00C624EA">
        <w:tblPrEx>
          <w:tblBorders>
            <w:insideH w:val="nil"/>
          </w:tblBorders>
        </w:tblPrEx>
        <w:tc>
          <w:tcPr>
            <w:tcW w:w="993" w:type="dxa"/>
            <w:tcBorders>
              <w:bottom w:val="nil"/>
            </w:tcBorders>
          </w:tcPr>
          <w:p w:rsidR="00C27A25" w:rsidRPr="0058655B" w:rsidRDefault="00C27A25">
            <w:pPr>
              <w:pStyle w:val="ConsPlusNormal"/>
              <w:rPr>
                <w:rFonts w:ascii="Times New Roman" w:hAnsi="Times New Roman" w:cs="Times New Roman"/>
                <w:sz w:val="24"/>
                <w:szCs w:val="24"/>
              </w:rPr>
            </w:pPr>
          </w:p>
        </w:tc>
        <w:tc>
          <w:tcPr>
            <w:tcW w:w="1701" w:type="dxa"/>
            <w:tcBorders>
              <w:bottom w:val="nil"/>
            </w:tcBorders>
          </w:tcPr>
          <w:p w:rsidR="00C27A25" w:rsidRPr="0058655B" w:rsidRDefault="00C27A25">
            <w:pPr>
              <w:pStyle w:val="ConsPlusNormal"/>
              <w:rPr>
                <w:rFonts w:ascii="Times New Roman" w:hAnsi="Times New Roman" w:cs="Times New Roman"/>
                <w:sz w:val="24"/>
                <w:szCs w:val="24"/>
              </w:rPr>
            </w:pPr>
          </w:p>
        </w:tc>
        <w:tc>
          <w:tcPr>
            <w:tcW w:w="1777" w:type="dxa"/>
            <w:tcBorders>
              <w:bottom w:val="nil"/>
            </w:tcBorders>
          </w:tcPr>
          <w:p w:rsidR="00C27A25" w:rsidRPr="0058655B" w:rsidRDefault="00C27A25">
            <w:pPr>
              <w:pStyle w:val="ConsPlusNormal"/>
              <w:rPr>
                <w:rFonts w:ascii="Times New Roman" w:hAnsi="Times New Roman" w:cs="Times New Roman"/>
                <w:sz w:val="24"/>
                <w:szCs w:val="24"/>
              </w:rPr>
            </w:pPr>
          </w:p>
        </w:tc>
        <w:tc>
          <w:tcPr>
            <w:tcW w:w="1058" w:type="dxa"/>
            <w:tcBorders>
              <w:bottom w:val="nil"/>
            </w:tcBorders>
          </w:tcPr>
          <w:p w:rsidR="00C27A25" w:rsidRPr="0058655B" w:rsidRDefault="00C27A25">
            <w:pPr>
              <w:pStyle w:val="ConsPlusNormal"/>
              <w:rPr>
                <w:rFonts w:ascii="Times New Roman" w:hAnsi="Times New Roman" w:cs="Times New Roman"/>
                <w:sz w:val="24"/>
                <w:szCs w:val="24"/>
              </w:rPr>
            </w:pPr>
          </w:p>
        </w:tc>
        <w:tc>
          <w:tcPr>
            <w:tcW w:w="1560" w:type="dxa"/>
            <w:tcBorders>
              <w:bottom w:val="nil"/>
            </w:tcBorders>
          </w:tcPr>
          <w:p w:rsidR="00C27A25" w:rsidRPr="0058655B" w:rsidRDefault="00C27A25">
            <w:pPr>
              <w:pStyle w:val="ConsPlusNormal"/>
              <w:rPr>
                <w:rFonts w:ascii="Times New Roman" w:hAnsi="Times New Roman" w:cs="Times New Roman"/>
                <w:sz w:val="24"/>
                <w:szCs w:val="24"/>
              </w:rPr>
            </w:pPr>
          </w:p>
        </w:tc>
        <w:tc>
          <w:tcPr>
            <w:tcW w:w="992" w:type="dxa"/>
            <w:tcBorders>
              <w:bottom w:val="nil"/>
            </w:tcBorders>
          </w:tcPr>
          <w:p w:rsidR="00C27A25" w:rsidRPr="0058655B" w:rsidRDefault="00C27A25">
            <w:pPr>
              <w:pStyle w:val="ConsPlusNormal"/>
              <w:rPr>
                <w:rFonts w:ascii="Times New Roman" w:hAnsi="Times New Roman" w:cs="Times New Roman"/>
                <w:sz w:val="24"/>
                <w:szCs w:val="24"/>
              </w:rPr>
            </w:pPr>
          </w:p>
        </w:tc>
        <w:tc>
          <w:tcPr>
            <w:tcW w:w="1559" w:type="dxa"/>
            <w:tcBorders>
              <w:bottom w:val="nil"/>
            </w:tcBorders>
          </w:tcPr>
          <w:p w:rsidR="00C27A25" w:rsidRPr="0058655B" w:rsidRDefault="00C27A25">
            <w:pPr>
              <w:pStyle w:val="ConsPlusNormal"/>
              <w:rPr>
                <w:rFonts w:ascii="Times New Roman" w:hAnsi="Times New Roman" w:cs="Times New Roman"/>
                <w:sz w:val="24"/>
                <w:szCs w:val="24"/>
              </w:rPr>
            </w:pPr>
          </w:p>
        </w:tc>
        <w:tc>
          <w:tcPr>
            <w:tcW w:w="1276" w:type="dxa"/>
            <w:tcBorders>
              <w:bottom w:val="nil"/>
            </w:tcBorders>
          </w:tcPr>
          <w:p w:rsidR="00C27A25" w:rsidRPr="0058655B" w:rsidRDefault="00C27A25">
            <w:pPr>
              <w:pStyle w:val="ConsPlusNormal"/>
              <w:rPr>
                <w:rFonts w:ascii="Times New Roman" w:hAnsi="Times New Roman" w:cs="Times New Roman"/>
                <w:sz w:val="24"/>
                <w:szCs w:val="24"/>
              </w:rPr>
            </w:pPr>
          </w:p>
        </w:tc>
        <w:tc>
          <w:tcPr>
            <w:tcW w:w="1843" w:type="dxa"/>
            <w:tcBorders>
              <w:bottom w:val="nil"/>
            </w:tcBorders>
          </w:tcPr>
          <w:p w:rsidR="00C27A25" w:rsidRPr="0058655B" w:rsidRDefault="00C27A25">
            <w:pPr>
              <w:pStyle w:val="ConsPlusNormal"/>
              <w:rPr>
                <w:rFonts w:ascii="Times New Roman" w:hAnsi="Times New Roman" w:cs="Times New Roman"/>
                <w:sz w:val="24"/>
                <w:szCs w:val="24"/>
              </w:rPr>
            </w:pPr>
          </w:p>
        </w:tc>
        <w:tc>
          <w:tcPr>
            <w:tcW w:w="1275" w:type="dxa"/>
            <w:tcBorders>
              <w:bottom w:val="nil"/>
            </w:tcBorders>
          </w:tcPr>
          <w:p w:rsidR="00C27A25" w:rsidRPr="0058655B" w:rsidRDefault="00C27A25">
            <w:pPr>
              <w:pStyle w:val="ConsPlusNormal"/>
              <w:rPr>
                <w:rFonts w:ascii="Times New Roman" w:hAnsi="Times New Roman" w:cs="Times New Roman"/>
                <w:sz w:val="24"/>
                <w:szCs w:val="24"/>
              </w:rPr>
            </w:pPr>
          </w:p>
        </w:tc>
        <w:tc>
          <w:tcPr>
            <w:tcW w:w="1701" w:type="dxa"/>
            <w:tcBorders>
              <w:bottom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C624EA">
        <w:tblPrEx>
          <w:tblBorders>
            <w:left w:val="nil"/>
            <w:right w:val="nil"/>
            <w:insideH w:val="nil"/>
            <w:insideV w:val="nil"/>
          </w:tblBorders>
        </w:tblPrEx>
        <w:tc>
          <w:tcPr>
            <w:tcW w:w="993"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777"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058"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560"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992"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559"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276"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843"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275" w:type="dxa"/>
            <w:tcBorders>
              <w:top w:val="nil"/>
              <w:bottom w:val="nil"/>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bottom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C624EA">
        <w:tblPrEx>
          <w:tblBorders>
            <w:insideH w:val="nil"/>
          </w:tblBorders>
        </w:tblPrEx>
        <w:tc>
          <w:tcPr>
            <w:tcW w:w="993" w:type="dxa"/>
            <w:tcBorders>
              <w:top w:val="nil"/>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tcBorders>
          </w:tcPr>
          <w:p w:rsidR="00C27A25" w:rsidRPr="0058655B" w:rsidRDefault="00C27A25">
            <w:pPr>
              <w:pStyle w:val="ConsPlusNormal"/>
              <w:rPr>
                <w:rFonts w:ascii="Times New Roman" w:hAnsi="Times New Roman" w:cs="Times New Roman"/>
                <w:sz w:val="24"/>
                <w:szCs w:val="24"/>
              </w:rPr>
            </w:pPr>
          </w:p>
        </w:tc>
        <w:tc>
          <w:tcPr>
            <w:tcW w:w="1777" w:type="dxa"/>
            <w:tcBorders>
              <w:top w:val="nil"/>
            </w:tcBorders>
          </w:tcPr>
          <w:p w:rsidR="00C27A25" w:rsidRPr="0058655B" w:rsidRDefault="00C27A25">
            <w:pPr>
              <w:pStyle w:val="ConsPlusNormal"/>
              <w:rPr>
                <w:rFonts w:ascii="Times New Roman" w:hAnsi="Times New Roman" w:cs="Times New Roman"/>
                <w:sz w:val="24"/>
                <w:szCs w:val="24"/>
              </w:rPr>
            </w:pPr>
          </w:p>
        </w:tc>
        <w:tc>
          <w:tcPr>
            <w:tcW w:w="1058" w:type="dxa"/>
            <w:tcBorders>
              <w:top w:val="nil"/>
            </w:tcBorders>
          </w:tcPr>
          <w:p w:rsidR="00C27A25" w:rsidRPr="0058655B" w:rsidRDefault="00C27A25">
            <w:pPr>
              <w:pStyle w:val="ConsPlusNormal"/>
              <w:rPr>
                <w:rFonts w:ascii="Times New Roman" w:hAnsi="Times New Roman" w:cs="Times New Roman"/>
                <w:sz w:val="24"/>
                <w:szCs w:val="24"/>
              </w:rPr>
            </w:pPr>
          </w:p>
        </w:tc>
        <w:tc>
          <w:tcPr>
            <w:tcW w:w="1560" w:type="dxa"/>
            <w:tcBorders>
              <w:top w:val="nil"/>
            </w:tcBorders>
          </w:tcPr>
          <w:p w:rsidR="00C27A25" w:rsidRPr="0058655B" w:rsidRDefault="00C27A25">
            <w:pPr>
              <w:pStyle w:val="ConsPlusNormal"/>
              <w:rPr>
                <w:rFonts w:ascii="Times New Roman" w:hAnsi="Times New Roman" w:cs="Times New Roman"/>
                <w:sz w:val="24"/>
                <w:szCs w:val="24"/>
              </w:rPr>
            </w:pPr>
          </w:p>
        </w:tc>
        <w:tc>
          <w:tcPr>
            <w:tcW w:w="992" w:type="dxa"/>
            <w:tcBorders>
              <w:top w:val="nil"/>
            </w:tcBorders>
          </w:tcPr>
          <w:p w:rsidR="00C27A25" w:rsidRPr="0058655B" w:rsidRDefault="00C27A25">
            <w:pPr>
              <w:pStyle w:val="ConsPlusNormal"/>
              <w:rPr>
                <w:rFonts w:ascii="Times New Roman" w:hAnsi="Times New Roman" w:cs="Times New Roman"/>
                <w:sz w:val="24"/>
                <w:szCs w:val="24"/>
              </w:rPr>
            </w:pPr>
          </w:p>
        </w:tc>
        <w:tc>
          <w:tcPr>
            <w:tcW w:w="1559" w:type="dxa"/>
            <w:tcBorders>
              <w:top w:val="nil"/>
            </w:tcBorders>
          </w:tcPr>
          <w:p w:rsidR="00C27A25" w:rsidRPr="0058655B" w:rsidRDefault="00C27A25">
            <w:pPr>
              <w:pStyle w:val="ConsPlusNormal"/>
              <w:rPr>
                <w:rFonts w:ascii="Times New Roman" w:hAnsi="Times New Roman" w:cs="Times New Roman"/>
                <w:sz w:val="24"/>
                <w:szCs w:val="24"/>
              </w:rPr>
            </w:pPr>
          </w:p>
        </w:tc>
        <w:tc>
          <w:tcPr>
            <w:tcW w:w="1276" w:type="dxa"/>
            <w:tcBorders>
              <w:top w:val="nil"/>
            </w:tcBorders>
          </w:tcPr>
          <w:p w:rsidR="00C27A25" w:rsidRPr="0058655B" w:rsidRDefault="00C27A25">
            <w:pPr>
              <w:pStyle w:val="ConsPlusNormal"/>
              <w:rPr>
                <w:rFonts w:ascii="Times New Roman" w:hAnsi="Times New Roman" w:cs="Times New Roman"/>
                <w:sz w:val="24"/>
                <w:szCs w:val="24"/>
              </w:rPr>
            </w:pPr>
          </w:p>
        </w:tc>
        <w:tc>
          <w:tcPr>
            <w:tcW w:w="1843" w:type="dxa"/>
            <w:tcBorders>
              <w:top w:val="nil"/>
            </w:tcBorders>
          </w:tcPr>
          <w:p w:rsidR="00C27A25" w:rsidRPr="0058655B" w:rsidRDefault="00C27A25">
            <w:pPr>
              <w:pStyle w:val="ConsPlusNormal"/>
              <w:rPr>
                <w:rFonts w:ascii="Times New Roman" w:hAnsi="Times New Roman" w:cs="Times New Roman"/>
                <w:sz w:val="24"/>
                <w:szCs w:val="24"/>
              </w:rPr>
            </w:pPr>
          </w:p>
        </w:tc>
        <w:tc>
          <w:tcPr>
            <w:tcW w:w="1275" w:type="dxa"/>
            <w:tcBorders>
              <w:top w:val="nil"/>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tcBorders>
          </w:tcPr>
          <w:p w:rsidR="00C27A25" w:rsidRPr="0058655B" w:rsidRDefault="00C27A25">
            <w:pPr>
              <w:pStyle w:val="ConsPlusNormal"/>
              <w:rPr>
                <w:rFonts w:ascii="Times New Roman" w:hAnsi="Times New Roman" w:cs="Times New Roman"/>
                <w:sz w:val="24"/>
                <w:szCs w:val="24"/>
              </w:rPr>
            </w:pPr>
          </w:p>
        </w:tc>
      </w:tr>
      <w:tr w:rsidR="00C27A25" w:rsidRPr="0058655B" w:rsidTr="00C624EA">
        <w:tblPrEx>
          <w:tblBorders>
            <w:right w:val="nil"/>
          </w:tblBorders>
        </w:tblPrEx>
        <w:tc>
          <w:tcPr>
            <w:tcW w:w="4471" w:type="dxa"/>
            <w:gridSpan w:val="3"/>
          </w:tcPr>
          <w:p w:rsidR="00C27A25" w:rsidRPr="0058655B" w:rsidRDefault="00C27A25">
            <w:pPr>
              <w:pStyle w:val="ConsPlusNormal"/>
              <w:rPr>
                <w:rFonts w:ascii="Times New Roman" w:hAnsi="Times New Roman" w:cs="Times New Roman"/>
                <w:sz w:val="24"/>
                <w:szCs w:val="24"/>
              </w:rPr>
            </w:pPr>
            <w:r w:rsidRPr="0058655B">
              <w:rPr>
                <w:rFonts w:ascii="Times New Roman" w:hAnsi="Times New Roman" w:cs="Times New Roman"/>
                <w:sz w:val="24"/>
                <w:szCs w:val="24"/>
              </w:rPr>
              <w:t>Итого за месяц</w:t>
            </w:r>
          </w:p>
        </w:tc>
        <w:tc>
          <w:tcPr>
            <w:tcW w:w="1058" w:type="dxa"/>
          </w:tcPr>
          <w:p w:rsidR="00C27A25" w:rsidRPr="0058655B" w:rsidRDefault="00C27A25">
            <w:pPr>
              <w:pStyle w:val="ConsPlusNormal"/>
              <w:rPr>
                <w:rFonts w:ascii="Times New Roman" w:hAnsi="Times New Roman" w:cs="Times New Roman"/>
                <w:sz w:val="24"/>
                <w:szCs w:val="24"/>
              </w:rPr>
            </w:pPr>
          </w:p>
        </w:tc>
        <w:tc>
          <w:tcPr>
            <w:tcW w:w="1560" w:type="dxa"/>
          </w:tcPr>
          <w:p w:rsidR="00C27A25" w:rsidRPr="0058655B" w:rsidRDefault="00C27A25">
            <w:pPr>
              <w:pStyle w:val="ConsPlusNormal"/>
              <w:rPr>
                <w:rFonts w:ascii="Times New Roman" w:hAnsi="Times New Roman" w:cs="Times New Roman"/>
                <w:sz w:val="24"/>
                <w:szCs w:val="24"/>
              </w:rPr>
            </w:pPr>
          </w:p>
        </w:tc>
        <w:tc>
          <w:tcPr>
            <w:tcW w:w="992" w:type="dxa"/>
          </w:tcPr>
          <w:p w:rsidR="00C27A25" w:rsidRPr="0058655B" w:rsidRDefault="00C27A25">
            <w:pPr>
              <w:pStyle w:val="ConsPlusNormal"/>
              <w:rPr>
                <w:rFonts w:ascii="Times New Roman" w:hAnsi="Times New Roman" w:cs="Times New Roman"/>
                <w:sz w:val="24"/>
                <w:szCs w:val="24"/>
              </w:rPr>
            </w:pPr>
          </w:p>
        </w:tc>
        <w:tc>
          <w:tcPr>
            <w:tcW w:w="1559" w:type="dxa"/>
            <w:tcBorders>
              <w:bottom w:val="single" w:sz="4" w:space="0" w:color="auto"/>
            </w:tcBorders>
          </w:tcPr>
          <w:p w:rsidR="00C27A25" w:rsidRPr="0058655B" w:rsidRDefault="00C27A25">
            <w:pPr>
              <w:pStyle w:val="ConsPlusNormal"/>
              <w:rPr>
                <w:rFonts w:ascii="Times New Roman" w:hAnsi="Times New Roman" w:cs="Times New Roman"/>
                <w:sz w:val="24"/>
                <w:szCs w:val="24"/>
              </w:rPr>
            </w:pPr>
          </w:p>
        </w:tc>
        <w:tc>
          <w:tcPr>
            <w:tcW w:w="1276" w:type="dxa"/>
            <w:tcBorders>
              <w:bottom w:val="single" w:sz="4" w:space="0" w:color="auto"/>
            </w:tcBorders>
          </w:tcPr>
          <w:p w:rsidR="00C27A25" w:rsidRPr="0058655B" w:rsidRDefault="00C27A25">
            <w:pPr>
              <w:pStyle w:val="ConsPlusNormal"/>
              <w:rPr>
                <w:rFonts w:ascii="Times New Roman" w:hAnsi="Times New Roman" w:cs="Times New Roman"/>
                <w:sz w:val="24"/>
                <w:szCs w:val="24"/>
              </w:rPr>
            </w:pPr>
          </w:p>
        </w:tc>
        <w:tc>
          <w:tcPr>
            <w:tcW w:w="1843" w:type="dxa"/>
            <w:tcBorders>
              <w:bottom w:val="single" w:sz="4" w:space="0" w:color="auto"/>
            </w:tcBorders>
          </w:tcPr>
          <w:p w:rsidR="00C27A25" w:rsidRPr="0058655B" w:rsidRDefault="00C27A25">
            <w:pPr>
              <w:pStyle w:val="ConsPlusNormal"/>
              <w:rPr>
                <w:rFonts w:ascii="Times New Roman" w:hAnsi="Times New Roman" w:cs="Times New Roman"/>
                <w:sz w:val="24"/>
                <w:szCs w:val="24"/>
              </w:rPr>
            </w:pPr>
          </w:p>
        </w:tc>
        <w:tc>
          <w:tcPr>
            <w:tcW w:w="1275" w:type="dxa"/>
            <w:tcBorders>
              <w:bottom w:val="single" w:sz="4" w:space="0" w:color="auto"/>
              <w:right w:val="single" w:sz="4" w:space="0" w:color="auto"/>
            </w:tcBorders>
          </w:tcPr>
          <w:p w:rsidR="00C27A25" w:rsidRPr="0058655B" w:rsidRDefault="00C27A25">
            <w:pPr>
              <w:pStyle w:val="ConsPlusNorma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27A25" w:rsidRPr="0058655B" w:rsidRDefault="00C27A25">
            <w:pPr>
              <w:pStyle w:val="ConsPlusNormal"/>
              <w:rPr>
                <w:rFonts w:ascii="Times New Roman" w:hAnsi="Times New Roman" w:cs="Times New Roman"/>
                <w:sz w:val="24"/>
                <w:szCs w:val="24"/>
              </w:rPr>
            </w:pPr>
          </w:p>
        </w:tc>
      </w:tr>
      <w:tr w:rsidR="00C27A25" w:rsidRPr="0058655B" w:rsidTr="00C624EA">
        <w:tblPrEx>
          <w:tblBorders>
            <w:right w:val="nil"/>
          </w:tblBorders>
        </w:tblPrEx>
        <w:tc>
          <w:tcPr>
            <w:tcW w:w="4471" w:type="dxa"/>
            <w:gridSpan w:val="3"/>
          </w:tcPr>
          <w:p w:rsidR="00C27A25" w:rsidRPr="0058655B" w:rsidRDefault="00C27A25">
            <w:pPr>
              <w:pStyle w:val="ConsPlusNormal"/>
              <w:rPr>
                <w:rFonts w:ascii="Times New Roman" w:hAnsi="Times New Roman" w:cs="Times New Roman"/>
                <w:sz w:val="24"/>
                <w:szCs w:val="24"/>
              </w:rPr>
            </w:pPr>
            <w:r w:rsidRPr="0058655B">
              <w:rPr>
                <w:rFonts w:ascii="Times New Roman" w:hAnsi="Times New Roman" w:cs="Times New Roman"/>
                <w:sz w:val="24"/>
                <w:szCs w:val="24"/>
              </w:rPr>
              <w:t>Итого за календарный квартал</w:t>
            </w:r>
          </w:p>
        </w:tc>
        <w:tc>
          <w:tcPr>
            <w:tcW w:w="1058" w:type="dxa"/>
          </w:tcPr>
          <w:p w:rsidR="00C27A25" w:rsidRPr="0058655B" w:rsidRDefault="00C27A25">
            <w:pPr>
              <w:pStyle w:val="ConsPlusNormal"/>
              <w:rPr>
                <w:rFonts w:ascii="Times New Roman" w:hAnsi="Times New Roman" w:cs="Times New Roman"/>
                <w:sz w:val="24"/>
                <w:szCs w:val="24"/>
              </w:rPr>
            </w:pPr>
          </w:p>
        </w:tc>
        <w:tc>
          <w:tcPr>
            <w:tcW w:w="1560" w:type="dxa"/>
          </w:tcPr>
          <w:p w:rsidR="00C27A25" w:rsidRPr="0058655B" w:rsidRDefault="00C27A25">
            <w:pPr>
              <w:pStyle w:val="ConsPlusNormal"/>
              <w:rPr>
                <w:rFonts w:ascii="Times New Roman" w:hAnsi="Times New Roman" w:cs="Times New Roman"/>
                <w:sz w:val="24"/>
                <w:szCs w:val="24"/>
              </w:rPr>
            </w:pPr>
          </w:p>
        </w:tc>
        <w:tc>
          <w:tcPr>
            <w:tcW w:w="992" w:type="dxa"/>
          </w:tcPr>
          <w:p w:rsidR="00C27A25" w:rsidRPr="0058655B" w:rsidRDefault="00C27A25">
            <w:pPr>
              <w:pStyle w:val="ConsPlusNormal"/>
              <w:rPr>
                <w:rFonts w:ascii="Times New Roman" w:hAnsi="Times New Roman" w:cs="Times New Roman"/>
                <w:sz w:val="24"/>
                <w:szCs w:val="24"/>
              </w:rPr>
            </w:pPr>
          </w:p>
        </w:tc>
        <w:tc>
          <w:tcPr>
            <w:tcW w:w="1559" w:type="dxa"/>
            <w:tcBorders>
              <w:bottom w:val="single" w:sz="4" w:space="0" w:color="auto"/>
            </w:tcBorders>
          </w:tcPr>
          <w:p w:rsidR="00C27A25" w:rsidRPr="0058655B" w:rsidRDefault="00C27A25">
            <w:pPr>
              <w:pStyle w:val="ConsPlusNormal"/>
              <w:rPr>
                <w:rFonts w:ascii="Times New Roman" w:hAnsi="Times New Roman" w:cs="Times New Roman"/>
                <w:sz w:val="24"/>
                <w:szCs w:val="24"/>
              </w:rPr>
            </w:pPr>
          </w:p>
        </w:tc>
        <w:tc>
          <w:tcPr>
            <w:tcW w:w="1276" w:type="dxa"/>
            <w:tcBorders>
              <w:top w:val="nil"/>
              <w:bottom w:val="single" w:sz="4" w:space="0" w:color="auto"/>
            </w:tcBorders>
          </w:tcPr>
          <w:p w:rsidR="00C27A25" w:rsidRPr="0058655B" w:rsidRDefault="00C27A25">
            <w:pPr>
              <w:pStyle w:val="ConsPlusNormal"/>
              <w:rPr>
                <w:rFonts w:ascii="Times New Roman" w:hAnsi="Times New Roman" w:cs="Times New Roman"/>
                <w:sz w:val="24"/>
                <w:szCs w:val="24"/>
              </w:rPr>
            </w:pPr>
          </w:p>
        </w:tc>
        <w:tc>
          <w:tcPr>
            <w:tcW w:w="1843" w:type="dxa"/>
            <w:tcBorders>
              <w:bottom w:val="single" w:sz="4" w:space="0" w:color="auto"/>
            </w:tcBorders>
          </w:tcPr>
          <w:p w:rsidR="00C27A25" w:rsidRPr="0058655B" w:rsidRDefault="00C27A25">
            <w:pPr>
              <w:pStyle w:val="ConsPlusNormal"/>
              <w:rPr>
                <w:rFonts w:ascii="Times New Roman" w:hAnsi="Times New Roman" w:cs="Times New Roman"/>
                <w:sz w:val="24"/>
                <w:szCs w:val="24"/>
              </w:rPr>
            </w:pPr>
          </w:p>
        </w:tc>
        <w:tc>
          <w:tcPr>
            <w:tcW w:w="1275" w:type="dxa"/>
            <w:tcBorders>
              <w:top w:val="nil"/>
              <w:bottom w:val="single" w:sz="4" w:space="0" w:color="auto"/>
              <w:right w:val="single" w:sz="4" w:space="0" w:color="auto"/>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C27A25" w:rsidRPr="0058655B" w:rsidRDefault="00C27A25">
            <w:pPr>
              <w:pStyle w:val="ConsPlusNormal"/>
              <w:rPr>
                <w:rFonts w:ascii="Times New Roman" w:hAnsi="Times New Roman" w:cs="Times New Roman"/>
                <w:sz w:val="24"/>
                <w:szCs w:val="24"/>
              </w:rPr>
            </w:pPr>
          </w:p>
        </w:tc>
      </w:tr>
      <w:tr w:rsidR="00C27A25" w:rsidRPr="0058655B" w:rsidTr="00C624EA">
        <w:tblPrEx>
          <w:tblBorders>
            <w:right w:val="nil"/>
          </w:tblBorders>
        </w:tblPrEx>
        <w:tc>
          <w:tcPr>
            <w:tcW w:w="4471" w:type="dxa"/>
            <w:gridSpan w:val="3"/>
          </w:tcPr>
          <w:p w:rsidR="00C27A25" w:rsidRPr="0058655B" w:rsidRDefault="00C27A25">
            <w:pPr>
              <w:pStyle w:val="ConsPlusNormal"/>
              <w:rPr>
                <w:rFonts w:ascii="Times New Roman" w:hAnsi="Times New Roman" w:cs="Times New Roman"/>
                <w:sz w:val="24"/>
                <w:szCs w:val="24"/>
              </w:rPr>
            </w:pPr>
            <w:r w:rsidRPr="0058655B">
              <w:rPr>
                <w:rFonts w:ascii="Times New Roman" w:hAnsi="Times New Roman" w:cs="Times New Roman"/>
                <w:sz w:val="24"/>
                <w:szCs w:val="24"/>
              </w:rPr>
              <w:t>Итого с начала календарного года</w:t>
            </w:r>
          </w:p>
        </w:tc>
        <w:tc>
          <w:tcPr>
            <w:tcW w:w="1058" w:type="dxa"/>
          </w:tcPr>
          <w:p w:rsidR="00C27A25" w:rsidRPr="0058655B" w:rsidRDefault="00C27A25">
            <w:pPr>
              <w:pStyle w:val="ConsPlusNormal"/>
              <w:rPr>
                <w:rFonts w:ascii="Times New Roman" w:hAnsi="Times New Roman" w:cs="Times New Roman"/>
                <w:sz w:val="24"/>
                <w:szCs w:val="24"/>
              </w:rPr>
            </w:pPr>
          </w:p>
        </w:tc>
        <w:tc>
          <w:tcPr>
            <w:tcW w:w="1560" w:type="dxa"/>
          </w:tcPr>
          <w:p w:rsidR="00C27A25" w:rsidRPr="0058655B" w:rsidRDefault="00C27A25">
            <w:pPr>
              <w:pStyle w:val="ConsPlusNormal"/>
              <w:rPr>
                <w:rFonts w:ascii="Times New Roman" w:hAnsi="Times New Roman" w:cs="Times New Roman"/>
                <w:sz w:val="24"/>
                <w:szCs w:val="24"/>
              </w:rPr>
            </w:pPr>
          </w:p>
        </w:tc>
        <w:tc>
          <w:tcPr>
            <w:tcW w:w="992" w:type="dxa"/>
          </w:tcPr>
          <w:p w:rsidR="00C27A25" w:rsidRPr="0058655B" w:rsidRDefault="00C27A25">
            <w:pPr>
              <w:pStyle w:val="ConsPlusNormal"/>
              <w:rPr>
                <w:rFonts w:ascii="Times New Roman" w:hAnsi="Times New Roman" w:cs="Times New Roman"/>
                <w:sz w:val="24"/>
                <w:szCs w:val="24"/>
              </w:rPr>
            </w:pPr>
          </w:p>
        </w:tc>
        <w:tc>
          <w:tcPr>
            <w:tcW w:w="1559" w:type="dxa"/>
            <w:tcBorders>
              <w:top w:val="single" w:sz="4" w:space="0" w:color="auto"/>
            </w:tcBorders>
          </w:tcPr>
          <w:p w:rsidR="00C27A25" w:rsidRPr="0058655B" w:rsidRDefault="00C27A25">
            <w:pPr>
              <w:pStyle w:val="ConsPlusNormal"/>
              <w:rPr>
                <w:rFonts w:ascii="Times New Roman" w:hAnsi="Times New Roman" w:cs="Times New Roman"/>
                <w:sz w:val="24"/>
                <w:szCs w:val="24"/>
              </w:rPr>
            </w:pPr>
          </w:p>
        </w:tc>
        <w:tc>
          <w:tcPr>
            <w:tcW w:w="1276" w:type="dxa"/>
            <w:tcBorders>
              <w:top w:val="single" w:sz="4" w:space="0" w:color="auto"/>
              <w:bottom w:val="single" w:sz="4" w:space="0" w:color="auto"/>
            </w:tcBorders>
          </w:tcPr>
          <w:p w:rsidR="00C27A25" w:rsidRPr="0058655B" w:rsidRDefault="00C27A25">
            <w:pPr>
              <w:pStyle w:val="ConsPlusNormal"/>
              <w:rPr>
                <w:rFonts w:ascii="Times New Roman" w:hAnsi="Times New Roman" w:cs="Times New Roman"/>
                <w:sz w:val="24"/>
                <w:szCs w:val="24"/>
              </w:rPr>
            </w:pPr>
          </w:p>
        </w:tc>
        <w:tc>
          <w:tcPr>
            <w:tcW w:w="1843" w:type="dxa"/>
          </w:tcPr>
          <w:p w:rsidR="00C27A25" w:rsidRPr="0058655B" w:rsidRDefault="00C27A25">
            <w:pPr>
              <w:pStyle w:val="ConsPlusNormal"/>
              <w:rPr>
                <w:rFonts w:ascii="Times New Roman" w:hAnsi="Times New Roman" w:cs="Times New Roman"/>
                <w:sz w:val="24"/>
                <w:szCs w:val="24"/>
              </w:rPr>
            </w:pPr>
          </w:p>
        </w:tc>
        <w:tc>
          <w:tcPr>
            <w:tcW w:w="1275" w:type="dxa"/>
            <w:tcBorders>
              <w:top w:val="nil"/>
              <w:bottom w:val="single" w:sz="4" w:space="0" w:color="auto"/>
              <w:right w:val="single" w:sz="4" w:space="0" w:color="auto"/>
            </w:tcBorders>
          </w:tcPr>
          <w:p w:rsidR="00C27A25" w:rsidRPr="0058655B" w:rsidRDefault="00C27A25">
            <w:pPr>
              <w:pStyle w:val="ConsPlusNormal"/>
              <w:rPr>
                <w:rFonts w:ascii="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C27A25" w:rsidRPr="0058655B" w:rsidRDefault="00C27A25">
            <w:pPr>
              <w:pStyle w:val="ConsPlusNormal"/>
              <w:rPr>
                <w:rFonts w:ascii="Times New Roman" w:hAnsi="Times New Roman" w:cs="Times New Roman"/>
                <w:sz w:val="24"/>
                <w:szCs w:val="24"/>
              </w:rPr>
            </w:pPr>
          </w:p>
        </w:tc>
      </w:tr>
    </w:tbl>
    <w:p w:rsidR="00C27A25" w:rsidRPr="0058655B" w:rsidRDefault="00C27A25">
      <w:pPr>
        <w:pStyle w:val="ConsPlusNormal"/>
        <w:jc w:val="both"/>
        <w:rPr>
          <w:rFonts w:ascii="Times New Roman" w:hAnsi="Times New Roman" w:cs="Times New Roman"/>
        </w:rPr>
      </w:pPr>
    </w:p>
    <w:p w:rsidR="00C27A25" w:rsidRPr="0058655B" w:rsidRDefault="00C27A25">
      <w:pPr>
        <w:pStyle w:val="ConsPlusNormal"/>
        <w:jc w:val="both"/>
        <w:rPr>
          <w:rFonts w:ascii="Times New Roman" w:hAnsi="Times New Roman" w:cs="Times New Roman"/>
        </w:rPr>
      </w:pPr>
    </w:p>
    <w:p w:rsidR="00EC4870" w:rsidRPr="0058655B" w:rsidRDefault="00EC4870" w:rsidP="00EC4870">
      <w:pPr>
        <w:autoSpaceDE w:val="0"/>
        <w:autoSpaceDN w:val="0"/>
        <w:adjustRightInd w:val="0"/>
        <w:spacing w:after="0" w:line="240" w:lineRule="auto"/>
        <w:jc w:val="right"/>
        <w:outlineLvl w:val="0"/>
        <w:rPr>
          <w:rFonts w:ascii="Times New Roman" w:hAnsi="Times New Roman" w:cs="Times New Roman"/>
        </w:rPr>
      </w:pPr>
    </w:p>
    <w:p w:rsidR="00EC4870" w:rsidRPr="0058655B" w:rsidRDefault="00EC4870" w:rsidP="00FC04A7">
      <w:pPr>
        <w:autoSpaceDE w:val="0"/>
        <w:autoSpaceDN w:val="0"/>
        <w:adjustRightInd w:val="0"/>
        <w:spacing w:after="0"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Приложение 10</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к Инструкции о порядке ведения</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3551C9" w:rsidRPr="0058655B" w:rsidRDefault="003551C9" w:rsidP="00FC04A7">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Форма</w:t>
      </w:r>
    </w:p>
    <w:p w:rsidR="00EC4870" w:rsidRPr="0058655B" w:rsidRDefault="00EC4870" w:rsidP="00EC4870">
      <w:pPr>
        <w:pStyle w:val="ConsPlusNormal"/>
        <w:jc w:val="right"/>
        <w:rPr>
          <w:rFonts w:ascii="Times New Roman" w:hAnsi="Times New Roman" w:cs="Times New Roman"/>
        </w:rPr>
      </w:pPr>
    </w:p>
    <w:p w:rsidR="00EC4870" w:rsidRPr="0058655B" w:rsidRDefault="00EC4870" w:rsidP="00EC4870">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Карточка лицевого счета ____</w:t>
      </w:r>
      <w:r w:rsidR="00B50D9B" w:rsidRPr="0058655B">
        <w:rPr>
          <w:rFonts w:ascii="Times New Roman" w:hAnsi="Times New Roman" w:cs="Times New Roman"/>
          <w:sz w:val="28"/>
          <w:szCs w:val="28"/>
        </w:rPr>
        <w:t>_____________</w:t>
      </w:r>
      <w:r w:rsidRPr="0058655B">
        <w:rPr>
          <w:rFonts w:ascii="Times New Roman" w:hAnsi="Times New Roman" w:cs="Times New Roman"/>
          <w:sz w:val="28"/>
          <w:szCs w:val="28"/>
        </w:rPr>
        <w:t>_____________________________________</w:t>
      </w:r>
    </w:p>
    <w:p w:rsidR="00EC4870" w:rsidRPr="0058655B" w:rsidRDefault="00EC4870" w:rsidP="00EC4870">
      <w:pPr>
        <w:pStyle w:val="ConsPlusNonformat"/>
        <w:jc w:val="both"/>
        <w:rPr>
          <w:rFonts w:ascii="Times New Roman" w:hAnsi="Times New Roman" w:cs="Times New Roman"/>
          <w:sz w:val="22"/>
          <w:szCs w:val="22"/>
        </w:rPr>
      </w:pPr>
      <w:r w:rsidRPr="0058655B">
        <w:rPr>
          <w:rFonts w:ascii="Times New Roman" w:hAnsi="Times New Roman" w:cs="Times New Roman"/>
          <w:sz w:val="22"/>
          <w:szCs w:val="22"/>
        </w:rPr>
        <w:t xml:space="preserve">                                     </w:t>
      </w:r>
      <w:r w:rsidR="00FC04A7" w:rsidRPr="0058655B">
        <w:rPr>
          <w:rFonts w:ascii="Times New Roman" w:hAnsi="Times New Roman" w:cs="Times New Roman"/>
          <w:sz w:val="22"/>
          <w:szCs w:val="22"/>
        </w:rPr>
        <w:t xml:space="preserve">                                   </w:t>
      </w:r>
      <w:proofErr w:type="gramStart"/>
      <w:r w:rsidRPr="0058655B">
        <w:rPr>
          <w:rFonts w:ascii="Times New Roman" w:hAnsi="Times New Roman" w:cs="Times New Roman"/>
          <w:sz w:val="22"/>
          <w:szCs w:val="22"/>
        </w:rPr>
        <w:t>(фамилия, собственное имя, отчество</w:t>
      </w:r>
      <w:proofErr w:type="gramEnd"/>
    </w:p>
    <w:p w:rsidR="00EC4870" w:rsidRPr="0058655B" w:rsidRDefault="00EC4870" w:rsidP="00EC4870">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___________________________________________________________________________</w:t>
      </w:r>
    </w:p>
    <w:p w:rsidR="00EC4870" w:rsidRPr="0058655B" w:rsidRDefault="00EC4870" w:rsidP="00EC4870">
      <w:pPr>
        <w:pStyle w:val="ConsPlusNonformat"/>
        <w:jc w:val="both"/>
        <w:rPr>
          <w:rFonts w:ascii="Times New Roman" w:hAnsi="Times New Roman" w:cs="Times New Roman"/>
          <w:sz w:val="22"/>
          <w:szCs w:val="22"/>
        </w:rPr>
      </w:pPr>
      <w:r w:rsidRPr="0058655B">
        <w:rPr>
          <w:rFonts w:ascii="Times New Roman" w:hAnsi="Times New Roman" w:cs="Times New Roman"/>
          <w:sz w:val="22"/>
          <w:szCs w:val="22"/>
        </w:rPr>
        <w:t xml:space="preserve">                          (если таковое имеется)</w:t>
      </w:r>
    </w:p>
    <w:p w:rsidR="00EC4870" w:rsidRPr="0058655B" w:rsidRDefault="00EC4870" w:rsidP="00EC4870">
      <w:pPr>
        <w:pStyle w:val="ConsPlusNonformat"/>
        <w:jc w:val="both"/>
        <w:rPr>
          <w:rFonts w:ascii="Times New Roman" w:hAnsi="Times New Roman" w:cs="Times New Roman"/>
          <w:sz w:val="22"/>
          <w:szCs w:val="22"/>
        </w:rPr>
      </w:pPr>
      <w:r w:rsidRPr="0058655B">
        <w:rPr>
          <w:rFonts w:ascii="Times New Roman" w:hAnsi="Times New Roman" w:cs="Times New Roman"/>
          <w:sz w:val="28"/>
          <w:szCs w:val="28"/>
        </w:rPr>
        <w:t>за ________ год</w:t>
      </w:r>
      <w:r w:rsidRPr="0058655B">
        <w:rPr>
          <w:rFonts w:ascii="Times New Roman" w:hAnsi="Times New Roman" w:cs="Times New Roman"/>
          <w:sz w:val="22"/>
          <w:szCs w:val="22"/>
        </w:rPr>
        <w:t>.</w:t>
      </w:r>
    </w:p>
    <w:p w:rsidR="00EC4870" w:rsidRPr="0058655B" w:rsidRDefault="00EC4870" w:rsidP="00EC4870">
      <w:pPr>
        <w:pStyle w:val="ConsPlusNonformat"/>
        <w:jc w:val="both"/>
        <w:rPr>
          <w:rFonts w:ascii="Times New Roman" w:hAnsi="Times New Roman" w:cs="Times New Roman"/>
          <w:sz w:val="22"/>
          <w:szCs w:val="22"/>
        </w:rPr>
      </w:pPr>
    </w:p>
    <w:p w:rsidR="00EC4870" w:rsidRPr="0058655B" w:rsidRDefault="00EC4870" w:rsidP="00EC4870">
      <w:pPr>
        <w:pStyle w:val="ConsPlusNonformat"/>
        <w:jc w:val="right"/>
        <w:rPr>
          <w:rFonts w:ascii="Times New Roman" w:hAnsi="Times New Roman" w:cs="Times New Roman"/>
          <w:sz w:val="22"/>
          <w:szCs w:val="22"/>
        </w:rPr>
      </w:pPr>
      <w:r w:rsidRPr="0058655B">
        <w:rPr>
          <w:rFonts w:ascii="Times New Roman" w:hAnsi="Times New Roman" w:cs="Times New Roman"/>
          <w:sz w:val="22"/>
          <w:szCs w:val="22"/>
        </w:rPr>
        <w:t xml:space="preserve">                                                                     (руб.)</w:t>
      </w:r>
    </w:p>
    <w:tbl>
      <w:tblPr>
        <w:tblW w:w="15877"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1276"/>
        <w:gridCol w:w="1701"/>
        <w:gridCol w:w="1559"/>
        <w:gridCol w:w="1418"/>
        <w:gridCol w:w="1417"/>
        <w:gridCol w:w="1418"/>
        <w:gridCol w:w="1559"/>
        <w:gridCol w:w="992"/>
        <w:gridCol w:w="851"/>
        <w:gridCol w:w="1134"/>
        <w:gridCol w:w="1559"/>
      </w:tblGrid>
      <w:tr w:rsidR="00EC4870" w:rsidRPr="0058655B" w:rsidTr="00B50D9B">
        <w:tc>
          <w:tcPr>
            <w:tcW w:w="993" w:type="dxa"/>
            <w:vMerge w:val="restart"/>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lastRenderedPageBreak/>
              <w:t>Месяц</w:t>
            </w:r>
          </w:p>
        </w:tc>
        <w:tc>
          <w:tcPr>
            <w:tcW w:w="1276" w:type="dxa"/>
            <w:vMerge w:val="restart"/>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 xml:space="preserve">Начислено доходов </w:t>
            </w:r>
          </w:p>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итого за месяц</w:t>
            </w:r>
          </w:p>
        </w:tc>
        <w:tc>
          <w:tcPr>
            <w:tcW w:w="1701" w:type="dxa"/>
            <w:vMerge w:val="restart"/>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Доходы, освобождаемые от подоходного налога с физических лиц</w:t>
            </w:r>
          </w:p>
        </w:tc>
        <w:tc>
          <w:tcPr>
            <w:tcW w:w="5812" w:type="dxa"/>
            <w:gridSpan w:val="4"/>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 xml:space="preserve">Налоговые вычеты за месяц </w:t>
            </w:r>
            <w:hyperlink w:anchor="P868" w:history="1">
              <w:r w:rsidRPr="0058655B">
                <w:rPr>
                  <w:rFonts w:ascii="Times New Roman" w:hAnsi="Times New Roman" w:cs="Times New Roman"/>
                  <w:sz w:val="24"/>
                  <w:szCs w:val="24"/>
                </w:rPr>
                <w:t>&lt;*&gt;</w:t>
              </w:r>
            </w:hyperlink>
          </w:p>
        </w:tc>
        <w:tc>
          <w:tcPr>
            <w:tcW w:w="1559" w:type="dxa"/>
            <w:vMerge w:val="restart"/>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Налоговая база</w:t>
            </w:r>
            <w:r w:rsidRPr="0058655B">
              <w:rPr>
                <w:rFonts w:ascii="Times New Roman" w:hAnsi="Times New Roman" w:cs="Times New Roman"/>
                <w:sz w:val="24"/>
                <w:szCs w:val="24"/>
              </w:rPr>
              <w:br/>
              <w:t>(гр. 2 - гр. 3 -</w:t>
            </w:r>
            <w:r w:rsidRPr="0058655B">
              <w:rPr>
                <w:rFonts w:ascii="Times New Roman" w:hAnsi="Times New Roman" w:cs="Times New Roman"/>
                <w:sz w:val="24"/>
                <w:szCs w:val="24"/>
              </w:rPr>
              <w:br/>
              <w:t>- гр. 4 - гр. 5 -</w:t>
            </w:r>
            <w:r w:rsidRPr="0058655B">
              <w:rPr>
                <w:rFonts w:ascii="Times New Roman" w:hAnsi="Times New Roman" w:cs="Times New Roman"/>
                <w:sz w:val="24"/>
                <w:szCs w:val="24"/>
              </w:rPr>
              <w:br/>
              <w:t>- гр. 6 - гр. 7)</w:t>
            </w:r>
          </w:p>
        </w:tc>
        <w:tc>
          <w:tcPr>
            <w:tcW w:w="2977" w:type="dxa"/>
            <w:gridSpan w:val="3"/>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Удержано</w:t>
            </w:r>
          </w:p>
        </w:tc>
        <w:tc>
          <w:tcPr>
            <w:tcW w:w="1559" w:type="dxa"/>
            <w:vMerge w:val="restart"/>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К выплате за месяц (гр. 2 - гр. 10)</w:t>
            </w:r>
          </w:p>
        </w:tc>
      </w:tr>
      <w:tr w:rsidR="00EC4870" w:rsidRPr="0058655B" w:rsidTr="00B50D9B">
        <w:trPr>
          <w:trHeight w:val="1343"/>
        </w:trPr>
        <w:tc>
          <w:tcPr>
            <w:tcW w:w="993" w:type="dxa"/>
            <w:vMerge/>
          </w:tcPr>
          <w:p w:rsidR="00EC4870" w:rsidRPr="0058655B" w:rsidRDefault="00EC4870" w:rsidP="00EC4870">
            <w:pPr>
              <w:rPr>
                <w:rFonts w:ascii="Times New Roman" w:hAnsi="Times New Roman" w:cs="Times New Roman"/>
                <w:sz w:val="24"/>
                <w:szCs w:val="24"/>
              </w:rPr>
            </w:pPr>
          </w:p>
        </w:tc>
        <w:tc>
          <w:tcPr>
            <w:tcW w:w="1276" w:type="dxa"/>
            <w:vMerge/>
            <w:vAlign w:val="center"/>
          </w:tcPr>
          <w:p w:rsidR="00EC4870" w:rsidRPr="0058655B" w:rsidRDefault="00EC4870" w:rsidP="00EC4870">
            <w:pPr>
              <w:pStyle w:val="ConsPlusNormal"/>
              <w:jc w:val="center"/>
              <w:rPr>
                <w:rFonts w:ascii="Times New Roman" w:hAnsi="Times New Roman" w:cs="Times New Roman"/>
                <w:sz w:val="24"/>
                <w:szCs w:val="24"/>
              </w:rPr>
            </w:pPr>
          </w:p>
        </w:tc>
        <w:tc>
          <w:tcPr>
            <w:tcW w:w="1701" w:type="dxa"/>
            <w:vMerge/>
          </w:tcPr>
          <w:p w:rsidR="00EC4870" w:rsidRPr="0058655B" w:rsidRDefault="00EC4870" w:rsidP="00EC4870">
            <w:pPr>
              <w:rPr>
                <w:rFonts w:ascii="Times New Roman" w:hAnsi="Times New Roman" w:cs="Times New Roman"/>
                <w:sz w:val="24"/>
                <w:szCs w:val="24"/>
              </w:rPr>
            </w:pPr>
          </w:p>
        </w:tc>
        <w:tc>
          <w:tcPr>
            <w:tcW w:w="1559"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стандартные</w:t>
            </w:r>
          </w:p>
        </w:tc>
        <w:tc>
          <w:tcPr>
            <w:tcW w:w="1418"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социальные</w:t>
            </w:r>
          </w:p>
        </w:tc>
        <w:tc>
          <w:tcPr>
            <w:tcW w:w="1417" w:type="dxa"/>
            <w:vAlign w:val="center"/>
          </w:tcPr>
          <w:p w:rsidR="00EC4870" w:rsidRPr="0058655B" w:rsidRDefault="00EC4870" w:rsidP="00EC4870">
            <w:pPr>
              <w:pStyle w:val="ConsPlusNormal"/>
              <w:jc w:val="center"/>
              <w:rPr>
                <w:rFonts w:ascii="Times New Roman" w:hAnsi="Times New Roman" w:cs="Times New Roman"/>
                <w:sz w:val="24"/>
                <w:szCs w:val="24"/>
              </w:rPr>
            </w:pPr>
            <w:proofErr w:type="spellStart"/>
            <w:r w:rsidRPr="0058655B">
              <w:rPr>
                <w:rFonts w:ascii="Times New Roman" w:hAnsi="Times New Roman" w:cs="Times New Roman"/>
                <w:sz w:val="24"/>
                <w:szCs w:val="24"/>
              </w:rPr>
              <w:t>имущес</w:t>
            </w:r>
            <w:proofErr w:type="gramStart"/>
            <w:r w:rsidRPr="0058655B">
              <w:rPr>
                <w:rFonts w:ascii="Times New Roman" w:hAnsi="Times New Roman" w:cs="Times New Roman"/>
                <w:sz w:val="24"/>
                <w:szCs w:val="24"/>
              </w:rPr>
              <w:t>т</w:t>
            </w:r>
            <w:proofErr w:type="spellEnd"/>
            <w:r w:rsidRPr="0058655B">
              <w:rPr>
                <w:rFonts w:ascii="Times New Roman" w:hAnsi="Times New Roman" w:cs="Times New Roman"/>
                <w:sz w:val="24"/>
                <w:szCs w:val="24"/>
              </w:rPr>
              <w:t>-</w:t>
            </w:r>
            <w:proofErr w:type="gramEnd"/>
            <w:r w:rsidRPr="0058655B">
              <w:rPr>
                <w:rFonts w:ascii="Times New Roman" w:hAnsi="Times New Roman" w:cs="Times New Roman"/>
                <w:sz w:val="24"/>
                <w:szCs w:val="24"/>
              </w:rPr>
              <w:br/>
              <w:t>венные</w:t>
            </w:r>
          </w:p>
        </w:tc>
        <w:tc>
          <w:tcPr>
            <w:tcW w:w="1418" w:type="dxa"/>
            <w:vAlign w:val="center"/>
          </w:tcPr>
          <w:p w:rsidR="00EC4870" w:rsidRPr="0058655B" w:rsidRDefault="00EC4870" w:rsidP="00EC4870">
            <w:pPr>
              <w:pStyle w:val="ConsPlusNormal"/>
              <w:jc w:val="center"/>
              <w:rPr>
                <w:rFonts w:ascii="Times New Roman" w:hAnsi="Times New Roman" w:cs="Times New Roman"/>
                <w:sz w:val="24"/>
                <w:szCs w:val="24"/>
              </w:rPr>
            </w:pPr>
            <w:proofErr w:type="spellStart"/>
            <w:r w:rsidRPr="0058655B">
              <w:rPr>
                <w:rFonts w:ascii="Times New Roman" w:hAnsi="Times New Roman" w:cs="Times New Roman"/>
                <w:sz w:val="24"/>
                <w:szCs w:val="24"/>
              </w:rPr>
              <w:t>профе</w:t>
            </w:r>
            <w:proofErr w:type="gramStart"/>
            <w:r w:rsidRPr="0058655B">
              <w:rPr>
                <w:rFonts w:ascii="Times New Roman" w:hAnsi="Times New Roman" w:cs="Times New Roman"/>
                <w:sz w:val="24"/>
                <w:szCs w:val="24"/>
              </w:rPr>
              <w:t>с</w:t>
            </w:r>
            <w:proofErr w:type="spellEnd"/>
            <w:r w:rsidRPr="0058655B">
              <w:rPr>
                <w:rFonts w:ascii="Times New Roman" w:hAnsi="Times New Roman" w:cs="Times New Roman"/>
                <w:sz w:val="24"/>
                <w:szCs w:val="24"/>
              </w:rPr>
              <w:t>-</w:t>
            </w:r>
            <w:proofErr w:type="gramEnd"/>
            <w:r w:rsidRPr="0058655B">
              <w:rPr>
                <w:rFonts w:ascii="Times New Roman" w:hAnsi="Times New Roman" w:cs="Times New Roman"/>
                <w:sz w:val="24"/>
                <w:szCs w:val="24"/>
              </w:rPr>
              <w:br/>
            </w:r>
            <w:proofErr w:type="spellStart"/>
            <w:r w:rsidRPr="0058655B">
              <w:rPr>
                <w:rFonts w:ascii="Times New Roman" w:hAnsi="Times New Roman" w:cs="Times New Roman"/>
                <w:sz w:val="24"/>
                <w:szCs w:val="24"/>
              </w:rPr>
              <w:t>сиональные</w:t>
            </w:r>
            <w:proofErr w:type="spellEnd"/>
          </w:p>
        </w:tc>
        <w:tc>
          <w:tcPr>
            <w:tcW w:w="1559" w:type="dxa"/>
            <w:vMerge/>
          </w:tcPr>
          <w:p w:rsidR="00EC4870" w:rsidRPr="0058655B" w:rsidRDefault="00EC4870" w:rsidP="00EC4870">
            <w:pPr>
              <w:rPr>
                <w:rFonts w:ascii="Times New Roman" w:hAnsi="Times New Roman" w:cs="Times New Roman"/>
                <w:sz w:val="24"/>
                <w:szCs w:val="24"/>
              </w:rPr>
            </w:pPr>
          </w:p>
        </w:tc>
        <w:tc>
          <w:tcPr>
            <w:tcW w:w="992"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подоходный налог с физических лиц за месяц</w:t>
            </w:r>
          </w:p>
        </w:tc>
        <w:tc>
          <w:tcPr>
            <w:tcW w:w="851"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другие удержания за месяц</w:t>
            </w:r>
          </w:p>
        </w:tc>
        <w:tc>
          <w:tcPr>
            <w:tcW w:w="1134" w:type="dxa"/>
            <w:vAlign w:val="center"/>
          </w:tcPr>
          <w:p w:rsidR="00EC4870" w:rsidRPr="0058655B" w:rsidRDefault="00EC4870" w:rsidP="00EC4870">
            <w:pPr>
              <w:pStyle w:val="ConsPlusNormal"/>
              <w:jc w:val="center"/>
              <w:rPr>
                <w:rFonts w:ascii="Times New Roman" w:hAnsi="Times New Roman" w:cs="Times New Roman"/>
                <w:sz w:val="24"/>
                <w:szCs w:val="24"/>
              </w:rPr>
            </w:pPr>
            <w:proofErr w:type="gramStart"/>
            <w:r w:rsidRPr="0058655B">
              <w:rPr>
                <w:rFonts w:ascii="Times New Roman" w:hAnsi="Times New Roman" w:cs="Times New Roman"/>
                <w:sz w:val="24"/>
                <w:szCs w:val="24"/>
              </w:rPr>
              <w:t xml:space="preserve">итого удержано за месяц (гр. 9 + </w:t>
            </w:r>
            <w:proofErr w:type="gramEnd"/>
          </w:p>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гр. 10)</w:t>
            </w:r>
          </w:p>
        </w:tc>
        <w:tc>
          <w:tcPr>
            <w:tcW w:w="1559" w:type="dxa"/>
            <w:vMerge/>
          </w:tcPr>
          <w:p w:rsidR="00EC4870" w:rsidRPr="0058655B" w:rsidRDefault="00EC4870" w:rsidP="00EC4870">
            <w:pPr>
              <w:rPr>
                <w:rFonts w:ascii="Times New Roman" w:hAnsi="Times New Roman" w:cs="Times New Roman"/>
                <w:sz w:val="24"/>
                <w:szCs w:val="24"/>
              </w:rPr>
            </w:pPr>
          </w:p>
        </w:tc>
      </w:tr>
      <w:tr w:rsidR="00EC4870" w:rsidRPr="0058655B" w:rsidTr="00B50D9B">
        <w:tc>
          <w:tcPr>
            <w:tcW w:w="993"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w:t>
            </w:r>
          </w:p>
        </w:tc>
        <w:tc>
          <w:tcPr>
            <w:tcW w:w="1276"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2</w:t>
            </w:r>
          </w:p>
        </w:tc>
        <w:tc>
          <w:tcPr>
            <w:tcW w:w="1701"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3</w:t>
            </w:r>
          </w:p>
        </w:tc>
        <w:tc>
          <w:tcPr>
            <w:tcW w:w="1559"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4</w:t>
            </w:r>
          </w:p>
        </w:tc>
        <w:tc>
          <w:tcPr>
            <w:tcW w:w="1418"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5</w:t>
            </w:r>
          </w:p>
        </w:tc>
        <w:tc>
          <w:tcPr>
            <w:tcW w:w="1417"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6</w:t>
            </w:r>
          </w:p>
        </w:tc>
        <w:tc>
          <w:tcPr>
            <w:tcW w:w="1418"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7</w:t>
            </w:r>
          </w:p>
        </w:tc>
        <w:tc>
          <w:tcPr>
            <w:tcW w:w="1559"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8</w:t>
            </w:r>
          </w:p>
        </w:tc>
        <w:tc>
          <w:tcPr>
            <w:tcW w:w="992"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9</w:t>
            </w:r>
          </w:p>
        </w:tc>
        <w:tc>
          <w:tcPr>
            <w:tcW w:w="851"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10</w:t>
            </w:r>
          </w:p>
        </w:tc>
        <w:tc>
          <w:tcPr>
            <w:tcW w:w="1134"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11</w:t>
            </w:r>
          </w:p>
        </w:tc>
        <w:tc>
          <w:tcPr>
            <w:tcW w:w="1559" w:type="dxa"/>
            <w:vAlign w:val="center"/>
          </w:tcPr>
          <w:p w:rsidR="00EC4870" w:rsidRPr="0058655B" w:rsidRDefault="00EC4870" w:rsidP="00EC4870">
            <w:pPr>
              <w:pStyle w:val="ConsPlusNormal"/>
              <w:jc w:val="center"/>
              <w:rPr>
                <w:rFonts w:ascii="Times New Roman" w:hAnsi="Times New Roman" w:cs="Times New Roman"/>
                <w:sz w:val="24"/>
                <w:szCs w:val="24"/>
              </w:rPr>
            </w:pPr>
            <w:r w:rsidRPr="0058655B">
              <w:rPr>
                <w:rFonts w:ascii="Times New Roman" w:hAnsi="Times New Roman" w:cs="Times New Roman"/>
                <w:sz w:val="24"/>
                <w:szCs w:val="24"/>
              </w:rPr>
              <w:t>12</w:t>
            </w:r>
          </w:p>
        </w:tc>
      </w:tr>
      <w:tr w:rsidR="00EC4870" w:rsidRPr="0058655B" w:rsidTr="00B50D9B">
        <w:tc>
          <w:tcPr>
            <w:tcW w:w="993"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276"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701"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559"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418"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417"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418"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559"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992"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851"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134"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c>
          <w:tcPr>
            <w:tcW w:w="1559" w:type="dxa"/>
            <w:tcBorders>
              <w:bottom w:val="nil"/>
            </w:tcBorders>
            <w:vAlign w:val="center"/>
          </w:tcPr>
          <w:p w:rsidR="00EC4870" w:rsidRPr="0058655B" w:rsidRDefault="00EC4870" w:rsidP="00EC4870">
            <w:pPr>
              <w:pStyle w:val="ConsPlusNormal"/>
              <w:rPr>
                <w:rFonts w:ascii="Times New Roman" w:hAnsi="Times New Roman" w:cs="Times New Roman"/>
                <w:sz w:val="24"/>
                <w:szCs w:val="24"/>
              </w:rPr>
            </w:pPr>
          </w:p>
        </w:tc>
      </w:tr>
    </w:tbl>
    <w:p w:rsidR="00EC4870" w:rsidRPr="0058655B" w:rsidRDefault="00EC4870" w:rsidP="00EC4870">
      <w:pPr>
        <w:pStyle w:val="ConsPlusNormal"/>
        <w:ind w:firstLine="540"/>
        <w:jc w:val="both"/>
        <w:rPr>
          <w:rFonts w:ascii="Times New Roman" w:hAnsi="Times New Roman" w:cs="Times New Roman"/>
          <w:szCs w:val="22"/>
        </w:rPr>
      </w:pPr>
      <w:r w:rsidRPr="0058655B">
        <w:rPr>
          <w:rFonts w:ascii="Times New Roman" w:hAnsi="Times New Roman" w:cs="Times New Roman"/>
          <w:szCs w:val="22"/>
        </w:rPr>
        <w:t>--------------------------------</w:t>
      </w:r>
    </w:p>
    <w:p w:rsidR="00EC4870" w:rsidRPr="0058655B" w:rsidRDefault="00EC4870" w:rsidP="00EC4870">
      <w:pPr>
        <w:pStyle w:val="ConsPlusNormal"/>
        <w:spacing w:before="220"/>
        <w:ind w:firstLine="540"/>
        <w:jc w:val="both"/>
        <w:rPr>
          <w:rFonts w:ascii="Times New Roman" w:hAnsi="Times New Roman" w:cs="Times New Roman"/>
          <w:szCs w:val="22"/>
        </w:rPr>
      </w:pPr>
      <w:r w:rsidRPr="0058655B">
        <w:rPr>
          <w:rFonts w:ascii="Times New Roman" w:hAnsi="Times New Roman" w:cs="Times New Roman"/>
          <w:szCs w:val="22"/>
        </w:rPr>
        <w:t xml:space="preserve">&lt;*&gt; </w:t>
      </w:r>
      <w:r w:rsidRPr="0058655B">
        <w:rPr>
          <w:rFonts w:ascii="Times New Roman" w:hAnsi="Times New Roman" w:cs="Times New Roman"/>
          <w:sz w:val="24"/>
          <w:szCs w:val="24"/>
        </w:rPr>
        <w:t>Налоговые вычеты предоставляются плательщику в соответствии со статьями 209-211, подпунктом 1.1 пункта 1 статьи 212 Налогового кодекса Республики Беларусь</w:t>
      </w:r>
      <w:r w:rsidRPr="0058655B">
        <w:rPr>
          <w:rFonts w:ascii="Times New Roman" w:hAnsi="Times New Roman" w:cs="Times New Roman"/>
          <w:szCs w:val="22"/>
        </w:rPr>
        <w:t>.</w:t>
      </w:r>
    </w:p>
    <w:p w:rsidR="00EC4870" w:rsidRPr="0058655B" w:rsidRDefault="00EC4870">
      <w:pPr>
        <w:pStyle w:val="ConsPlusNormal"/>
        <w:jc w:val="right"/>
        <w:outlineLvl w:val="0"/>
        <w:rPr>
          <w:rFonts w:ascii="Times New Roman" w:hAnsi="Times New Roman" w:cs="Times New Roman"/>
        </w:rPr>
      </w:pPr>
    </w:p>
    <w:p w:rsidR="00C27A25" w:rsidRPr="0058655B" w:rsidRDefault="00C27A25" w:rsidP="00B50D9B">
      <w:pPr>
        <w:pStyle w:val="ConsPlusNormal"/>
        <w:spacing w:line="220" w:lineRule="atLeast"/>
        <w:jc w:val="right"/>
        <w:outlineLvl w:val="0"/>
        <w:rPr>
          <w:rFonts w:ascii="Times New Roman" w:hAnsi="Times New Roman" w:cs="Times New Roman"/>
          <w:sz w:val="28"/>
          <w:szCs w:val="28"/>
        </w:rPr>
      </w:pPr>
      <w:r w:rsidRPr="0058655B">
        <w:rPr>
          <w:rFonts w:ascii="Times New Roman" w:hAnsi="Times New Roman" w:cs="Times New Roman"/>
          <w:sz w:val="28"/>
          <w:szCs w:val="28"/>
        </w:rPr>
        <w:t xml:space="preserve">Приложение </w:t>
      </w:r>
      <w:r w:rsidR="00EC4870" w:rsidRPr="0058655B">
        <w:rPr>
          <w:rFonts w:ascii="Times New Roman" w:hAnsi="Times New Roman" w:cs="Times New Roman"/>
          <w:sz w:val="28"/>
          <w:szCs w:val="28"/>
        </w:rPr>
        <w:t>11</w:t>
      </w:r>
    </w:p>
    <w:p w:rsidR="003551C9" w:rsidRPr="0058655B" w:rsidRDefault="003551C9" w:rsidP="00B50D9B">
      <w:pPr>
        <w:pStyle w:val="ConsPlusNormal"/>
        <w:spacing w:line="220" w:lineRule="atLeast"/>
        <w:jc w:val="right"/>
        <w:rPr>
          <w:rFonts w:ascii="Times New Roman" w:hAnsi="Times New Roman" w:cs="Times New Roman"/>
          <w:sz w:val="28"/>
          <w:szCs w:val="28"/>
        </w:rPr>
      </w:pPr>
      <w:bookmarkStart w:id="110" w:name="P1619"/>
      <w:bookmarkEnd w:id="110"/>
      <w:r w:rsidRPr="0058655B">
        <w:rPr>
          <w:rFonts w:ascii="Times New Roman" w:hAnsi="Times New Roman" w:cs="Times New Roman"/>
          <w:sz w:val="28"/>
          <w:szCs w:val="28"/>
        </w:rPr>
        <w:t>к Инструкции о порядке ведения</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учета </w:t>
      </w:r>
      <w:proofErr w:type="gramStart"/>
      <w:r w:rsidRPr="0058655B">
        <w:rPr>
          <w:rFonts w:ascii="Times New Roman" w:hAnsi="Times New Roman" w:cs="Times New Roman"/>
          <w:sz w:val="28"/>
          <w:szCs w:val="28"/>
        </w:rPr>
        <w:t>индивидуальными</w:t>
      </w:r>
      <w:proofErr w:type="gramEnd"/>
      <w:r w:rsidRPr="0058655B">
        <w:rPr>
          <w:rFonts w:ascii="Times New Roman" w:hAnsi="Times New Roman" w:cs="Times New Roman"/>
          <w:sz w:val="28"/>
          <w:szCs w:val="28"/>
        </w:rPr>
        <w:t xml:space="preserve"> </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предпринимателями, нотариусами, </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осуществляющими нотариальную</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 деятельность в нотариальном бюро, </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адвокатами, осуществляющими </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 xml:space="preserve">адвокатскую деятельность </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индивидуально</w:t>
      </w:r>
    </w:p>
    <w:p w:rsidR="003551C9" w:rsidRPr="0058655B" w:rsidRDefault="003551C9" w:rsidP="00B50D9B">
      <w:pPr>
        <w:pStyle w:val="ConsPlusNormal"/>
        <w:spacing w:line="220" w:lineRule="atLeast"/>
        <w:jc w:val="right"/>
        <w:rPr>
          <w:rFonts w:ascii="Times New Roman" w:hAnsi="Times New Roman" w:cs="Times New Roman"/>
          <w:sz w:val="28"/>
          <w:szCs w:val="28"/>
        </w:rPr>
      </w:pPr>
      <w:r w:rsidRPr="0058655B">
        <w:rPr>
          <w:rFonts w:ascii="Times New Roman" w:hAnsi="Times New Roman" w:cs="Times New Roman"/>
          <w:sz w:val="28"/>
          <w:szCs w:val="28"/>
        </w:rPr>
        <w:t>Форма</w:t>
      </w:r>
    </w:p>
    <w:p w:rsidR="00C27A25" w:rsidRPr="0058655B" w:rsidRDefault="00C27A25" w:rsidP="00B50D9B">
      <w:pPr>
        <w:pStyle w:val="ConsPlusNonformat"/>
        <w:jc w:val="center"/>
        <w:rPr>
          <w:rFonts w:ascii="Times New Roman" w:hAnsi="Times New Roman" w:cs="Times New Roman"/>
          <w:sz w:val="28"/>
          <w:szCs w:val="28"/>
        </w:rPr>
      </w:pPr>
      <w:r w:rsidRPr="0058655B">
        <w:rPr>
          <w:rFonts w:ascii="Times New Roman" w:hAnsi="Times New Roman" w:cs="Times New Roman"/>
          <w:sz w:val="28"/>
          <w:szCs w:val="28"/>
        </w:rPr>
        <w:t>Книга учета сумм налога на добавленную стоимость</w:t>
      </w:r>
    </w:p>
    <w:p w:rsidR="00C27A25" w:rsidRPr="0058655B" w:rsidRDefault="00C27A25">
      <w:pPr>
        <w:pStyle w:val="ConsPlusNonformat"/>
        <w:jc w:val="both"/>
        <w:rPr>
          <w:rFonts w:ascii="Times New Roman" w:hAnsi="Times New Roman" w:cs="Times New Roman"/>
          <w:sz w:val="28"/>
          <w:szCs w:val="28"/>
        </w:rPr>
      </w:pPr>
    </w:p>
    <w:p w:rsidR="00C27A25" w:rsidRPr="0058655B" w:rsidRDefault="00C27A25">
      <w:pPr>
        <w:pStyle w:val="ConsPlusNonformat"/>
        <w:jc w:val="both"/>
        <w:rPr>
          <w:rFonts w:ascii="Times New Roman" w:hAnsi="Times New Roman" w:cs="Times New Roman"/>
          <w:sz w:val="28"/>
          <w:szCs w:val="28"/>
        </w:rPr>
      </w:pPr>
      <w:bookmarkStart w:id="111" w:name="P1621"/>
      <w:bookmarkEnd w:id="111"/>
      <w:r w:rsidRPr="0058655B">
        <w:rPr>
          <w:rFonts w:ascii="Times New Roman" w:hAnsi="Times New Roman" w:cs="Times New Roman"/>
          <w:sz w:val="28"/>
          <w:szCs w:val="28"/>
        </w:rPr>
        <w:t xml:space="preserve">                                  Часть I</w:t>
      </w: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 xml:space="preserve">        Суммы налога на добавленную стоимость, принимаемые к вычету</w:t>
      </w:r>
    </w:p>
    <w:p w:rsidR="00C27A25" w:rsidRPr="0058655B" w:rsidRDefault="00C27A25">
      <w:pPr>
        <w:pStyle w:val="ConsPlusNonformat"/>
        <w:jc w:val="both"/>
        <w:rPr>
          <w:rFonts w:ascii="Times New Roman" w:hAnsi="Times New Roman" w:cs="Times New Roman"/>
          <w:sz w:val="28"/>
          <w:szCs w:val="28"/>
        </w:rPr>
      </w:pP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lastRenderedPageBreak/>
        <w:t xml:space="preserve">     Период </w:t>
      </w:r>
      <w:proofErr w:type="gramStart"/>
      <w:r w:rsidRPr="0058655B">
        <w:rPr>
          <w:rFonts w:ascii="Times New Roman" w:hAnsi="Times New Roman" w:cs="Times New Roman"/>
          <w:sz w:val="28"/>
          <w:szCs w:val="28"/>
        </w:rPr>
        <w:t>с</w:t>
      </w:r>
      <w:proofErr w:type="gramEnd"/>
      <w:r w:rsidRPr="0058655B">
        <w:rPr>
          <w:rFonts w:ascii="Times New Roman" w:hAnsi="Times New Roman" w:cs="Times New Roman"/>
          <w:sz w:val="28"/>
          <w:szCs w:val="28"/>
        </w:rPr>
        <w:t xml:space="preserve"> ___________ по _________</w:t>
      </w:r>
    </w:p>
    <w:p w:rsidR="00C27A25" w:rsidRPr="0058655B" w:rsidRDefault="00C27A25">
      <w:pPr>
        <w:pStyle w:val="ConsPlusNormal"/>
        <w:jc w:val="both"/>
        <w:rPr>
          <w:rFonts w:ascii="Times New Roman" w:hAnsi="Times New Roman" w:cs="Times New Roman"/>
          <w:szCs w:val="22"/>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992"/>
        <w:gridCol w:w="992"/>
        <w:gridCol w:w="993"/>
        <w:gridCol w:w="1134"/>
        <w:gridCol w:w="1275"/>
        <w:gridCol w:w="1134"/>
        <w:gridCol w:w="1276"/>
        <w:gridCol w:w="992"/>
        <w:gridCol w:w="993"/>
        <w:gridCol w:w="992"/>
        <w:gridCol w:w="992"/>
        <w:gridCol w:w="992"/>
        <w:gridCol w:w="993"/>
        <w:gridCol w:w="1275"/>
      </w:tblGrid>
      <w:tr w:rsidR="00EC4870" w:rsidRPr="0058655B" w:rsidTr="00EC4870">
        <w:tc>
          <w:tcPr>
            <w:tcW w:w="993" w:type="dxa"/>
            <w:vMerge w:val="restart"/>
            <w:vAlign w:val="center"/>
          </w:tcPr>
          <w:p w:rsidR="00C27A25" w:rsidRPr="0058655B" w:rsidRDefault="00C27A25">
            <w:pPr>
              <w:pStyle w:val="ConsPlusNormal"/>
              <w:jc w:val="center"/>
              <w:rPr>
                <w:rFonts w:ascii="Times New Roman" w:hAnsi="Times New Roman" w:cs="Times New Roman"/>
                <w:szCs w:val="22"/>
              </w:rPr>
            </w:pPr>
            <w:bookmarkStart w:id="112" w:name="P1626"/>
            <w:bookmarkEnd w:id="112"/>
            <w:r w:rsidRPr="0058655B">
              <w:rPr>
                <w:rFonts w:ascii="Times New Roman" w:hAnsi="Times New Roman" w:cs="Times New Roman"/>
                <w:szCs w:val="22"/>
              </w:rPr>
              <w:t>Дата приобретения (ввоза) и номер документа</w:t>
            </w:r>
          </w:p>
        </w:tc>
        <w:tc>
          <w:tcPr>
            <w:tcW w:w="992" w:type="dxa"/>
            <w:vMerge w:val="restart"/>
            <w:vAlign w:val="center"/>
          </w:tcPr>
          <w:p w:rsidR="00C27A25" w:rsidRPr="0058655B" w:rsidRDefault="00C27A25">
            <w:pPr>
              <w:pStyle w:val="ConsPlusNormal"/>
              <w:jc w:val="center"/>
              <w:rPr>
                <w:rFonts w:ascii="Times New Roman" w:hAnsi="Times New Roman" w:cs="Times New Roman"/>
                <w:szCs w:val="22"/>
              </w:rPr>
            </w:pPr>
            <w:bookmarkStart w:id="113" w:name="P1627"/>
            <w:bookmarkEnd w:id="113"/>
            <w:r w:rsidRPr="0058655B">
              <w:rPr>
                <w:rFonts w:ascii="Times New Roman" w:hAnsi="Times New Roman" w:cs="Times New Roman"/>
                <w:szCs w:val="22"/>
              </w:rPr>
              <w:t>Дата оплаты и номер документа</w:t>
            </w:r>
          </w:p>
        </w:tc>
        <w:tc>
          <w:tcPr>
            <w:tcW w:w="3119" w:type="dxa"/>
            <w:gridSpan w:val="3"/>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Реквизиты электронного</w:t>
            </w:r>
            <w:r w:rsidRPr="0058655B">
              <w:rPr>
                <w:rFonts w:ascii="Times New Roman" w:hAnsi="Times New Roman" w:cs="Times New Roman"/>
                <w:szCs w:val="22"/>
              </w:rPr>
              <w:br/>
              <w:t>счета-фактуры</w:t>
            </w:r>
          </w:p>
        </w:tc>
        <w:tc>
          <w:tcPr>
            <w:tcW w:w="1275" w:type="dxa"/>
            <w:vMerge w:val="restart"/>
            <w:vAlign w:val="center"/>
          </w:tcPr>
          <w:p w:rsidR="00C27A25" w:rsidRPr="0058655B" w:rsidRDefault="00C27A25">
            <w:pPr>
              <w:pStyle w:val="ConsPlusNormal"/>
              <w:jc w:val="center"/>
              <w:rPr>
                <w:rFonts w:ascii="Times New Roman" w:hAnsi="Times New Roman" w:cs="Times New Roman"/>
                <w:szCs w:val="22"/>
              </w:rPr>
            </w:pPr>
            <w:bookmarkStart w:id="114" w:name="P1629"/>
            <w:bookmarkEnd w:id="114"/>
            <w:r w:rsidRPr="0058655B">
              <w:rPr>
                <w:rFonts w:ascii="Times New Roman" w:hAnsi="Times New Roman" w:cs="Times New Roman"/>
                <w:szCs w:val="22"/>
              </w:rPr>
              <w:t>Наименование продавца (поставщика)</w:t>
            </w:r>
          </w:p>
        </w:tc>
        <w:tc>
          <w:tcPr>
            <w:tcW w:w="1134" w:type="dxa"/>
            <w:vMerge w:val="restart"/>
            <w:vAlign w:val="center"/>
          </w:tcPr>
          <w:p w:rsidR="00C27A25" w:rsidRPr="0058655B" w:rsidRDefault="00C27A25">
            <w:pPr>
              <w:pStyle w:val="ConsPlusNormal"/>
              <w:jc w:val="center"/>
              <w:rPr>
                <w:rFonts w:ascii="Times New Roman" w:hAnsi="Times New Roman" w:cs="Times New Roman"/>
                <w:szCs w:val="22"/>
              </w:rPr>
            </w:pPr>
            <w:bookmarkStart w:id="115" w:name="P1630"/>
            <w:bookmarkEnd w:id="115"/>
            <w:r w:rsidRPr="0058655B">
              <w:rPr>
                <w:rFonts w:ascii="Times New Roman" w:hAnsi="Times New Roman" w:cs="Times New Roman"/>
                <w:szCs w:val="22"/>
              </w:rPr>
              <w:t>Учетный номер плательщика продавца (поставщика)</w:t>
            </w:r>
          </w:p>
        </w:tc>
        <w:tc>
          <w:tcPr>
            <w:tcW w:w="1276" w:type="dxa"/>
            <w:vMerge w:val="restart"/>
            <w:vAlign w:val="center"/>
          </w:tcPr>
          <w:p w:rsidR="00C27A25" w:rsidRPr="0058655B" w:rsidRDefault="00C27A25">
            <w:pPr>
              <w:pStyle w:val="ConsPlusNormal"/>
              <w:jc w:val="center"/>
              <w:rPr>
                <w:rFonts w:ascii="Times New Roman" w:hAnsi="Times New Roman" w:cs="Times New Roman"/>
                <w:szCs w:val="22"/>
              </w:rPr>
            </w:pPr>
            <w:bookmarkStart w:id="116" w:name="P1631"/>
            <w:bookmarkEnd w:id="116"/>
            <w:r w:rsidRPr="0058655B">
              <w:rPr>
                <w:rFonts w:ascii="Times New Roman" w:hAnsi="Times New Roman" w:cs="Times New Roman"/>
                <w:szCs w:val="22"/>
              </w:rPr>
              <w:t>Стоимость товаров (работ, услуг), имущественных прав, включая НДС</w:t>
            </w:r>
          </w:p>
        </w:tc>
        <w:tc>
          <w:tcPr>
            <w:tcW w:w="5954" w:type="dxa"/>
            <w:gridSpan w:val="6"/>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Объекты, облагаемые НДС по ставке</w:t>
            </w:r>
          </w:p>
        </w:tc>
        <w:tc>
          <w:tcPr>
            <w:tcW w:w="1275" w:type="dxa"/>
            <w:vMerge w:val="restart"/>
            <w:vAlign w:val="center"/>
          </w:tcPr>
          <w:p w:rsidR="00C27A25" w:rsidRPr="0058655B" w:rsidRDefault="00C27A25">
            <w:pPr>
              <w:pStyle w:val="ConsPlusNormal"/>
              <w:jc w:val="center"/>
              <w:rPr>
                <w:rFonts w:ascii="Times New Roman" w:hAnsi="Times New Roman" w:cs="Times New Roman"/>
                <w:szCs w:val="22"/>
              </w:rPr>
            </w:pPr>
            <w:bookmarkStart w:id="117" w:name="P1633"/>
            <w:bookmarkEnd w:id="117"/>
            <w:r w:rsidRPr="0058655B">
              <w:rPr>
                <w:rFonts w:ascii="Times New Roman" w:hAnsi="Times New Roman" w:cs="Times New Roman"/>
                <w:szCs w:val="22"/>
              </w:rPr>
              <w:t>Стоимость товаров (работ, услуг), имущественных прав без НДС</w:t>
            </w:r>
          </w:p>
        </w:tc>
      </w:tr>
      <w:tr w:rsidR="00EC4870" w:rsidRPr="0058655B" w:rsidTr="00EC4870">
        <w:tc>
          <w:tcPr>
            <w:tcW w:w="993"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2" w:type="dxa"/>
            <w:vMerge w:val="restart"/>
            <w:vAlign w:val="center"/>
          </w:tcPr>
          <w:p w:rsidR="00C27A25" w:rsidRPr="0058655B" w:rsidRDefault="00C27A25">
            <w:pPr>
              <w:pStyle w:val="ConsPlusNormal"/>
              <w:jc w:val="center"/>
              <w:rPr>
                <w:rFonts w:ascii="Times New Roman" w:hAnsi="Times New Roman" w:cs="Times New Roman"/>
                <w:szCs w:val="22"/>
              </w:rPr>
            </w:pPr>
            <w:bookmarkStart w:id="118" w:name="P1634"/>
            <w:bookmarkEnd w:id="118"/>
            <w:r w:rsidRPr="0058655B">
              <w:rPr>
                <w:rFonts w:ascii="Times New Roman" w:hAnsi="Times New Roman" w:cs="Times New Roman"/>
                <w:szCs w:val="22"/>
              </w:rPr>
              <w:t>номер и дата выставления электронного счета-фактуры</w:t>
            </w:r>
          </w:p>
        </w:tc>
        <w:tc>
          <w:tcPr>
            <w:tcW w:w="993" w:type="dxa"/>
            <w:vMerge w:val="restart"/>
            <w:vAlign w:val="center"/>
          </w:tcPr>
          <w:p w:rsidR="00C27A25" w:rsidRPr="0058655B" w:rsidRDefault="00C27A25">
            <w:pPr>
              <w:pStyle w:val="ConsPlusNormal"/>
              <w:jc w:val="center"/>
              <w:rPr>
                <w:rFonts w:ascii="Times New Roman" w:hAnsi="Times New Roman" w:cs="Times New Roman"/>
                <w:szCs w:val="22"/>
              </w:rPr>
            </w:pPr>
            <w:bookmarkStart w:id="119" w:name="P1635"/>
            <w:bookmarkEnd w:id="119"/>
            <w:r w:rsidRPr="0058655B">
              <w:rPr>
                <w:rFonts w:ascii="Times New Roman" w:hAnsi="Times New Roman" w:cs="Times New Roman"/>
                <w:szCs w:val="22"/>
              </w:rPr>
              <w:t>дата совершения операции</w:t>
            </w:r>
          </w:p>
        </w:tc>
        <w:tc>
          <w:tcPr>
            <w:tcW w:w="1134" w:type="dxa"/>
            <w:vMerge w:val="restart"/>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дата подписания электронного счета-фактуры</w:t>
            </w:r>
          </w:p>
        </w:tc>
        <w:tc>
          <w:tcPr>
            <w:tcW w:w="1275" w:type="dxa"/>
            <w:vMerge/>
          </w:tcPr>
          <w:p w:rsidR="00C27A25" w:rsidRPr="0058655B" w:rsidRDefault="00C27A25">
            <w:pPr>
              <w:rPr>
                <w:rFonts w:ascii="Times New Roman" w:hAnsi="Times New Roman" w:cs="Times New Roman"/>
              </w:rPr>
            </w:pPr>
          </w:p>
        </w:tc>
        <w:tc>
          <w:tcPr>
            <w:tcW w:w="1134" w:type="dxa"/>
            <w:vMerge/>
          </w:tcPr>
          <w:p w:rsidR="00C27A25" w:rsidRPr="0058655B" w:rsidRDefault="00C27A25">
            <w:pPr>
              <w:rPr>
                <w:rFonts w:ascii="Times New Roman" w:hAnsi="Times New Roman" w:cs="Times New Roman"/>
              </w:rPr>
            </w:pPr>
          </w:p>
        </w:tc>
        <w:tc>
          <w:tcPr>
            <w:tcW w:w="1276" w:type="dxa"/>
            <w:vMerge/>
          </w:tcPr>
          <w:p w:rsidR="00C27A25" w:rsidRPr="0058655B" w:rsidRDefault="00C27A25">
            <w:pPr>
              <w:rPr>
                <w:rFonts w:ascii="Times New Roman" w:hAnsi="Times New Roman" w:cs="Times New Roman"/>
              </w:rPr>
            </w:pPr>
          </w:p>
        </w:tc>
        <w:tc>
          <w:tcPr>
            <w:tcW w:w="1985" w:type="dxa"/>
            <w:gridSpan w:val="2"/>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20%</w:t>
            </w:r>
          </w:p>
        </w:tc>
        <w:tc>
          <w:tcPr>
            <w:tcW w:w="1984" w:type="dxa"/>
            <w:gridSpan w:val="2"/>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10%</w:t>
            </w:r>
          </w:p>
        </w:tc>
        <w:tc>
          <w:tcPr>
            <w:tcW w:w="1985" w:type="dxa"/>
            <w:gridSpan w:val="2"/>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иные</w:t>
            </w:r>
          </w:p>
        </w:tc>
        <w:tc>
          <w:tcPr>
            <w:tcW w:w="1275" w:type="dxa"/>
            <w:vMerge/>
          </w:tcPr>
          <w:p w:rsidR="00C27A25" w:rsidRPr="0058655B" w:rsidRDefault="00C27A25">
            <w:pPr>
              <w:rPr>
                <w:rFonts w:ascii="Times New Roman" w:hAnsi="Times New Roman" w:cs="Times New Roman"/>
              </w:rPr>
            </w:pPr>
          </w:p>
        </w:tc>
      </w:tr>
      <w:tr w:rsidR="00EC4870" w:rsidRPr="0058655B" w:rsidTr="00EC4870">
        <w:tc>
          <w:tcPr>
            <w:tcW w:w="993"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3" w:type="dxa"/>
            <w:vMerge/>
          </w:tcPr>
          <w:p w:rsidR="00C27A25" w:rsidRPr="0058655B" w:rsidRDefault="00C27A25">
            <w:pPr>
              <w:rPr>
                <w:rFonts w:ascii="Times New Roman" w:hAnsi="Times New Roman" w:cs="Times New Roman"/>
              </w:rPr>
            </w:pPr>
          </w:p>
        </w:tc>
        <w:tc>
          <w:tcPr>
            <w:tcW w:w="1134" w:type="dxa"/>
            <w:vMerge/>
          </w:tcPr>
          <w:p w:rsidR="00C27A25" w:rsidRPr="0058655B" w:rsidRDefault="00C27A25">
            <w:pPr>
              <w:rPr>
                <w:rFonts w:ascii="Times New Roman" w:hAnsi="Times New Roman" w:cs="Times New Roman"/>
              </w:rPr>
            </w:pPr>
          </w:p>
        </w:tc>
        <w:tc>
          <w:tcPr>
            <w:tcW w:w="1275" w:type="dxa"/>
            <w:vMerge/>
          </w:tcPr>
          <w:p w:rsidR="00C27A25" w:rsidRPr="0058655B" w:rsidRDefault="00C27A25">
            <w:pPr>
              <w:rPr>
                <w:rFonts w:ascii="Times New Roman" w:hAnsi="Times New Roman" w:cs="Times New Roman"/>
              </w:rPr>
            </w:pPr>
          </w:p>
        </w:tc>
        <w:tc>
          <w:tcPr>
            <w:tcW w:w="1134" w:type="dxa"/>
            <w:vMerge/>
          </w:tcPr>
          <w:p w:rsidR="00C27A25" w:rsidRPr="0058655B" w:rsidRDefault="00C27A25">
            <w:pPr>
              <w:rPr>
                <w:rFonts w:ascii="Times New Roman" w:hAnsi="Times New Roman" w:cs="Times New Roman"/>
              </w:rPr>
            </w:pPr>
          </w:p>
        </w:tc>
        <w:tc>
          <w:tcPr>
            <w:tcW w:w="1276" w:type="dxa"/>
            <w:vMerge/>
          </w:tcPr>
          <w:p w:rsidR="00C27A25" w:rsidRPr="0058655B" w:rsidRDefault="00C27A25">
            <w:pPr>
              <w:rPr>
                <w:rFonts w:ascii="Times New Roman" w:hAnsi="Times New Roman" w:cs="Times New Roman"/>
              </w:rPr>
            </w:pPr>
          </w:p>
        </w:tc>
        <w:tc>
          <w:tcPr>
            <w:tcW w:w="992" w:type="dxa"/>
            <w:vAlign w:val="center"/>
          </w:tcPr>
          <w:p w:rsidR="00C27A25" w:rsidRPr="0058655B" w:rsidRDefault="00C27A25">
            <w:pPr>
              <w:pStyle w:val="ConsPlusNormal"/>
              <w:jc w:val="center"/>
              <w:rPr>
                <w:rFonts w:ascii="Times New Roman" w:hAnsi="Times New Roman" w:cs="Times New Roman"/>
                <w:szCs w:val="22"/>
              </w:rPr>
            </w:pPr>
            <w:bookmarkStart w:id="120" w:name="P1640"/>
            <w:bookmarkEnd w:id="120"/>
            <w:r w:rsidRPr="0058655B">
              <w:rPr>
                <w:rFonts w:ascii="Times New Roman" w:hAnsi="Times New Roman" w:cs="Times New Roman"/>
                <w:szCs w:val="22"/>
              </w:rPr>
              <w:t>стоимость без НДС</w:t>
            </w:r>
          </w:p>
        </w:tc>
        <w:tc>
          <w:tcPr>
            <w:tcW w:w="993" w:type="dxa"/>
            <w:vAlign w:val="center"/>
          </w:tcPr>
          <w:p w:rsidR="00C27A25" w:rsidRPr="0058655B" w:rsidRDefault="00C27A25">
            <w:pPr>
              <w:pStyle w:val="ConsPlusNormal"/>
              <w:jc w:val="center"/>
              <w:rPr>
                <w:rFonts w:ascii="Times New Roman" w:hAnsi="Times New Roman" w:cs="Times New Roman"/>
                <w:szCs w:val="22"/>
              </w:rPr>
            </w:pPr>
            <w:bookmarkStart w:id="121" w:name="P1641"/>
            <w:bookmarkEnd w:id="121"/>
            <w:r w:rsidRPr="0058655B">
              <w:rPr>
                <w:rFonts w:ascii="Times New Roman" w:hAnsi="Times New Roman" w:cs="Times New Roman"/>
                <w:szCs w:val="22"/>
              </w:rPr>
              <w:t>сумма НДС</w:t>
            </w:r>
          </w:p>
        </w:tc>
        <w:tc>
          <w:tcPr>
            <w:tcW w:w="992" w:type="dxa"/>
            <w:vAlign w:val="center"/>
          </w:tcPr>
          <w:p w:rsidR="00C27A25" w:rsidRPr="0058655B" w:rsidRDefault="00C27A25">
            <w:pPr>
              <w:pStyle w:val="ConsPlusNormal"/>
              <w:jc w:val="center"/>
              <w:rPr>
                <w:rFonts w:ascii="Times New Roman" w:hAnsi="Times New Roman" w:cs="Times New Roman"/>
                <w:szCs w:val="22"/>
              </w:rPr>
            </w:pPr>
            <w:bookmarkStart w:id="122" w:name="P1642"/>
            <w:bookmarkEnd w:id="122"/>
            <w:r w:rsidRPr="0058655B">
              <w:rPr>
                <w:rFonts w:ascii="Times New Roman" w:hAnsi="Times New Roman" w:cs="Times New Roman"/>
                <w:szCs w:val="22"/>
              </w:rPr>
              <w:t>стоимость без НДС</w:t>
            </w:r>
          </w:p>
        </w:tc>
        <w:tc>
          <w:tcPr>
            <w:tcW w:w="992" w:type="dxa"/>
            <w:vAlign w:val="center"/>
          </w:tcPr>
          <w:p w:rsidR="00C27A25" w:rsidRPr="0058655B" w:rsidRDefault="00C27A25">
            <w:pPr>
              <w:pStyle w:val="ConsPlusNormal"/>
              <w:jc w:val="center"/>
              <w:rPr>
                <w:rFonts w:ascii="Times New Roman" w:hAnsi="Times New Roman" w:cs="Times New Roman"/>
                <w:szCs w:val="22"/>
              </w:rPr>
            </w:pPr>
            <w:bookmarkStart w:id="123" w:name="P1643"/>
            <w:bookmarkEnd w:id="123"/>
            <w:r w:rsidRPr="0058655B">
              <w:rPr>
                <w:rFonts w:ascii="Times New Roman" w:hAnsi="Times New Roman" w:cs="Times New Roman"/>
                <w:szCs w:val="22"/>
              </w:rPr>
              <w:t>сумма НДС</w:t>
            </w:r>
          </w:p>
        </w:tc>
        <w:tc>
          <w:tcPr>
            <w:tcW w:w="992" w:type="dxa"/>
            <w:vAlign w:val="center"/>
          </w:tcPr>
          <w:p w:rsidR="00C27A25" w:rsidRPr="0058655B" w:rsidRDefault="00C27A25">
            <w:pPr>
              <w:pStyle w:val="ConsPlusNormal"/>
              <w:jc w:val="center"/>
              <w:rPr>
                <w:rFonts w:ascii="Times New Roman" w:hAnsi="Times New Roman" w:cs="Times New Roman"/>
                <w:szCs w:val="22"/>
              </w:rPr>
            </w:pPr>
            <w:bookmarkStart w:id="124" w:name="P1644"/>
            <w:bookmarkEnd w:id="124"/>
            <w:r w:rsidRPr="0058655B">
              <w:rPr>
                <w:rFonts w:ascii="Times New Roman" w:hAnsi="Times New Roman" w:cs="Times New Roman"/>
                <w:szCs w:val="22"/>
              </w:rPr>
              <w:t>стоимость без НДС</w:t>
            </w:r>
          </w:p>
        </w:tc>
        <w:tc>
          <w:tcPr>
            <w:tcW w:w="993" w:type="dxa"/>
            <w:vAlign w:val="center"/>
          </w:tcPr>
          <w:p w:rsidR="00C27A25" w:rsidRPr="0058655B" w:rsidRDefault="00C27A25">
            <w:pPr>
              <w:pStyle w:val="ConsPlusNormal"/>
              <w:jc w:val="center"/>
              <w:rPr>
                <w:rFonts w:ascii="Times New Roman" w:hAnsi="Times New Roman" w:cs="Times New Roman"/>
                <w:szCs w:val="22"/>
              </w:rPr>
            </w:pPr>
            <w:bookmarkStart w:id="125" w:name="P1645"/>
            <w:bookmarkEnd w:id="125"/>
            <w:r w:rsidRPr="0058655B">
              <w:rPr>
                <w:rFonts w:ascii="Times New Roman" w:hAnsi="Times New Roman" w:cs="Times New Roman"/>
                <w:szCs w:val="22"/>
              </w:rPr>
              <w:t>сумма НДС</w:t>
            </w:r>
          </w:p>
        </w:tc>
        <w:tc>
          <w:tcPr>
            <w:tcW w:w="1275" w:type="dxa"/>
            <w:vMerge/>
          </w:tcPr>
          <w:p w:rsidR="00C27A25" w:rsidRPr="0058655B" w:rsidRDefault="00C27A25">
            <w:pPr>
              <w:rPr>
                <w:rFonts w:ascii="Times New Roman" w:hAnsi="Times New Roman" w:cs="Times New Roman"/>
              </w:rPr>
            </w:pPr>
          </w:p>
        </w:tc>
      </w:tr>
      <w:tr w:rsidR="00EC4870" w:rsidRPr="0058655B" w:rsidTr="00EC4870">
        <w:tc>
          <w:tcPr>
            <w:tcW w:w="993" w:type="dxa"/>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1</w:t>
            </w:r>
          </w:p>
        </w:tc>
        <w:tc>
          <w:tcPr>
            <w:tcW w:w="992" w:type="dxa"/>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2</w:t>
            </w:r>
          </w:p>
        </w:tc>
        <w:tc>
          <w:tcPr>
            <w:tcW w:w="992" w:type="dxa"/>
            <w:vAlign w:val="center"/>
          </w:tcPr>
          <w:p w:rsidR="00C27A25" w:rsidRPr="0058655B" w:rsidRDefault="00EC4870">
            <w:pPr>
              <w:pStyle w:val="ConsPlusNormal"/>
              <w:jc w:val="center"/>
              <w:rPr>
                <w:rFonts w:ascii="Times New Roman" w:hAnsi="Times New Roman" w:cs="Times New Roman"/>
                <w:szCs w:val="22"/>
              </w:rPr>
            </w:pPr>
            <w:r w:rsidRPr="0058655B">
              <w:rPr>
                <w:rFonts w:ascii="Times New Roman" w:hAnsi="Times New Roman" w:cs="Times New Roman"/>
                <w:szCs w:val="22"/>
              </w:rPr>
              <w:t>3</w:t>
            </w:r>
          </w:p>
        </w:tc>
        <w:tc>
          <w:tcPr>
            <w:tcW w:w="993" w:type="dxa"/>
            <w:vAlign w:val="center"/>
          </w:tcPr>
          <w:p w:rsidR="00C27A25" w:rsidRPr="0058655B" w:rsidRDefault="00EC4870">
            <w:pPr>
              <w:pStyle w:val="ConsPlusNormal"/>
              <w:jc w:val="center"/>
              <w:rPr>
                <w:rFonts w:ascii="Times New Roman" w:hAnsi="Times New Roman" w:cs="Times New Roman"/>
                <w:szCs w:val="22"/>
              </w:rPr>
            </w:pPr>
            <w:r w:rsidRPr="0058655B">
              <w:rPr>
                <w:rFonts w:ascii="Times New Roman" w:hAnsi="Times New Roman" w:cs="Times New Roman"/>
                <w:szCs w:val="22"/>
              </w:rPr>
              <w:t>4</w:t>
            </w:r>
          </w:p>
        </w:tc>
        <w:tc>
          <w:tcPr>
            <w:tcW w:w="1134" w:type="dxa"/>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5</w:t>
            </w:r>
          </w:p>
        </w:tc>
        <w:tc>
          <w:tcPr>
            <w:tcW w:w="1275"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6</w:t>
            </w:r>
          </w:p>
        </w:tc>
        <w:tc>
          <w:tcPr>
            <w:tcW w:w="1134"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7</w:t>
            </w:r>
          </w:p>
        </w:tc>
        <w:tc>
          <w:tcPr>
            <w:tcW w:w="1276"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8</w:t>
            </w:r>
          </w:p>
        </w:tc>
        <w:tc>
          <w:tcPr>
            <w:tcW w:w="992"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9</w:t>
            </w:r>
          </w:p>
        </w:tc>
        <w:tc>
          <w:tcPr>
            <w:tcW w:w="993"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9</w:t>
            </w:r>
            <w:r w:rsidR="00C27A25" w:rsidRPr="0058655B">
              <w:rPr>
                <w:rFonts w:ascii="Times New Roman" w:hAnsi="Times New Roman" w:cs="Times New Roman"/>
                <w:szCs w:val="22"/>
              </w:rPr>
              <w:t>а</w:t>
            </w:r>
          </w:p>
        </w:tc>
        <w:tc>
          <w:tcPr>
            <w:tcW w:w="992"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 xml:space="preserve">10 </w:t>
            </w:r>
          </w:p>
        </w:tc>
        <w:tc>
          <w:tcPr>
            <w:tcW w:w="992"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10</w:t>
            </w:r>
            <w:r w:rsidR="00C27A25" w:rsidRPr="0058655B">
              <w:rPr>
                <w:rFonts w:ascii="Times New Roman" w:hAnsi="Times New Roman" w:cs="Times New Roman"/>
                <w:szCs w:val="22"/>
              </w:rPr>
              <w:t>а</w:t>
            </w:r>
          </w:p>
        </w:tc>
        <w:tc>
          <w:tcPr>
            <w:tcW w:w="992"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11</w:t>
            </w:r>
          </w:p>
        </w:tc>
        <w:tc>
          <w:tcPr>
            <w:tcW w:w="993"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 xml:space="preserve">  11</w:t>
            </w:r>
            <w:r w:rsidR="00C27A25" w:rsidRPr="0058655B">
              <w:rPr>
                <w:rFonts w:ascii="Times New Roman" w:hAnsi="Times New Roman" w:cs="Times New Roman"/>
                <w:szCs w:val="22"/>
              </w:rPr>
              <w:t>а</w:t>
            </w:r>
          </w:p>
        </w:tc>
        <w:tc>
          <w:tcPr>
            <w:tcW w:w="1275" w:type="dxa"/>
            <w:vAlign w:val="center"/>
          </w:tcPr>
          <w:p w:rsidR="00C27A25" w:rsidRPr="0058655B" w:rsidRDefault="00BA3A8C">
            <w:pPr>
              <w:pStyle w:val="ConsPlusNormal"/>
              <w:jc w:val="center"/>
              <w:rPr>
                <w:rFonts w:ascii="Times New Roman" w:hAnsi="Times New Roman" w:cs="Times New Roman"/>
                <w:szCs w:val="22"/>
              </w:rPr>
            </w:pPr>
            <w:r w:rsidRPr="0058655B">
              <w:rPr>
                <w:rFonts w:ascii="Times New Roman" w:hAnsi="Times New Roman" w:cs="Times New Roman"/>
                <w:szCs w:val="22"/>
              </w:rPr>
              <w:t>12</w:t>
            </w:r>
          </w:p>
        </w:tc>
      </w:tr>
      <w:tr w:rsidR="00EC4870" w:rsidRPr="0058655B" w:rsidTr="00EC4870">
        <w:tblPrEx>
          <w:tblBorders>
            <w:insideH w:val="nil"/>
          </w:tblBorders>
        </w:tblPrEx>
        <w:tc>
          <w:tcPr>
            <w:tcW w:w="993"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3" w:type="dxa"/>
            <w:tcBorders>
              <w:bottom w:val="nil"/>
            </w:tcBorders>
          </w:tcPr>
          <w:p w:rsidR="00C27A25" w:rsidRPr="0058655B" w:rsidRDefault="00C27A25">
            <w:pPr>
              <w:pStyle w:val="ConsPlusNormal"/>
              <w:rPr>
                <w:rFonts w:ascii="Times New Roman" w:hAnsi="Times New Roman" w:cs="Times New Roman"/>
                <w:szCs w:val="22"/>
              </w:rPr>
            </w:pPr>
          </w:p>
        </w:tc>
        <w:tc>
          <w:tcPr>
            <w:tcW w:w="1134" w:type="dxa"/>
            <w:tcBorders>
              <w:bottom w:val="nil"/>
            </w:tcBorders>
          </w:tcPr>
          <w:p w:rsidR="00C27A25" w:rsidRPr="0058655B" w:rsidRDefault="00C27A25">
            <w:pPr>
              <w:pStyle w:val="ConsPlusNormal"/>
              <w:rPr>
                <w:rFonts w:ascii="Times New Roman" w:hAnsi="Times New Roman" w:cs="Times New Roman"/>
                <w:szCs w:val="22"/>
              </w:rPr>
            </w:pPr>
          </w:p>
        </w:tc>
        <w:tc>
          <w:tcPr>
            <w:tcW w:w="1275" w:type="dxa"/>
            <w:tcBorders>
              <w:bottom w:val="nil"/>
            </w:tcBorders>
          </w:tcPr>
          <w:p w:rsidR="00C27A25" w:rsidRPr="0058655B" w:rsidRDefault="00C27A25">
            <w:pPr>
              <w:pStyle w:val="ConsPlusNormal"/>
              <w:rPr>
                <w:rFonts w:ascii="Times New Roman" w:hAnsi="Times New Roman" w:cs="Times New Roman"/>
                <w:szCs w:val="22"/>
              </w:rPr>
            </w:pPr>
          </w:p>
        </w:tc>
        <w:tc>
          <w:tcPr>
            <w:tcW w:w="1134" w:type="dxa"/>
            <w:tcBorders>
              <w:bottom w:val="nil"/>
            </w:tcBorders>
          </w:tcPr>
          <w:p w:rsidR="00C27A25" w:rsidRPr="0058655B" w:rsidRDefault="00C27A25">
            <w:pPr>
              <w:pStyle w:val="ConsPlusNormal"/>
              <w:rPr>
                <w:rFonts w:ascii="Times New Roman" w:hAnsi="Times New Roman" w:cs="Times New Roman"/>
                <w:szCs w:val="22"/>
              </w:rPr>
            </w:pPr>
          </w:p>
        </w:tc>
        <w:tc>
          <w:tcPr>
            <w:tcW w:w="1276"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3"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3" w:type="dxa"/>
            <w:tcBorders>
              <w:bottom w:val="nil"/>
            </w:tcBorders>
          </w:tcPr>
          <w:p w:rsidR="00C27A25" w:rsidRPr="0058655B" w:rsidRDefault="00C27A25">
            <w:pPr>
              <w:pStyle w:val="ConsPlusNormal"/>
              <w:rPr>
                <w:rFonts w:ascii="Times New Roman" w:hAnsi="Times New Roman" w:cs="Times New Roman"/>
                <w:szCs w:val="22"/>
              </w:rPr>
            </w:pPr>
          </w:p>
        </w:tc>
        <w:tc>
          <w:tcPr>
            <w:tcW w:w="1275" w:type="dxa"/>
            <w:tcBorders>
              <w:bottom w:val="nil"/>
            </w:tcBorders>
          </w:tcPr>
          <w:p w:rsidR="00C27A25" w:rsidRPr="0058655B" w:rsidRDefault="00C27A25">
            <w:pPr>
              <w:pStyle w:val="ConsPlusNormal"/>
              <w:rPr>
                <w:rFonts w:ascii="Times New Roman" w:hAnsi="Times New Roman" w:cs="Times New Roman"/>
                <w:szCs w:val="22"/>
              </w:rPr>
            </w:pPr>
          </w:p>
        </w:tc>
      </w:tr>
      <w:tr w:rsidR="00EC4870" w:rsidRPr="0058655B" w:rsidTr="00EC4870">
        <w:tblPrEx>
          <w:tblBorders>
            <w:left w:val="nil"/>
            <w:right w:val="nil"/>
            <w:insideH w:val="nil"/>
            <w:insideV w:val="nil"/>
          </w:tblBorders>
        </w:tblPrEx>
        <w:tc>
          <w:tcPr>
            <w:tcW w:w="993"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3"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134"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275"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134"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276"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3"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3"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275" w:type="dxa"/>
            <w:tcBorders>
              <w:top w:val="nil"/>
              <w:bottom w:val="nil"/>
            </w:tcBorders>
          </w:tcPr>
          <w:p w:rsidR="00C27A25" w:rsidRPr="0058655B" w:rsidRDefault="00C27A25">
            <w:pPr>
              <w:pStyle w:val="ConsPlusNormal"/>
              <w:rPr>
                <w:rFonts w:ascii="Times New Roman" w:hAnsi="Times New Roman" w:cs="Times New Roman"/>
                <w:szCs w:val="22"/>
              </w:rPr>
            </w:pPr>
          </w:p>
        </w:tc>
      </w:tr>
      <w:tr w:rsidR="00EC4870" w:rsidRPr="0058655B" w:rsidTr="00EC4870">
        <w:tblPrEx>
          <w:tblBorders>
            <w:insideH w:val="nil"/>
          </w:tblBorders>
        </w:tblPrEx>
        <w:tc>
          <w:tcPr>
            <w:tcW w:w="993"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3" w:type="dxa"/>
            <w:tcBorders>
              <w:top w:val="nil"/>
            </w:tcBorders>
          </w:tcPr>
          <w:p w:rsidR="00C27A25" w:rsidRPr="0058655B" w:rsidRDefault="00C27A25">
            <w:pPr>
              <w:pStyle w:val="ConsPlusNormal"/>
              <w:rPr>
                <w:rFonts w:ascii="Times New Roman" w:hAnsi="Times New Roman" w:cs="Times New Roman"/>
                <w:szCs w:val="22"/>
              </w:rPr>
            </w:pPr>
          </w:p>
        </w:tc>
        <w:tc>
          <w:tcPr>
            <w:tcW w:w="1134" w:type="dxa"/>
            <w:tcBorders>
              <w:top w:val="nil"/>
            </w:tcBorders>
          </w:tcPr>
          <w:p w:rsidR="00C27A25" w:rsidRPr="0058655B" w:rsidRDefault="00C27A25">
            <w:pPr>
              <w:pStyle w:val="ConsPlusNormal"/>
              <w:rPr>
                <w:rFonts w:ascii="Times New Roman" w:hAnsi="Times New Roman" w:cs="Times New Roman"/>
                <w:szCs w:val="22"/>
              </w:rPr>
            </w:pPr>
          </w:p>
        </w:tc>
        <w:tc>
          <w:tcPr>
            <w:tcW w:w="1275" w:type="dxa"/>
            <w:tcBorders>
              <w:top w:val="nil"/>
            </w:tcBorders>
          </w:tcPr>
          <w:p w:rsidR="00C27A25" w:rsidRPr="0058655B" w:rsidRDefault="00C27A25">
            <w:pPr>
              <w:pStyle w:val="ConsPlusNormal"/>
              <w:rPr>
                <w:rFonts w:ascii="Times New Roman" w:hAnsi="Times New Roman" w:cs="Times New Roman"/>
                <w:szCs w:val="22"/>
              </w:rPr>
            </w:pPr>
          </w:p>
        </w:tc>
        <w:tc>
          <w:tcPr>
            <w:tcW w:w="1134" w:type="dxa"/>
            <w:tcBorders>
              <w:top w:val="nil"/>
            </w:tcBorders>
          </w:tcPr>
          <w:p w:rsidR="00C27A25" w:rsidRPr="0058655B" w:rsidRDefault="00C27A25">
            <w:pPr>
              <w:pStyle w:val="ConsPlusNormal"/>
              <w:rPr>
                <w:rFonts w:ascii="Times New Roman" w:hAnsi="Times New Roman" w:cs="Times New Roman"/>
                <w:szCs w:val="22"/>
              </w:rPr>
            </w:pPr>
          </w:p>
        </w:tc>
        <w:tc>
          <w:tcPr>
            <w:tcW w:w="1276"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3"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3" w:type="dxa"/>
            <w:tcBorders>
              <w:top w:val="nil"/>
            </w:tcBorders>
          </w:tcPr>
          <w:p w:rsidR="00C27A25" w:rsidRPr="0058655B" w:rsidRDefault="00C27A25">
            <w:pPr>
              <w:pStyle w:val="ConsPlusNormal"/>
              <w:rPr>
                <w:rFonts w:ascii="Times New Roman" w:hAnsi="Times New Roman" w:cs="Times New Roman"/>
                <w:szCs w:val="22"/>
              </w:rPr>
            </w:pPr>
          </w:p>
        </w:tc>
        <w:tc>
          <w:tcPr>
            <w:tcW w:w="1275" w:type="dxa"/>
            <w:tcBorders>
              <w:top w:val="nil"/>
            </w:tcBorders>
          </w:tcPr>
          <w:p w:rsidR="00C27A25" w:rsidRPr="0058655B" w:rsidRDefault="00C27A25">
            <w:pPr>
              <w:pStyle w:val="ConsPlusNormal"/>
              <w:rPr>
                <w:rFonts w:ascii="Times New Roman" w:hAnsi="Times New Roman" w:cs="Times New Roman"/>
                <w:szCs w:val="22"/>
              </w:rPr>
            </w:pPr>
          </w:p>
        </w:tc>
      </w:tr>
      <w:tr w:rsidR="00EC4870" w:rsidRPr="0058655B" w:rsidTr="00EC4870">
        <w:tc>
          <w:tcPr>
            <w:tcW w:w="7513" w:type="dxa"/>
            <w:gridSpan w:val="7"/>
          </w:tcPr>
          <w:p w:rsidR="00C27A25" w:rsidRPr="0058655B" w:rsidRDefault="00C27A25">
            <w:pPr>
              <w:pStyle w:val="ConsPlusNormal"/>
              <w:rPr>
                <w:rFonts w:ascii="Times New Roman" w:hAnsi="Times New Roman" w:cs="Times New Roman"/>
                <w:szCs w:val="22"/>
              </w:rPr>
            </w:pPr>
            <w:r w:rsidRPr="0058655B">
              <w:rPr>
                <w:rFonts w:ascii="Times New Roman" w:hAnsi="Times New Roman" w:cs="Times New Roman"/>
                <w:szCs w:val="22"/>
              </w:rPr>
              <w:t>ВСЕГО</w:t>
            </w:r>
          </w:p>
        </w:tc>
        <w:tc>
          <w:tcPr>
            <w:tcW w:w="1276" w:type="dxa"/>
          </w:tcPr>
          <w:p w:rsidR="00C27A25" w:rsidRPr="0058655B" w:rsidRDefault="00C27A25">
            <w:pPr>
              <w:pStyle w:val="ConsPlusNormal"/>
              <w:rPr>
                <w:rFonts w:ascii="Times New Roman" w:hAnsi="Times New Roman" w:cs="Times New Roman"/>
                <w:szCs w:val="22"/>
              </w:rPr>
            </w:pPr>
          </w:p>
        </w:tc>
        <w:tc>
          <w:tcPr>
            <w:tcW w:w="992" w:type="dxa"/>
          </w:tcPr>
          <w:p w:rsidR="00C27A25" w:rsidRPr="0058655B" w:rsidRDefault="00C27A25">
            <w:pPr>
              <w:pStyle w:val="ConsPlusNormal"/>
              <w:rPr>
                <w:rFonts w:ascii="Times New Roman" w:hAnsi="Times New Roman" w:cs="Times New Roman"/>
                <w:szCs w:val="22"/>
              </w:rPr>
            </w:pPr>
          </w:p>
        </w:tc>
        <w:tc>
          <w:tcPr>
            <w:tcW w:w="993" w:type="dxa"/>
          </w:tcPr>
          <w:p w:rsidR="00C27A25" w:rsidRPr="0058655B" w:rsidRDefault="00C27A25">
            <w:pPr>
              <w:pStyle w:val="ConsPlusNormal"/>
              <w:rPr>
                <w:rFonts w:ascii="Times New Roman" w:hAnsi="Times New Roman" w:cs="Times New Roman"/>
                <w:szCs w:val="22"/>
              </w:rPr>
            </w:pPr>
          </w:p>
        </w:tc>
        <w:tc>
          <w:tcPr>
            <w:tcW w:w="992" w:type="dxa"/>
          </w:tcPr>
          <w:p w:rsidR="00C27A25" w:rsidRPr="0058655B" w:rsidRDefault="00C27A25">
            <w:pPr>
              <w:pStyle w:val="ConsPlusNormal"/>
              <w:rPr>
                <w:rFonts w:ascii="Times New Roman" w:hAnsi="Times New Roman" w:cs="Times New Roman"/>
                <w:szCs w:val="22"/>
              </w:rPr>
            </w:pPr>
          </w:p>
        </w:tc>
        <w:tc>
          <w:tcPr>
            <w:tcW w:w="992" w:type="dxa"/>
          </w:tcPr>
          <w:p w:rsidR="00C27A25" w:rsidRPr="0058655B" w:rsidRDefault="00C27A25">
            <w:pPr>
              <w:pStyle w:val="ConsPlusNormal"/>
              <w:rPr>
                <w:rFonts w:ascii="Times New Roman" w:hAnsi="Times New Roman" w:cs="Times New Roman"/>
                <w:szCs w:val="22"/>
              </w:rPr>
            </w:pPr>
          </w:p>
        </w:tc>
        <w:tc>
          <w:tcPr>
            <w:tcW w:w="992" w:type="dxa"/>
          </w:tcPr>
          <w:p w:rsidR="00C27A25" w:rsidRPr="0058655B" w:rsidRDefault="00C27A25">
            <w:pPr>
              <w:pStyle w:val="ConsPlusNormal"/>
              <w:rPr>
                <w:rFonts w:ascii="Times New Roman" w:hAnsi="Times New Roman" w:cs="Times New Roman"/>
                <w:szCs w:val="22"/>
              </w:rPr>
            </w:pPr>
          </w:p>
        </w:tc>
        <w:tc>
          <w:tcPr>
            <w:tcW w:w="993" w:type="dxa"/>
          </w:tcPr>
          <w:p w:rsidR="00C27A25" w:rsidRPr="0058655B" w:rsidRDefault="00C27A25">
            <w:pPr>
              <w:pStyle w:val="ConsPlusNormal"/>
              <w:rPr>
                <w:rFonts w:ascii="Times New Roman" w:hAnsi="Times New Roman" w:cs="Times New Roman"/>
                <w:szCs w:val="22"/>
              </w:rPr>
            </w:pPr>
          </w:p>
        </w:tc>
        <w:tc>
          <w:tcPr>
            <w:tcW w:w="1275" w:type="dxa"/>
          </w:tcPr>
          <w:p w:rsidR="00C27A25" w:rsidRPr="0058655B" w:rsidRDefault="00C27A25">
            <w:pPr>
              <w:pStyle w:val="ConsPlusNormal"/>
              <w:rPr>
                <w:rFonts w:ascii="Times New Roman" w:hAnsi="Times New Roman" w:cs="Times New Roman"/>
                <w:szCs w:val="22"/>
              </w:rPr>
            </w:pPr>
          </w:p>
        </w:tc>
      </w:tr>
    </w:tbl>
    <w:p w:rsidR="00C27A25" w:rsidRPr="0058655B" w:rsidRDefault="00C27A25">
      <w:pPr>
        <w:pStyle w:val="ConsPlusNormal"/>
        <w:jc w:val="both"/>
        <w:rPr>
          <w:rFonts w:ascii="Times New Roman" w:hAnsi="Times New Roman" w:cs="Times New Roman"/>
          <w:szCs w:val="22"/>
        </w:rPr>
      </w:pPr>
    </w:p>
    <w:p w:rsidR="00C27A25" w:rsidRPr="0058655B" w:rsidRDefault="00B50D9B" w:rsidP="00B50D9B">
      <w:pPr>
        <w:pStyle w:val="ConsPlusNonformat"/>
        <w:rPr>
          <w:rFonts w:ascii="Times New Roman" w:hAnsi="Times New Roman" w:cs="Times New Roman"/>
          <w:sz w:val="28"/>
          <w:szCs w:val="28"/>
        </w:rPr>
      </w:pPr>
      <w:bookmarkStart w:id="126" w:name="P1716"/>
      <w:bookmarkEnd w:id="126"/>
      <w:r w:rsidRPr="0058655B">
        <w:rPr>
          <w:rFonts w:ascii="Times New Roman" w:hAnsi="Times New Roman" w:cs="Times New Roman"/>
          <w:sz w:val="28"/>
          <w:szCs w:val="28"/>
        </w:rPr>
        <w:t xml:space="preserve">                              </w:t>
      </w:r>
      <w:r w:rsidR="00C27A25" w:rsidRPr="0058655B">
        <w:rPr>
          <w:rFonts w:ascii="Times New Roman" w:hAnsi="Times New Roman" w:cs="Times New Roman"/>
          <w:sz w:val="28"/>
          <w:szCs w:val="28"/>
        </w:rPr>
        <w:t xml:space="preserve"> Часть II</w:t>
      </w:r>
    </w:p>
    <w:p w:rsidR="00C27A25" w:rsidRPr="0058655B" w:rsidRDefault="00C27A25" w:rsidP="00B50D9B">
      <w:pPr>
        <w:pStyle w:val="ConsPlusNonformat"/>
        <w:rPr>
          <w:rFonts w:ascii="Times New Roman" w:hAnsi="Times New Roman" w:cs="Times New Roman"/>
          <w:sz w:val="28"/>
          <w:szCs w:val="28"/>
        </w:rPr>
      </w:pPr>
      <w:r w:rsidRPr="0058655B">
        <w:rPr>
          <w:rFonts w:ascii="Times New Roman" w:hAnsi="Times New Roman" w:cs="Times New Roman"/>
          <w:sz w:val="28"/>
          <w:szCs w:val="28"/>
        </w:rPr>
        <w:t xml:space="preserve">     Суммы налога на добавленную стоимость, исчисленные по оборотам по</w:t>
      </w:r>
      <w:r w:rsidR="00B50D9B" w:rsidRPr="0058655B">
        <w:rPr>
          <w:rFonts w:ascii="Times New Roman" w:hAnsi="Times New Roman" w:cs="Times New Roman"/>
          <w:sz w:val="28"/>
          <w:szCs w:val="28"/>
        </w:rPr>
        <w:t xml:space="preserve"> </w:t>
      </w:r>
      <w:r w:rsidRPr="0058655B">
        <w:rPr>
          <w:rFonts w:ascii="Times New Roman" w:hAnsi="Times New Roman" w:cs="Times New Roman"/>
          <w:sz w:val="28"/>
          <w:szCs w:val="28"/>
        </w:rPr>
        <w:t xml:space="preserve">   реализации (приобретению) товаров (работ, услуг), имущественных прав</w:t>
      </w:r>
    </w:p>
    <w:p w:rsidR="00C27A25" w:rsidRPr="0058655B" w:rsidRDefault="00C27A25">
      <w:pPr>
        <w:pStyle w:val="ConsPlusNonformat"/>
        <w:jc w:val="both"/>
        <w:rPr>
          <w:rFonts w:ascii="Times New Roman" w:hAnsi="Times New Roman" w:cs="Times New Roman"/>
          <w:sz w:val="28"/>
          <w:szCs w:val="28"/>
        </w:rPr>
      </w:pPr>
    </w:p>
    <w:p w:rsidR="00C27A25" w:rsidRPr="0058655B" w:rsidRDefault="00C27A25">
      <w:pPr>
        <w:pStyle w:val="ConsPlusNonformat"/>
        <w:jc w:val="both"/>
        <w:rPr>
          <w:rFonts w:ascii="Times New Roman" w:hAnsi="Times New Roman" w:cs="Times New Roman"/>
          <w:sz w:val="28"/>
          <w:szCs w:val="28"/>
        </w:rPr>
      </w:pPr>
      <w:r w:rsidRPr="0058655B">
        <w:rPr>
          <w:rFonts w:ascii="Times New Roman" w:hAnsi="Times New Roman" w:cs="Times New Roman"/>
          <w:sz w:val="28"/>
          <w:szCs w:val="28"/>
        </w:rPr>
        <w:t xml:space="preserve">     Период </w:t>
      </w:r>
      <w:proofErr w:type="gramStart"/>
      <w:r w:rsidRPr="0058655B">
        <w:rPr>
          <w:rFonts w:ascii="Times New Roman" w:hAnsi="Times New Roman" w:cs="Times New Roman"/>
          <w:sz w:val="28"/>
          <w:szCs w:val="28"/>
        </w:rPr>
        <w:t>с</w:t>
      </w:r>
      <w:proofErr w:type="gramEnd"/>
      <w:r w:rsidRPr="0058655B">
        <w:rPr>
          <w:rFonts w:ascii="Times New Roman" w:hAnsi="Times New Roman" w:cs="Times New Roman"/>
          <w:sz w:val="28"/>
          <w:szCs w:val="28"/>
        </w:rPr>
        <w:t xml:space="preserve"> ___________ по _________</w:t>
      </w:r>
    </w:p>
    <w:p w:rsidR="00C27A25" w:rsidRPr="0058655B" w:rsidRDefault="00C27A25">
      <w:pPr>
        <w:pStyle w:val="ConsPlusNormal"/>
        <w:jc w:val="both"/>
        <w:rPr>
          <w:rFonts w:ascii="Times New Roman" w:hAnsi="Times New Roman" w:cs="Times New Roman"/>
          <w:szCs w:val="22"/>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992"/>
        <w:gridCol w:w="992"/>
        <w:gridCol w:w="993"/>
        <w:gridCol w:w="1134"/>
        <w:gridCol w:w="1275"/>
        <w:gridCol w:w="1134"/>
        <w:gridCol w:w="1276"/>
        <w:gridCol w:w="1134"/>
        <w:gridCol w:w="992"/>
        <w:gridCol w:w="1134"/>
        <w:gridCol w:w="1276"/>
        <w:gridCol w:w="1418"/>
        <w:gridCol w:w="1275"/>
      </w:tblGrid>
      <w:tr w:rsidR="00C27A25" w:rsidRPr="0058655B" w:rsidTr="00BA3A8C">
        <w:tc>
          <w:tcPr>
            <w:tcW w:w="993" w:type="dxa"/>
            <w:vMerge w:val="restart"/>
            <w:vAlign w:val="center"/>
          </w:tcPr>
          <w:p w:rsidR="00C27A25" w:rsidRPr="0058655B" w:rsidRDefault="00C27A25">
            <w:pPr>
              <w:pStyle w:val="ConsPlusNormal"/>
              <w:jc w:val="center"/>
              <w:rPr>
                <w:rFonts w:ascii="Times New Roman" w:hAnsi="Times New Roman" w:cs="Times New Roman"/>
                <w:szCs w:val="22"/>
              </w:rPr>
            </w:pPr>
            <w:bookmarkStart w:id="127" w:name="P1722"/>
            <w:bookmarkEnd w:id="127"/>
            <w:r w:rsidRPr="0058655B">
              <w:rPr>
                <w:rFonts w:ascii="Times New Roman" w:hAnsi="Times New Roman" w:cs="Times New Roman"/>
                <w:szCs w:val="22"/>
              </w:rPr>
              <w:t xml:space="preserve">Дата и номер документа </w:t>
            </w:r>
            <w:r w:rsidRPr="0058655B">
              <w:rPr>
                <w:rFonts w:ascii="Times New Roman" w:hAnsi="Times New Roman" w:cs="Times New Roman"/>
                <w:szCs w:val="22"/>
              </w:rPr>
              <w:lastRenderedPageBreak/>
              <w:t>продавца (поставщика)</w:t>
            </w:r>
          </w:p>
        </w:tc>
        <w:tc>
          <w:tcPr>
            <w:tcW w:w="992" w:type="dxa"/>
            <w:vMerge w:val="restart"/>
            <w:vAlign w:val="center"/>
          </w:tcPr>
          <w:p w:rsidR="00C27A25" w:rsidRPr="0058655B" w:rsidRDefault="00C27A25">
            <w:pPr>
              <w:pStyle w:val="ConsPlusNormal"/>
              <w:jc w:val="center"/>
              <w:rPr>
                <w:rFonts w:ascii="Times New Roman" w:hAnsi="Times New Roman" w:cs="Times New Roman"/>
                <w:szCs w:val="22"/>
              </w:rPr>
            </w:pPr>
            <w:bookmarkStart w:id="128" w:name="P1723"/>
            <w:bookmarkEnd w:id="128"/>
            <w:r w:rsidRPr="0058655B">
              <w:rPr>
                <w:rFonts w:ascii="Times New Roman" w:hAnsi="Times New Roman" w:cs="Times New Roman"/>
                <w:szCs w:val="22"/>
              </w:rPr>
              <w:lastRenderedPageBreak/>
              <w:t xml:space="preserve">Наименование покупателя </w:t>
            </w:r>
            <w:r w:rsidRPr="0058655B">
              <w:rPr>
                <w:rFonts w:ascii="Times New Roman" w:hAnsi="Times New Roman" w:cs="Times New Roman"/>
                <w:szCs w:val="22"/>
              </w:rPr>
              <w:lastRenderedPageBreak/>
              <w:t>(продавца)</w:t>
            </w:r>
          </w:p>
        </w:tc>
        <w:tc>
          <w:tcPr>
            <w:tcW w:w="992" w:type="dxa"/>
            <w:vMerge w:val="restart"/>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lastRenderedPageBreak/>
              <w:t xml:space="preserve">Учетный номер плательщика </w:t>
            </w:r>
            <w:r w:rsidRPr="0058655B">
              <w:rPr>
                <w:rFonts w:ascii="Times New Roman" w:hAnsi="Times New Roman" w:cs="Times New Roman"/>
                <w:szCs w:val="22"/>
              </w:rPr>
              <w:lastRenderedPageBreak/>
              <w:t>покупателя</w:t>
            </w:r>
          </w:p>
        </w:tc>
        <w:tc>
          <w:tcPr>
            <w:tcW w:w="993" w:type="dxa"/>
            <w:vMerge w:val="restart"/>
            <w:vAlign w:val="center"/>
          </w:tcPr>
          <w:p w:rsidR="00C27A25" w:rsidRPr="0058655B" w:rsidRDefault="00C27A25">
            <w:pPr>
              <w:pStyle w:val="ConsPlusNormal"/>
              <w:jc w:val="center"/>
              <w:rPr>
                <w:rFonts w:ascii="Times New Roman" w:hAnsi="Times New Roman" w:cs="Times New Roman"/>
                <w:szCs w:val="22"/>
              </w:rPr>
            </w:pPr>
            <w:bookmarkStart w:id="129" w:name="P1725"/>
            <w:bookmarkEnd w:id="129"/>
            <w:r w:rsidRPr="0058655B">
              <w:rPr>
                <w:rFonts w:ascii="Times New Roman" w:hAnsi="Times New Roman" w:cs="Times New Roman"/>
                <w:szCs w:val="22"/>
              </w:rPr>
              <w:lastRenderedPageBreak/>
              <w:t>Дата оплаты (иного прекращ</w:t>
            </w:r>
            <w:r w:rsidRPr="0058655B">
              <w:rPr>
                <w:rFonts w:ascii="Times New Roman" w:hAnsi="Times New Roman" w:cs="Times New Roman"/>
                <w:szCs w:val="22"/>
              </w:rPr>
              <w:lastRenderedPageBreak/>
              <w:t>ения обязательств)</w:t>
            </w:r>
          </w:p>
        </w:tc>
        <w:tc>
          <w:tcPr>
            <w:tcW w:w="1134" w:type="dxa"/>
            <w:vMerge w:val="restart"/>
            <w:vAlign w:val="center"/>
          </w:tcPr>
          <w:p w:rsidR="00C27A25" w:rsidRPr="0058655B" w:rsidRDefault="00C27A25">
            <w:pPr>
              <w:pStyle w:val="ConsPlusNormal"/>
              <w:jc w:val="center"/>
              <w:rPr>
                <w:rFonts w:ascii="Times New Roman" w:hAnsi="Times New Roman" w:cs="Times New Roman"/>
                <w:szCs w:val="22"/>
              </w:rPr>
            </w:pPr>
            <w:bookmarkStart w:id="130" w:name="P1726"/>
            <w:bookmarkEnd w:id="130"/>
            <w:r w:rsidRPr="0058655B">
              <w:rPr>
                <w:rFonts w:ascii="Times New Roman" w:hAnsi="Times New Roman" w:cs="Times New Roman"/>
                <w:szCs w:val="22"/>
              </w:rPr>
              <w:lastRenderedPageBreak/>
              <w:t xml:space="preserve">Стоимость товаров (работ, услуг), </w:t>
            </w:r>
            <w:r w:rsidRPr="0058655B">
              <w:rPr>
                <w:rFonts w:ascii="Times New Roman" w:hAnsi="Times New Roman" w:cs="Times New Roman"/>
                <w:szCs w:val="22"/>
              </w:rPr>
              <w:lastRenderedPageBreak/>
              <w:t>имущественных прав, включая НДС</w:t>
            </w:r>
          </w:p>
        </w:tc>
        <w:tc>
          <w:tcPr>
            <w:tcW w:w="10914" w:type="dxa"/>
            <w:gridSpan w:val="9"/>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lastRenderedPageBreak/>
              <w:t>В том числе</w:t>
            </w:r>
          </w:p>
        </w:tc>
      </w:tr>
      <w:tr w:rsidR="00C27A25" w:rsidRPr="0058655B" w:rsidTr="00BA3A8C">
        <w:tc>
          <w:tcPr>
            <w:tcW w:w="993"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3" w:type="dxa"/>
            <w:vMerge/>
          </w:tcPr>
          <w:p w:rsidR="00C27A25" w:rsidRPr="0058655B" w:rsidRDefault="00C27A25">
            <w:pPr>
              <w:rPr>
                <w:rFonts w:ascii="Times New Roman" w:hAnsi="Times New Roman" w:cs="Times New Roman"/>
              </w:rPr>
            </w:pPr>
          </w:p>
        </w:tc>
        <w:tc>
          <w:tcPr>
            <w:tcW w:w="1134" w:type="dxa"/>
            <w:vMerge/>
          </w:tcPr>
          <w:p w:rsidR="00C27A25" w:rsidRPr="0058655B" w:rsidRDefault="00C27A25">
            <w:pPr>
              <w:rPr>
                <w:rFonts w:ascii="Times New Roman" w:hAnsi="Times New Roman" w:cs="Times New Roman"/>
              </w:rPr>
            </w:pPr>
          </w:p>
        </w:tc>
        <w:tc>
          <w:tcPr>
            <w:tcW w:w="8221" w:type="dxa"/>
            <w:gridSpan w:val="7"/>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объекты, облагаемые НДС по ставке</w:t>
            </w:r>
          </w:p>
        </w:tc>
        <w:tc>
          <w:tcPr>
            <w:tcW w:w="2693" w:type="dxa"/>
            <w:gridSpan w:val="2"/>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объекты, освобождаемые от НДС и (или) не облагаемые НДС</w:t>
            </w:r>
          </w:p>
        </w:tc>
      </w:tr>
      <w:tr w:rsidR="00C27A25" w:rsidRPr="0058655B" w:rsidTr="00BA3A8C">
        <w:tc>
          <w:tcPr>
            <w:tcW w:w="993"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3" w:type="dxa"/>
            <w:vMerge/>
          </w:tcPr>
          <w:p w:rsidR="00C27A25" w:rsidRPr="0058655B" w:rsidRDefault="00C27A25">
            <w:pPr>
              <w:rPr>
                <w:rFonts w:ascii="Times New Roman" w:hAnsi="Times New Roman" w:cs="Times New Roman"/>
              </w:rPr>
            </w:pPr>
          </w:p>
        </w:tc>
        <w:tc>
          <w:tcPr>
            <w:tcW w:w="1134" w:type="dxa"/>
            <w:vMerge/>
          </w:tcPr>
          <w:p w:rsidR="00C27A25" w:rsidRPr="0058655B" w:rsidRDefault="00C27A25">
            <w:pPr>
              <w:rPr>
                <w:rFonts w:ascii="Times New Roman" w:hAnsi="Times New Roman" w:cs="Times New Roman"/>
              </w:rPr>
            </w:pPr>
          </w:p>
        </w:tc>
        <w:tc>
          <w:tcPr>
            <w:tcW w:w="2409" w:type="dxa"/>
            <w:gridSpan w:val="2"/>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20%</w:t>
            </w:r>
          </w:p>
        </w:tc>
        <w:tc>
          <w:tcPr>
            <w:tcW w:w="2410" w:type="dxa"/>
            <w:gridSpan w:val="2"/>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10%</w:t>
            </w:r>
          </w:p>
        </w:tc>
        <w:tc>
          <w:tcPr>
            <w:tcW w:w="992" w:type="dxa"/>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0%</w:t>
            </w:r>
          </w:p>
        </w:tc>
        <w:tc>
          <w:tcPr>
            <w:tcW w:w="2410" w:type="dxa"/>
            <w:gridSpan w:val="2"/>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иные</w:t>
            </w:r>
          </w:p>
        </w:tc>
        <w:tc>
          <w:tcPr>
            <w:tcW w:w="1418" w:type="dxa"/>
            <w:vAlign w:val="center"/>
          </w:tcPr>
          <w:p w:rsidR="00C27A25" w:rsidRPr="0058655B" w:rsidRDefault="00C27A25">
            <w:pPr>
              <w:pStyle w:val="ConsPlusNormal"/>
              <w:jc w:val="center"/>
              <w:rPr>
                <w:rFonts w:ascii="Times New Roman" w:hAnsi="Times New Roman" w:cs="Times New Roman"/>
                <w:szCs w:val="22"/>
              </w:rPr>
            </w:pPr>
            <w:bookmarkStart w:id="131" w:name="P1734"/>
            <w:bookmarkEnd w:id="131"/>
            <w:r w:rsidRPr="0058655B">
              <w:rPr>
                <w:rFonts w:ascii="Times New Roman" w:hAnsi="Times New Roman" w:cs="Times New Roman"/>
                <w:szCs w:val="22"/>
              </w:rPr>
              <w:t>всего</w:t>
            </w:r>
          </w:p>
        </w:tc>
        <w:tc>
          <w:tcPr>
            <w:tcW w:w="1275" w:type="dxa"/>
            <w:vAlign w:val="center"/>
          </w:tcPr>
          <w:p w:rsidR="00C27A25" w:rsidRPr="0058655B" w:rsidRDefault="00C27A25">
            <w:pPr>
              <w:pStyle w:val="ConsPlusNormal"/>
              <w:jc w:val="center"/>
              <w:rPr>
                <w:rFonts w:ascii="Times New Roman" w:hAnsi="Times New Roman" w:cs="Times New Roman"/>
                <w:szCs w:val="22"/>
              </w:rPr>
            </w:pPr>
            <w:bookmarkStart w:id="132" w:name="P1735"/>
            <w:bookmarkEnd w:id="132"/>
            <w:r w:rsidRPr="0058655B">
              <w:rPr>
                <w:rFonts w:ascii="Times New Roman" w:hAnsi="Times New Roman" w:cs="Times New Roman"/>
                <w:szCs w:val="22"/>
              </w:rPr>
              <w:t>из них оборот за пределами Республики Беларусь</w:t>
            </w:r>
          </w:p>
        </w:tc>
      </w:tr>
      <w:tr w:rsidR="00C27A25" w:rsidRPr="0058655B" w:rsidTr="00BA3A8C">
        <w:tc>
          <w:tcPr>
            <w:tcW w:w="993"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2" w:type="dxa"/>
            <w:vMerge/>
          </w:tcPr>
          <w:p w:rsidR="00C27A25" w:rsidRPr="0058655B" w:rsidRDefault="00C27A25">
            <w:pPr>
              <w:rPr>
                <w:rFonts w:ascii="Times New Roman" w:hAnsi="Times New Roman" w:cs="Times New Roman"/>
              </w:rPr>
            </w:pPr>
          </w:p>
        </w:tc>
        <w:tc>
          <w:tcPr>
            <w:tcW w:w="993" w:type="dxa"/>
            <w:vMerge/>
          </w:tcPr>
          <w:p w:rsidR="00C27A25" w:rsidRPr="0058655B" w:rsidRDefault="00C27A25">
            <w:pPr>
              <w:rPr>
                <w:rFonts w:ascii="Times New Roman" w:hAnsi="Times New Roman" w:cs="Times New Roman"/>
              </w:rPr>
            </w:pPr>
          </w:p>
        </w:tc>
        <w:tc>
          <w:tcPr>
            <w:tcW w:w="1134" w:type="dxa"/>
            <w:vMerge/>
          </w:tcPr>
          <w:p w:rsidR="00C27A25" w:rsidRPr="0058655B" w:rsidRDefault="00C27A25">
            <w:pPr>
              <w:rPr>
                <w:rFonts w:ascii="Times New Roman" w:hAnsi="Times New Roman" w:cs="Times New Roman"/>
              </w:rPr>
            </w:pPr>
          </w:p>
        </w:tc>
        <w:tc>
          <w:tcPr>
            <w:tcW w:w="1275" w:type="dxa"/>
            <w:vAlign w:val="center"/>
          </w:tcPr>
          <w:p w:rsidR="00C27A25" w:rsidRPr="0058655B" w:rsidRDefault="00C27A25">
            <w:pPr>
              <w:pStyle w:val="ConsPlusNormal"/>
              <w:jc w:val="center"/>
              <w:rPr>
                <w:rFonts w:ascii="Times New Roman" w:hAnsi="Times New Roman" w:cs="Times New Roman"/>
                <w:szCs w:val="22"/>
              </w:rPr>
            </w:pPr>
            <w:bookmarkStart w:id="133" w:name="P1736"/>
            <w:bookmarkEnd w:id="133"/>
            <w:r w:rsidRPr="0058655B">
              <w:rPr>
                <w:rFonts w:ascii="Times New Roman" w:hAnsi="Times New Roman" w:cs="Times New Roman"/>
                <w:szCs w:val="22"/>
              </w:rPr>
              <w:t>стоимость без НДС</w:t>
            </w:r>
          </w:p>
        </w:tc>
        <w:tc>
          <w:tcPr>
            <w:tcW w:w="1134" w:type="dxa"/>
            <w:vAlign w:val="center"/>
          </w:tcPr>
          <w:p w:rsidR="00C27A25" w:rsidRPr="0058655B" w:rsidRDefault="00C27A25">
            <w:pPr>
              <w:pStyle w:val="ConsPlusNormal"/>
              <w:jc w:val="center"/>
              <w:rPr>
                <w:rFonts w:ascii="Times New Roman" w:hAnsi="Times New Roman" w:cs="Times New Roman"/>
                <w:szCs w:val="22"/>
              </w:rPr>
            </w:pPr>
            <w:bookmarkStart w:id="134" w:name="P1737"/>
            <w:bookmarkEnd w:id="134"/>
            <w:r w:rsidRPr="0058655B">
              <w:rPr>
                <w:rFonts w:ascii="Times New Roman" w:hAnsi="Times New Roman" w:cs="Times New Roman"/>
                <w:szCs w:val="22"/>
              </w:rPr>
              <w:t>сумма НДС</w:t>
            </w:r>
          </w:p>
        </w:tc>
        <w:tc>
          <w:tcPr>
            <w:tcW w:w="1276" w:type="dxa"/>
            <w:vAlign w:val="center"/>
          </w:tcPr>
          <w:p w:rsidR="00C27A25" w:rsidRPr="0058655B" w:rsidRDefault="00C27A25">
            <w:pPr>
              <w:pStyle w:val="ConsPlusNormal"/>
              <w:jc w:val="center"/>
              <w:rPr>
                <w:rFonts w:ascii="Times New Roman" w:hAnsi="Times New Roman" w:cs="Times New Roman"/>
                <w:szCs w:val="22"/>
              </w:rPr>
            </w:pPr>
            <w:bookmarkStart w:id="135" w:name="P1738"/>
            <w:bookmarkEnd w:id="135"/>
            <w:r w:rsidRPr="0058655B">
              <w:rPr>
                <w:rFonts w:ascii="Times New Roman" w:hAnsi="Times New Roman" w:cs="Times New Roman"/>
                <w:szCs w:val="22"/>
              </w:rPr>
              <w:t>стоимость без НДС</w:t>
            </w:r>
          </w:p>
        </w:tc>
        <w:tc>
          <w:tcPr>
            <w:tcW w:w="1134" w:type="dxa"/>
            <w:vAlign w:val="center"/>
          </w:tcPr>
          <w:p w:rsidR="00C27A25" w:rsidRPr="0058655B" w:rsidRDefault="00C27A25">
            <w:pPr>
              <w:pStyle w:val="ConsPlusNormal"/>
              <w:jc w:val="center"/>
              <w:rPr>
                <w:rFonts w:ascii="Times New Roman" w:hAnsi="Times New Roman" w:cs="Times New Roman"/>
                <w:szCs w:val="22"/>
              </w:rPr>
            </w:pPr>
            <w:bookmarkStart w:id="136" w:name="P1739"/>
            <w:bookmarkEnd w:id="136"/>
            <w:r w:rsidRPr="0058655B">
              <w:rPr>
                <w:rFonts w:ascii="Times New Roman" w:hAnsi="Times New Roman" w:cs="Times New Roman"/>
                <w:szCs w:val="22"/>
              </w:rPr>
              <w:t>сумма НДС</w:t>
            </w:r>
          </w:p>
        </w:tc>
        <w:tc>
          <w:tcPr>
            <w:tcW w:w="992" w:type="dxa"/>
            <w:vAlign w:val="center"/>
          </w:tcPr>
          <w:p w:rsidR="00C27A25" w:rsidRPr="0058655B" w:rsidRDefault="00C27A25">
            <w:pPr>
              <w:pStyle w:val="ConsPlusNormal"/>
              <w:jc w:val="center"/>
              <w:rPr>
                <w:rFonts w:ascii="Times New Roman" w:hAnsi="Times New Roman" w:cs="Times New Roman"/>
                <w:szCs w:val="22"/>
              </w:rPr>
            </w:pPr>
            <w:bookmarkStart w:id="137" w:name="P1740"/>
            <w:bookmarkEnd w:id="137"/>
            <w:r w:rsidRPr="0058655B">
              <w:rPr>
                <w:rFonts w:ascii="Times New Roman" w:hAnsi="Times New Roman" w:cs="Times New Roman"/>
                <w:szCs w:val="22"/>
              </w:rPr>
              <w:t>стоимость</w:t>
            </w:r>
          </w:p>
        </w:tc>
        <w:tc>
          <w:tcPr>
            <w:tcW w:w="1134" w:type="dxa"/>
            <w:vAlign w:val="center"/>
          </w:tcPr>
          <w:p w:rsidR="00C27A25" w:rsidRPr="0058655B" w:rsidRDefault="00C27A25">
            <w:pPr>
              <w:pStyle w:val="ConsPlusNormal"/>
              <w:jc w:val="center"/>
              <w:rPr>
                <w:rFonts w:ascii="Times New Roman" w:hAnsi="Times New Roman" w:cs="Times New Roman"/>
                <w:szCs w:val="22"/>
              </w:rPr>
            </w:pPr>
            <w:bookmarkStart w:id="138" w:name="P1741"/>
            <w:bookmarkEnd w:id="138"/>
            <w:r w:rsidRPr="0058655B">
              <w:rPr>
                <w:rFonts w:ascii="Times New Roman" w:hAnsi="Times New Roman" w:cs="Times New Roman"/>
                <w:szCs w:val="22"/>
              </w:rPr>
              <w:t>стоимость без НДС</w:t>
            </w:r>
          </w:p>
        </w:tc>
        <w:tc>
          <w:tcPr>
            <w:tcW w:w="1276" w:type="dxa"/>
            <w:vAlign w:val="center"/>
          </w:tcPr>
          <w:p w:rsidR="00C27A25" w:rsidRPr="0058655B" w:rsidRDefault="00C27A25">
            <w:pPr>
              <w:pStyle w:val="ConsPlusNormal"/>
              <w:jc w:val="center"/>
              <w:rPr>
                <w:rFonts w:ascii="Times New Roman" w:hAnsi="Times New Roman" w:cs="Times New Roman"/>
                <w:szCs w:val="22"/>
              </w:rPr>
            </w:pPr>
            <w:bookmarkStart w:id="139" w:name="P1742"/>
            <w:bookmarkEnd w:id="139"/>
            <w:r w:rsidRPr="0058655B">
              <w:rPr>
                <w:rFonts w:ascii="Times New Roman" w:hAnsi="Times New Roman" w:cs="Times New Roman"/>
                <w:szCs w:val="22"/>
              </w:rPr>
              <w:t>сумма НДС</w:t>
            </w:r>
          </w:p>
        </w:tc>
        <w:tc>
          <w:tcPr>
            <w:tcW w:w="1418" w:type="dxa"/>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стоимость</w:t>
            </w:r>
          </w:p>
        </w:tc>
        <w:tc>
          <w:tcPr>
            <w:tcW w:w="1275" w:type="dxa"/>
            <w:vAlign w:val="center"/>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стоимость</w:t>
            </w:r>
          </w:p>
        </w:tc>
      </w:tr>
      <w:tr w:rsidR="00C27A25" w:rsidRPr="0058655B" w:rsidTr="00BA3A8C">
        <w:tc>
          <w:tcPr>
            <w:tcW w:w="993"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1</w:t>
            </w:r>
          </w:p>
        </w:tc>
        <w:tc>
          <w:tcPr>
            <w:tcW w:w="992"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2</w:t>
            </w:r>
          </w:p>
        </w:tc>
        <w:tc>
          <w:tcPr>
            <w:tcW w:w="992"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3</w:t>
            </w:r>
          </w:p>
        </w:tc>
        <w:tc>
          <w:tcPr>
            <w:tcW w:w="993"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4</w:t>
            </w:r>
          </w:p>
        </w:tc>
        <w:tc>
          <w:tcPr>
            <w:tcW w:w="1134"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5</w:t>
            </w:r>
          </w:p>
        </w:tc>
        <w:tc>
          <w:tcPr>
            <w:tcW w:w="1275"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6</w:t>
            </w:r>
          </w:p>
        </w:tc>
        <w:tc>
          <w:tcPr>
            <w:tcW w:w="1134"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6а</w:t>
            </w:r>
          </w:p>
        </w:tc>
        <w:tc>
          <w:tcPr>
            <w:tcW w:w="1276"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7</w:t>
            </w:r>
          </w:p>
        </w:tc>
        <w:tc>
          <w:tcPr>
            <w:tcW w:w="1134"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7а</w:t>
            </w:r>
          </w:p>
        </w:tc>
        <w:tc>
          <w:tcPr>
            <w:tcW w:w="992"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8</w:t>
            </w:r>
          </w:p>
        </w:tc>
        <w:tc>
          <w:tcPr>
            <w:tcW w:w="1134"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9</w:t>
            </w:r>
          </w:p>
        </w:tc>
        <w:tc>
          <w:tcPr>
            <w:tcW w:w="1276"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9а</w:t>
            </w:r>
          </w:p>
        </w:tc>
        <w:tc>
          <w:tcPr>
            <w:tcW w:w="1418"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10</w:t>
            </w:r>
          </w:p>
        </w:tc>
        <w:tc>
          <w:tcPr>
            <w:tcW w:w="1275" w:type="dxa"/>
          </w:tcPr>
          <w:p w:rsidR="00C27A25" w:rsidRPr="0058655B" w:rsidRDefault="00C27A25">
            <w:pPr>
              <w:pStyle w:val="ConsPlusNormal"/>
              <w:jc w:val="center"/>
              <w:rPr>
                <w:rFonts w:ascii="Times New Roman" w:hAnsi="Times New Roman" w:cs="Times New Roman"/>
                <w:szCs w:val="22"/>
              </w:rPr>
            </w:pPr>
            <w:r w:rsidRPr="0058655B">
              <w:rPr>
                <w:rFonts w:ascii="Times New Roman" w:hAnsi="Times New Roman" w:cs="Times New Roman"/>
                <w:szCs w:val="22"/>
              </w:rPr>
              <w:t>10а</w:t>
            </w:r>
          </w:p>
        </w:tc>
      </w:tr>
      <w:tr w:rsidR="00C27A25" w:rsidRPr="0058655B" w:rsidTr="00BA3A8C">
        <w:tblPrEx>
          <w:tblBorders>
            <w:insideH w:val="nil"/>
          </w:tblBorders>
        </w:tblPrEx>
        <w:tc>
          <w:tcPr>
            <w:tcW w:w="993"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993" w:type="dxa"/>
            <w:tcBorders>
              <w:bottom w:val="nil"/>
            </w:tcBorders>
          </w:tcPr>
          <w:p w:rsidR="00C27A25" w:rsidRPr="0058655B" w:rsidRDefault="00C27A25">
            <w:pPr>
              <w:pStyle w:val="ConsPlusNormal"/>
              <w:rPr>
                <w:rFonts w:ascii="Times New Roman" w:hAnsi="Times New Roman" w:cs="Times New Roman"/>
                <w:szCs w:val="22"/>
              </w:rPr>
            </w:pPr>
          </w:p>
        </w:tc>
        <w:tc>
          <w:tcPr>
            <w:tcW w:w="1134" w:type="dxa"/>
            <w:tcBorders>
              <w:bottom w:val="nil"/>
            </w:tcBorders>
          </w:tcPr>
          <w:p w:rsidR="00C27A25" w:rsidRPr="0058655B" w:rsidRDefault="00C27A25">
            <w:pPr>
              <w:pStyle w:val="ConsPlusNormal"/>
              <w:rPr>
                <w:rFonts w:ascii="Times New Roman" w:hAnsi="Times New Roman" w:cs="Times New Roman"/>
                <w:szCs w:val="22"/>
              </w:rPr>
            </w:pPr>
          </w:p>
        </w:tc>
        <w:tc>
          <w:tcPr>
            <w:tcW w:w="1275" w:type="dxa"/>
            <w:tcBorders>
              <w:bottom w:val="nil"/>
            </w:tcBorders>
          </w:tcPr>
          <w:p w:rsidR="00C27A25" w:rsidRPr="0058655B" w:rsidRDefault="00C27A25">
            <w:pPr>
              <w:pStyle w:val="ConsPlusNormal"/>
              <w:rPr>
                <w:rFonts w:ascii="Times New Roman" w:hAnsi="Times New Roman" w:cs="Times New Roman"/>
                <w:szCs w:val="22"/>
              </w:rPr>
            </w:pPr>
          </w:p>
        </w:tc>
        <w:tc>
          <w:tcPr>
            <w:tcW w:w="1134" w:type="dxa"/>
            <w:tcBorders>
              <w:bottom w:val="nil"/>
            </w:tcBorders>
          </w:tcPr>
          <w:p w:rsidR="00C27A25" w:rsidRPr="0058655B" w:rsidRDefault="00C27A25">
            <w:pPr>
              <w:pStyle w:val="ConsPlusNormal"/>
              <w:rPr>
                <w:rFonts w:ascii="Times New Roman" w:hAnsi="Times New Roman" w:cs="Times New Roman"/>
                <w:szCs w:val="22"/>
              </w:rPr>
            </w:pPr>
          </w:p>
        </w:tc>
        <w:tc>
          <w:tcPr>
            <w:tcW w:w="1276" w:type="dxa"/>
            <w:tcBorders>
              <w:bottom w:val="nil"/>
            </w:tcBorders>
          </w:tcPr>
          <w:p w:rsidR="00C27A25" w:rsidRPr="0058655B" w:rsidRDefault="00C27A25">
            <w:pPr>
              <w:pStyle w:val="ConsPlusNormal"/>
              <w:rPr>
                <w:rFonts w:ascii="Times New Roman" w:hAnsi="Times New Roman" w:cs="Times New Roman"/>
                <w:szCs w:val="22"/>
              </w:rPr>
            </w:pPr>
          </w:p>
        </w:tc>
        <w:tc>
          <w:tcPr>
            <w:tcW w:w="1134" w:type="dxa"/>
            <w:tcBorders>
              <w:bottom w:val="nil"/>
            </w:tcBorders>
          </w:tcPr>
          <w:p w:rsidR="00C27A25" w:rsidRPr="0058655B" w:rsidRDefault="00C27A25">
            <w:pPr>
              <w:pStyle w:val="ConsPlusNormal"/>
              <w:rPr>
                <w:rFonts w:ascii="Times New Roman" w:hAnsi="Times New Roman" w:cs="Times New Roman"/>
                <w:szCs w:val="22"/>
              </w:rPr>
            </w:pPr>
          </w:p>
        </w:tc>
        <w:tc>
          <w:tcPr>
            <w:tcW w:w="992" w:type="dxa"/>
            <w:tcBorders>
              <w:bottom w:val="nil"/>
            </w:tcBorders>
          </w:tcPr>
          <w:p w:rsidR="00C27A25" w:rsidRPr="0058655B" w:rsidRDefault="00C27A25">
            <w:pPr>
              <w:pStyle w:val="ConsPlusNormal"/>
              <w:rPr>
                <w:rFonts w:ascii="Times New Roman" w:hAnsi="Times New Roman" w:cs="Times New Roman"/>
                <w:szCs w:val="22"/>
              </w:rPr>
            </w:pPr>
          </w:p>
        </w:tc>
        <w:tc>
          <w:tcPr>
            <w:tcW w:w="1134" w:type="dxa"/>
            <w:tcBorders>
              <w:bottom w:val="nil"/>
            </w:tcBorders>
          </w:tcPr>
          <w:p w:rsidR="00C27A25" w:rsidRPr="0058655B" w:rsidRDefault="00C27A25">
            <w:pPr>
              <w:pStyle w:val="ConsPlusNormal"/>
              <w:rPr>
                <w:rFonts w:ascii="Times New Roman" w:hAnsi="Times New Roman" w:cs="Times New Roman"/>
                <w:szCs w:val="22"/>
              </w:rPr>
            </w:pPr>
          </w:p>
        </w:tc>
        <w:tc>
          <w:tcPr>
            <w:tcW w:w="1276" w:type="dxa"/>
            <w:tcBorders>
              <w:bottom w:val="nil"/>
            </w:tcBorders>
          </w:tcPr>
          <w:p w:rsidR="00C27A25" w:rsidRPr="0058655B" w:rsidRDefault="00C27A25">
            <w:pPr>
              <w:pStyle w:val="ConsPlusNormal"/>
              <w:rPr>
                <w:rFonts w:ascii="Times New Roman" w:hAnsi="Times New Roman" w:cs="Times New Roman"/>
                <w:szCs w:val="22"/>
              </w:rPr>
            </w:pPr>
          </w:p>
        </w:tc>
        <w:tc>
          <w:tcPr>
            <w:tcW w:w="1418" w:type="dxa"/>
            <w:tcBorders>
              <w:bottom w:val="nil"/>
            </w:tcBorders>
          </w:tcPr>
          <w:p w:rsidR="00C27A25" w:rsidRPr="0058655B" w:rsidRDefault="00C27A25">
            <w:pPr>
              <w:pStyle w:val="ConsPlusNormal"/>
              <w:rPr>
                <w:rFonts w:ascii="Times New Roman" w:hAnsi="Times New Roman" w:cs="Times New Roman"/>
                <w:szCs w:val="22"/>
              </w:rPr>
            </w:pPr>
          </w:p>
        </w:tc>
        <w:tc>
          <w:tcPr>
            <w:tcW w:w="1275" w:type="dxa"/>
            <w:tcBorders>
              <w:bottom w:val="nil"/>
            </w:tcBorders>
          </w:tcPr>
          <w:p w:rsidR="00C27A25" w:rsidRPr="0058655B" w:rsidRDefault="00C27A25">
            <w:pPr>
              <w:pStyle w:val="ConsPlusNormal"/>
              <w:rPr>
                <w:rFonts w:ascii="Times New Roman" w:hAnsi="Times New Roman" w:cs="Times New Roman"/>
                <w:szCs w:val="22"/>
              </w:rPr>
            </w:pPr>
          </w:p>
        </w:tc>
      </w:tr>
      <w:tr w:rsidR="00C27A25" w:rsidRPr="0058655B" w:rsidTr="00BA3A8C">
        <w:tblPrEx>
          <w:tblBorders>
            <w:left w:val="nil"/>
            <w:right w:val="nil"/>
            <w:insideH w:val="nil"/>
            <w:insideV w:val="nil"/>
          </w:tblBorders>
        </w:tblPrEx>
        <w:tc>
          <w:tcPr>
            <w:tcW w:w="993"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3"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134"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275"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134"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276"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134" w:type="dxa"/>
            <w:tcBorders>
              <w:top w:val="nil"/>
              <w:bottom w:val="nil"/>
            </w:tcBorders>
          </w:tcPr>
          <w:p w:rsidR="00C27A25" w:rsidRPr="0058655B" w:rsidRDefault="00C27A25">
            <w:pPr>
              <w:pStyle w:val="ConsPlusNormal"/>
              <w:rPr>
                <w:rFonts w:ascii="Times New Roman" w:hAnsi="Times New Roman" w:cs="Times New Roman"/>
                <w:szCs w:val="22"/>
              </w:rPr>
            </w:pPr>
          </w:p>
        </w:tc>
        <w:tc>
          <w:tcPr>
            <w:tcW w:w="992"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134"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276"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418" w:type="dxa"/>
            <w:tcBorders>
              <w:top w:val="nil"/>
              <w:bottom w:val="nil"/>
            </w:tcBorders>
          </w:tcPr>
          <w:p w:rsidR="00C27A25" w:rsidRPr="0058655B" w:rsidRDefault="00C27A25">
            <w:pPr>
              <w:pStyle w:val="ConsPlusNormal"/>
              <w:rPr>
                <w:rFonts w:ascii="Times New Roman" w:hAnsi="Times New Roman" w:cs="Times New Roman"/>
                <w:szCs w:val="22"/>
              </w:rPr>
            </w:pPr>
          </w:p>
        </w:tc>
        <w:tc>
          <w:tcPr>
            <w:tcW w:w="1275" w:type="dxa"/>
            <w:tcBorders>
              <w:top w:val="nil"/>
              <w:bottom w:val="nil"/>
            </w:tcBorders>
          </w:tcPr>
          <w:p w:rsidR="00C27A25" w:rsidRPr="0058655B" w:rsidRDefault="00C27A25">
            <w:pPr>
              <w:pStyle w:val="ConsPlusNormal"/>
              <w:rPr>
                <w:rFonts w:ascii="Times New Roman" w:hAnsi="Times New Roman" w:cs="Times New Roman"/>
                <w:szCs w:val="22"/>
              </w:rPr>
            </w:pPr>
          </w:p>
        </w:tc>
      </w:tr>
      <w:tr w:rsidR="00C27A25" w:rsidRPr="0058655B" w:rsidTr="00BA3A8C">
        <w:tblPrEx>
          <w:tblBorders>
            <w:insideH w:val="nil"/>
          </w:tblBorders>
        </w:tblPrEx>
        <w:tc>
          <w:tcPr>
            <w:tcW w:w="993"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993" w:type="dxa"/>
            <w:tcBorders>
              <w:top w:val="nil"/>
            </w:tcBorders>
          </w:tcPr>
          <w:p w:rsidR="00C27A25" w:rsidRPr="0058655B" w:rsidRDefault="00C27A25">
            <w:pPr>
              <w:pStyle w:val="ConsPlusNormal"/>
              <w:rPr>
                <w:rFonts w:ascii="Times New Roman" w:hAnsi="Times New Roman" w:cs="Times New Roman"/>
                <w:szCs w:val="22"/>
              </w:rPr>
            </w:pPr>
          </w:p>
        </w:tc>
        <w:tc>
          <w:tcPr>
            <w:tcW w:w="1134" w:type="dxa"/>
            <w:tcBorders>
              <w:top w:val="nil"/>
            </w:tcBorders>
          </w:tcPr>
          <w:p w:rsidR="00C27A25" w:rsidRPr="0058655B" w:rsidRDefault="00C27A25">
            <w:pPr>
              <w:pStyle w:val="ConsPlusNormal"/>
              <w:rPr>
                <w:rFonts w:ascii="Times New Roman" w:hAnsi="Times New Roman" w:cs="Times New Roman"/>
                <w:szCs w:val="22"/>
              </w:rPr>
            </w:pPr>
          </w:p>
        </w:tc>
        <w:tc>
          <w:tcPr>
            <w:tcW w:w="1275" w:type="dxa"/>
            <w:tcBorders>
              <w:top w:val="nil"/>
            </w:tcBorders>
          </w:tcPr>
          <w:p w:rsidR="00C27A25" w:rsidRPr="0058655B" w:rsidRDefault="00C27A25">
            <w:pPr>
              <w:pStyle w:val="ConsPlusNormal"/>
              <w:rPr>
                <w:rFonts w:ascii="Times New Roman" w:hAnsi="Times New Roman" w:cs="Times New Roman"/>
                <w:szCs w:val="22"/>
              </w:rPr>
            </w:pPr>
          </w:p>
        </w:tc>
        <w:tc>
          <w:tcPr>
            <w:tcW w:w="1134" w:type="dxa"/>
            <w:tcBorders>
              <w:top w:val="nil"/>
            </w:tcBorders>
          </w:tcPr>
          <w:p w:rsidR="00C27A25" w:rsidRPr="0058655B" w:rsidRDefault="00C27A25">
            <w:pPr>
              <w:pStyle w:val="ConsPlusNormal"/>
              <w:rPr>
                <w:rFonts w:ascii="Times New Roman" w:hAnsi="Times New Roman" w:cs="Times New Roman"/>
                <w:szCs w:val="22"/>
              </w:rPr>
            </w:pPr>
          </w:p>
        </w:tc>
        <w:tc>
          <w:tcPr>
            <w:tcW w:w="1276" w:type="dxa"/>
            <w:tcBorders>
              <w:top w:val="nil"/>
            </w:tcBorders>
          </w:tcPr>
          <w:p w:rsidR="00C27A25" w:rsidRPr="0058655B" w:rsidRDefault="00C27A25">
            <w:pPr>
              <w:pStyle w:val="ConsPlusNormal"/>
              <w:rPr>
                <w:rFonts w:ascii="Times New Roman" w:hAnsi="Times New Roman" w:cs="Times New Roman"/>
                <w:szCs w:val="22"/>
              </w:rPr>
            </w:pPr>
          </w:p>
        </w:tc>
        <w:tc>
          <w:tcPr>
            <w:tcW w:w="1134" w:type="dxa"/>
            <w:tcBorders>
              <w:top w:val="nil"/>
            </w:tcBorders>
          </w:tcPr>
          <w:p w:rsidR="00C27A25" w:rsidRPr="0058655B" w:rsidRDefault="00C27A25">
            <w:pPr>
              <w:pStyle w:val="ConsPlusNormal"/>
              <w:rPr>
                <w:rFonts w:ascii="Times New Roman" w:hAnsi="Times New Roman" w:cs="Times New Roman"/>
                <w:szCs w:val="22"/>
              </w:rPr>
            </w:pPr>
          </w:p>
        </w:tc>
        <w:tc>
          <w:tcPr>
            <w:tcW w:w="992" w:type="dxa"/>
            <w:tcBorders>
              <w:top w:val="nil"/>
            </w:tcBorders>
          </w:tcPr>
          <w:p w:rsidR="00C27A25" w:rsidRPr="0058655B" w:rsidRDefault="00C27A25">
            <w:pPr>
              <w:pStyle w:val="ConsPlusNormal"/>
              <w:rPr>
                <w:rFonts w:ascii="Times New Roman" w:hAnsi="Times New Roman" w:cs="Times New Roman"/>
                <w:szCs w:val="22"/>
              </w:rPr>
            </w:pPr>
          </w:p>
        </w:tc>
        <w:tc>
          <w:tcPr>
            <w:tcW w:w="1134" w:type="dxa"/>
            <w:tcBorders>
              <w:top w:val="nil"/>
            </w:tcBorders>
          </w:tcPr>
          <w:p w:rsidR="00C27A25" w:rsidRPr="0058655B" w:rsidRDefault="00C27A25">
            <w:pPr>
              <w:pStyle w:val="ConsPlusNormal"/>
              <w:rPr>
                <w:rFonts w:ascii="Times New Roman" w:hAnsi="Times New Roman" w:cs="Times New Roman"/>
                <w:szCs w:val="22"/>
              </w:rPr>
            </w:pPr>
          </w:p>
        </w:tc>
        <w:tc>
          <w:tcPr>
            <w:tcW w:w="1276" w:type="dxa"/>
            <w:tcBorders>
              <w:top w:val="nil"/>
            </w:tcBorders>
          </w:tcPr>
          <w:p w:rsidR="00C27A25" w:rsidRPr="0058655B" w:rsidRDefault="00C27A25">
            <w:pPr>
              <w:pStyle w:val="ConsPlusNormal"/>
              <w:rPr>
                <w:rFonts w:ascii="Times New Roman" w:hAnsi="Times New Roman" w:cs="Times New Roman"/>
                <w:szCs w:val="22"/>
              </w:rPr>
            </w:pPr>
          </w:p>
        </w:tc>
        <w:tc>
          <w:tcPr>
            <w:tcW w:w="1418" w:type="dxa"/>
            <w:tcBorders>
              <w:top w:val="nil"/>
            </w:tcBorders>
          </w:tcPr>
          <w:p w:rsidR="00C27A25" w:rsidRPr="0058655B" w:rsidRDefault="00C27A25">
            <w:pPr>
              <w:pStyle w:val="ConsPlusNormal"/>
              <w:rPr>
                <w:rFonts w:ascii="Times New Roman" w:hAnsi="Times New Roman" w:cs="Times New Roman"/>
                <w:szCs w:val="22"/>
              </w:rPr>
            </w:pPr>
          </w:p>
        </w:tc>
        <w:tc>
          <w:tcPr>
            <w:tcW w:w="1275" w:type="dxa"/>
            <w:tcBorders>
              <w:top w:val="nil"/>
            </w:tcBorders>
          </w:tcPr>
          <w:p w:rsidR="00C27A25" w:rsidRPr="0058655B" w:rsidRDefault="00C27A25">
            <w:pPr>
              <w:pStyle w:val="ConsPlusNormal"/>
              <w:rPr>
                <w:rFonts w:ascii="Times New Roman" w:hAnsi="Times New Roman" w:cs="Times New Roman"/>
                <w:szCs w:val="22"/>
              </w:rPr>
            </w:pPr>
          </w:p>
        </w:tc>
      </w:tr>
      <w:tr w:rsidR="00C27A25" w:rsidRPr="00C05B0B" w:rsidTr="00BA3A8C">
        <w:tc>
          <w:tcPr>
            <w:tcW w:w="993" w:type="dxa"/>
          </w:tcPr>
          <w:p w:rsidR="00C27A25" w:rsidRPr="00C05B0B" w:rsidRDefault="00C27A25">
            <w:pPr>
              <w:pStyle w:val="ConsPlusNormal"/>
              <w:rPr>
                <w:rFonts w:ascii="Times New Roman" w:hAnsi="Times New Roman" w:cs="Times New Roman"/>
                <w:szCs w:val="22"/>
              </w:rPr>
            </w:pPr>
            <w:r w:rsidRPr="0058655B">
              <w:rPr>
                <w:rFonts w:ascii="Times New Roman" w:hAnsi="Times New Roman" w:cs="Times New Roman"/>
                <w:szCs w:val="22"/>
              </w:rPr>
              <w:t>ВСЕГО</w:t>
            </w:r>
          </w:p>
        </w:tc>
        <w:tc>
          <w:tcPr>
            <w:tcW w:w="2977" w:type="dxa"/>
            <w:gridSpan w:val="3"/>
          </w:tcPr>
          <w:p w:rsidR="00C27A25" w:rsidRPr="00C05B0B" w:rsidRDefault="00C27A25">
            <w:pPr>
              <w:pStyle w:val="ConsPlusNormal"/>
              <w:rPr>
                <w:rFonts w:ascii="Times New Roman" w:hAnsi="Times New Roman" w:cs="Times New Roman"/>
                <w:szCs w:val="22"/>
              </w:rPr>
            </w:pPr>
          </w:p>
        </w:tc>
        <w:tc>
          <w:tcPr>
            <w:tcW w:w="1134" w:type="dxa"/>
          </w:tcPr>
          <w:p w:rsidR="00C27A25" w:rsidRPr="00C05B0B" w:rsidRDefault="00C27A25">
            <w:pPr>
              <w:pStyle w:val="ConsPlusNormal"/>
              <w:rPr>
                <w:rFonts w:ascii="Times New Roman" w:hAnsi="Times New Roman" w:cs="Times New Roman"/>
                <w:szCs w:val="22"/>
              </w:rPr>
            </w:pPr>
          </w:p>
        </w:tc>
        <w:tc>
          <w:tcPr>
            <w:tcW w:w="1275" w:type="dxa"/>
          </w:tcPr>
          <w:p w:rsidR="00C27A25" w:rsidRPr="00C05B0B" w:rsidRDefault="00C27A25">
            <w:pPr>
              <w:pStyle w:val="ConsPlusNormal"/>
              <w:rPr>
                <w:rFonts w:ascii="Times New Roman" w:hAnsi="Times New Roman" w:cs="Times New Roman"/>
                <w:szCs w:val="22"/>
              </w:rPr>
            </w:pPr>
          </w:p>
        </w:tc>
        <w:tc>
          <w:tcPr>
            <w:tcW w:w="1134" w:type="dxa"/>
          </w:tcPr>
          <w:p w:rsidR="00C27A25" w:rsidRPr="00C05B0B" w:rsidRDefault="00C27A25">
            <w:pPr>
              <w:pStyle w:val="ConsPlusNormal"/>
              <w:rPr>
                <w:rFonts w:ascii="Times New Roman" w:hAnsi="Times New Roman" w:cs="Times New Roman"/>
                <w:szCs w:val="22"/>
              </w:rPr>
            </w:pPr>
          </w:p>
        </w:tc>
        <w:tc>
          <w:tcPr>
            <w:tcW w:w="1276" w:type="dxa"/>
          </w:tcPr>
          <w:p w:rsidR="00C27A25" w:rsidRPr="00C05B0B" w:rsidRDefault="00C27A25">
            <w:pPr>
              <w:pStyle w:val="ConsPlusNormal"/>
              <w:rPr>
                <w:rFonts w:ascii="Times New Roman" w:hAnsi="Times New Roman" w:cs="Times New Roman"/>
                <w:szCs w:val="22"/>
              </w:rPr>
            </w:pPr>
          </w:p>
        </w:tc>
        <w:tc>
          <w:tcPr>
            <w:tcW w:w="1134" w:type="dxa"/>
          </w:tcPr>
          <w:p w:rsidR="00C27A25" w:rsidRPr="00C05B0B" w:rsidRDefault="00C27A25">
            <w:pPr>
              <w:pStyle w:val="ConsPlusNormal"/>
              <w:rPr>
                <w:rFonts w:ascii="Times New Roman" w:hAnsi="Times New Roman" w:cs="Times New Roman"/>
                <w:szCs w:val="22"/>
              </w:rPr>
            </w:pPr>
          </w:p>
        </w:tc>
        <w:tc>
          <w:tcPr>
            <w:tcW w:w="992" w:type="dxa"/>
          </w:tcPr>
          <w:p w:rsidR="00C27A25" w:rsidRPr="00C05B0B" w:rsidRDefault="00C27A25">
            <w:pPr>
              <w:pStyle w:val="ConsPlusNormal"/>
              <w:rPr>
                <w:rFonts w:ascii="Times New Roman" w:hAnsi="Times New Roman" w:cs="Times New Roman"/>
                <w:szCs w:val="22"/>
              </w:rPr>
            </w:pPr>
          </w:p>
        </w:tc>
        <w:tc>
          <w:tcPr>
            <w:tcW w:w="1134" w:type="dxa"/>
          </w:tcPr>
          <w:p w:rsidR="00C27A25" w:rsidRPr="00C05B0B" w:rsidRDefault="00C27A25">
            <w:pPr>
              <w:pStyle w:val="ConsPlusNormal"/>
              <w:rPr>
                <w:rFonts w:ascii="Times New Roman" w:hAnsi="Times New Roman" w:cs="Times New Roman"/>
                <w:szCs w:val="22"/>
              </w:rPr>
            </w:pPr>
          </w:p>
        </w:tc>
        <w:tc>
          <w:tcPr>
            <w:tcW w:w="1276" w:type="dxa"/>
          </w:tcPr>
          <w:p w:rsidR="00C27A25" w:rsidRPr="00C05B0B" w:rsidRDefault="00C27A25">
            <w:pPr>
              <w:pStyle w:val="ConsPlusNormal"/>
              <w:rPr>
                <w:rFonts w:ascii="Times New Roman" w:hAnsi="Times New Roman" w:cs="Times New Roman"/>
                <w:szCs w:val="22"/>
              </w:rPr>
            </w:pPr>
          </w:p>
        </w:tc>
        <w:tc>
          <w:tcPr>
            <w:tcW w:w="1418" w:type="dxa"/>
          </w:tcPr>
          <w:p w:rsidR="00C27A25" w:rsidRPr="00C05B0B" w:rsidRDefault="00C27A25">
            <w:pPr>
              <w:pStyle w:val="ConsPlusNormal"/>
              <w:rPr>
                <w:rFonts w:ascii="Times New Roman" w:hAnsi="Times New Roman" w:cs="Times New Roman"/>
                <w:szCs w:val="22"/>
              </w:rPr>
            </w:pPr>
          </w:p>
        </w:tc>
        <w:tc>
          <w:tcPr>
            <w:tcW w:w="1275" w:type="dxa"/>
          </w:tcPr>
          <w:p w:rsidR="00C27A25" w:rsidRPr="00C05B0B" w:rsidRDefault="00C27A25">
            <w:pPr>
              <w:pStyle w:val="ConsPlusNormal"/>
              <w:rPr>
                <w:rFonts w:ascii="Times New Roman" w:hAnsi="Times New Roman" w:cs="Times New Roman"/>
                <w:szCs w:val="22"/>
              </w:rPr>
            </w:pPr>
          </w:p>
        </w:tc>
      </w:tr>
    </w:tbl>
    <w:p w:rsidR="00C27A25" w:rsidRPr="00C05B0B" w:rsidRDefault="00C27A25">
      <w:pPr>
        <w:pStyle w:val="ConsPlusNormal"/>
        <w:jc w:val="both"/>
        <w:rPr>
          <w:rFonts w:ascii="Times New Roman" w:hAnsi="Times New Roman" w:cs="Times New Roman"/>
          <w:szCs w:val="22"/>
        </w:rPr>
      </w:pPr>
    </w:p>
    <w:p w:rsidR="00C27A25" w:rsidRPr="00C05B0B" w:rsidRDefault="00C27A25">
      <w:pPr>
        <w:pStyle w:val="ConsPlusNormal"/>
        <w:jc w:val="both"/>
        <w:rPr>
          <w:rFonts w:ascii="Times New Roman" w:hAnsi="Times New Roman" w:cs="Times New Roman"/>
        </w:rPr>
      </w:pPr>
    </w:p>
    <w:sectPr w:rsidR="00C27A25" w:rsidRPr="00C05B0B" w:rsidSect="00932024">
      <w:pgSz w:w="16838" w:h="11905" w:orient="landscape"/>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2E" w:rsidRDefault="006D222E" w:rsidP="00210AFA">
      <w:pPr>
        <w:spacing w:after="0" w:line="240" w:lineRule="auto"/>
      </w:pPr>
      <w:r>
        <w:separator/>
      </w:r>
    </w:p>
  </w:endnote>
  <w:endnote w:type="continuationSeparator" w:id="0">
    <w:p w:rsidR="006D222E" w:rsidRDefault="006D222E" w:rsidP="00210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2E" w:rsidRDefault="006D222E" w:rsidP="00210AFA">
      <w:pPr>
        <w:spacing w:after="0" w:line="240" w:lineRule="auto"/>
      </w:pPr>
      <w:r>
        <w:separator/>
      </w:r>
    </w:p>
  </w:footnote>
  <w:footnote w:type="continuationSeparator" w:id="0">
    <w:p w:rsidR="006D222E" w:rsidRDefault="006D222E" w:rsidP="00210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7A25"/>
    <w:rsid w:val="000024EC"/>
    <w:rsid w:val="000379C6"/>
    <w:rsid w:val="00047632"/>
    <w:rsid w:val="00056279"/>
    <w:rsid w:val="000602E0"/>
    <w:rsid w:val="00061CC5"/>
    <w:rsid w:val="00065334"/>
    <w:rsid w:val="000847A9"/>
    <w:rsid w:val="00091DBB"/>
    <w:rsid w:val="000A6BC8"/>
    <w:rsid w:val="000B25BB"/>
    <w:rsid w:val="000C374E"/>
    <w:rsid w:val="000E4724"/>
    <w:rsid w:val="000F3B81"/>
    <w:rsid w:val="00102D4C"/>
    <w:rsid w:val="00103CA4"/>
    <w:rsid w:val="0010576E"/>
    <w:rsid w:val="001104A7"/>
    <w:rsid w:val="00112CBF"/>
    <w:rsid w:val="00132CAC"/>
    <w:rsid w:val="00136562"/>
    <w:rsid w:val="00144661"/>
    <w:rsid w:val="0015236B"/>
    <w:rsid w:val="00152B45"/>
    <w:rsid w:val="00153BE1"/>
    <w:rsid w:val="00167192"/>
    <w:rsid w:val="001779DA"/>
    <w:rsid w:val="00182A2F"/>
    <w:rsid w:val="00183C3F"/>
    <w:rsid w:val="00187D8B"/>
    <w:rsid w:val="001A1F33"/>
    <w:rsid w:val="001A3CA9"/>
    <w:rsid w:val="001B551C"/>
    <w:rsid w:val="001C79CC"/>
    <w:rsid w:val="001F0C65"/>
    <w:rsid w:val="001F468D"/>
    <w:rsid w:val="001F55E0"/>
    <w:rsid w:val="001F6E66"/>
    <w:rsid w:val="002040C6"/>
    <w:rsid w:val="00210AFA"/>
    <w:rsid w:val="002301C0"/>
    <w:rsid w:val="00242AEC"/>
    <w:rsid w:val="00247291"/>
    <w:rsid w:val="00253441"/>
    <w:rsid w:val="002540D3"/>
    <w:rsid w:val="0025523E"/>
    <w:rsid w:val="0028353E"/>
    <w:rsid w:val="00285AF8"/>
    <w:rsid w:val="00290E9A"/>
    <w:rsid w:val="00295E4A"/>
    <w:rsid w:val="002B22C6"/>
    <w:rsid w:val="002C122A"/>
    <w:rsid w:val="002C2503"/>
    <w:rsid w:val="002C66F4"/>
    <w:rsid w:val="002E22FD"/>
    <w:rsid w:val="002E3E02"/>
    <w:rsid w:val="003010B0"/>
    <w:rsid w:val="00301FCC"/>
    <w:rsid w:val="00303CAB"/>
    <w:rsid w:val="003234D9"/>
    <w:rsid w:val="00327A2F"/>
    <w:rsid w:val="00340C88"/>
    <w:rsid w:val="0034691E"/>
    <w:rsid w:val="00353733"/>
    <w:rsid w:val="00354CA0"/>
    <w:rsid w:val="003551C9"/>
    <w:rsid w:val="00366CE9"/>
    <w:rsid w:val="003841FE"/>
    <w:rsid w:val="00384596"/>
    <w:rsid w:val="003A3F4B"/>
    <w:rsid w:val="003A400A"/>
    <w:rsid w:val="003A5E80"/>
    <w:rsid w:val="003B22F7"/>
    <w:rsid w:val="003B2BF4"/>
    <w:rsid w:val="003B5DDD"/>
    <w:rsid w:val="003B75CB"/>
    <w:rsid w:val="003C369D"/>
    <w:rsid w:val="003D34B3"/>
    <w:rsid w:val="003D3F54"/>
    <w:rsid w:val="003D4807"/>
    <w:rsid w:val="003E15AE"/>
    <w:rsid w:val="003E39C1"/>
    <w:rsid w:val="003F0E6D"/>
    <w:rsid w:val="003F3680"/>
    <w:rsid w:val="00413191"/>
    <w:rsid w:val="004136D2"/>
    <w:rsid w:val="00434926"/>
    <w:rsid w:val="00436366"/>
    <w:rsid w:val="004400A1"/>
    <w:rsid w:val="00446180"/>
    <w:rsid w:val="00447A21"/>
    <w:rsid w:val="00452738"/>
    <w:rsid w:val="00454A1C"/>
    <w:rsid w:val="004630A2"/>
    <w:rsid w:val="00463720"/>
    <w:rsid w:val="00464916"/>
    <w:rsid w:val="004677A9"/>
    <w:rsid w:val="00470871"/>
    <w:rsid w:val="00476B98"/>
    <w:rsid w:val="00495AD5"/>
    <w:rsid w:val="004A37C9"/>
    <w:rsid w:val="004A459E"/>
    <w:rsid w:val="004B1445"/>
    <w:rsid w:val="004C7A6A"/>
    <w:rsid w:val="004E0518"/>
    <w:rsid w:val="004F097A"/>
    <w:rsid w:val="004F171E"/>
    <w:rsid w:val="00532FE1"/>
    <w:rsid w:val="005507C7"/>
    <w:rsid w:val="005552B4"/>
    <w:rsid w:val="0058655B"/>
    <w:rsid w:val="00590238"/>
    <w:rsid w:val="005925F7"/>
    <w:rsid w:val="00594B9A"/>
    <w:rsid w:val="00597B71"/>
    <w:rsid w:val="005D4E93"/>
    <w:rsid w:val="005D6535"/>
    <w:rsid w:val="005E2200"/>
    <w:rsid w:val="005E3FEE"/>
    <w:rsid w:val="005F2047"/>
    <w:rsid w:val="005F2C8D"/>
    <w:rsid w:val="00612B9C"/>
    <w:rsid w:val="00625275"/>
    <w:rsid w:val="0062617A"/>
    <w:rsid w:val="00630D6B"/>
    <w:rsid w:val="00646995"/>
    <w:rsid w:val="00672E29"/>
    <w:rsid w:val="00680425"/>
    <w:rsid w:val="0068519B"/>
    <w:rsid w:val="00694F26"/>
    <w:rsid w:val="00695DE3"/>
    <w:rsid w:val="006A51A2"/>
    <w:rsid w:val="006A6616"/>
    <w:rsid w:val="006B0420"/>
    <w:rsid w:val="006B31C3"/>
    <w:rsid w:val="006B33AB"/>
    <w:rsid w:val="006C467F"/>
    <w:rsid w:val="006C70A5"/>
    <w:rsid w:val="006C7EDB"/>
    <w:rsid w:val="006D222E"/>
    <w:rsid w:val="006D5740"/>
    <w:rsid w:val="006D69B2"/>
    <w:rsid w:val="006E47EB"/>
    <w:rsid w:val="007021C5"/>
    <w:rsid w:val="007126D8"/>
    <w:rsid w:val="0071405B"/>
    <w:rsid w:val="00733DC3"/>
    <w:rsid w:val="00740E2F"/>
    <w:rsid w:val="00743006"/>
    <w:rsid w:val="00755DAA"/>
    <w:rsid w:val="0077373B"/>
    <w:rsid w:val="00783010"/>
    <w:rsid w:val="007A2DB1"/>
    <w:rsid w:val="007D7ABE"/>
    <w:rsid w:val="007F5791"/>
    <w:rsid w:val="00807780"/>
    <w:rsid w:val="0081277A"/>
    <w:rsid w:val="0082632F"/>
    <w:rsid w:val="00837A47"/>
    <w:rsid w:val="00853EDC"/>
    <w:rsid w:val="00856D70"/>
    <w:rsid w:val="00863FAC"/>
    <w:rsid w:val="008742E5"/>
    <w:rsid w:val="0087464F"/>
    <w:rsid w:val="0087597D"/>
    <w:rsid w:val="008A3BE1"/>
    <w:rsid w:val="008A6877"/>
    <w:rsid w:val="008B2C83"/>
    <w:rsid w:val="008B2EDD"/>
    <w:rsid w:val="008D06CB"/>
    <w:rsid w:val="008D4FC9"/>
    <w:rsid w:val="008D64F9"/>
    <w:rsid w:val="008F3BA6"/>
    <w:rsid w:val="008F43E7"/>
    <w:rsid w:val="008F53B5"/>
    <w:rsid w:val="008F66E6"/>
    <w:rsid w:val="00907A27"/>
    <w:rsid w:val="00913908"/>
    <w:rsid w:val="00923DE0"/>
    <w:rsid w:val="009270CD"/>
    <w:rsid w:val="00932024"/>
    <w:rsid w:val="00932148"/>
    <w:rsid w:val="0093658E"/>
    <w:rsid w:val="00940C27"/>
    <w:rsid w:val="00940D01"/>
    <w:rsid w:val="0097078B"/>
    <w:rsid w:val="00976D7B"/>
    <w:rsid w:val="009773E7"/>
    <w:rsid w:val="00986E14"/>
    <w:rsid w:val="00991737"/>
    <w:rsid w:val="00996A73"/>
    <w:rsid w:val="009974A5"/>
    <w:rsid w:val="009A72C7"/>
    <w:rsid w:val="009B1CAA"/>
    <w:rsid w:val="009B1D9D"/>
    <w:rsid w:val="009B38D1"/>
    <w:rsid w:val="009C2F3A"/>
    <w:rsid w:val="009C3D06"/>
    <w:rsid w:val="009D72BD"/>
    <w:rsid w:val="009E121B"/>
    <w:rsid w:val="009F4B38"/>
    <w:rsid w:val="009F55A7"/>
    <w:rsid w:val="009F6A4B"/>
    <w:rsid w:val="009F6DB2"/>
    <w:rsid w:val="00A025A5"/>
    <w:rsid w:val="00A069C8"/>
    <w:rsid w:val="00A14981"/>
    <w:rsid w:val="00A3238B"/>
    <w:rsid w:val="00A333E8"/>
    <w:rsid w:val="00A4076F"/>
    <w:rsid w:val="00A43B75"/>
    <w:rsid w:val="00A444CB"/>
    <w:rsid w:val="00A55B11"/>
    <w:rsid w:val="00A62655"/>
    <w:rsid w:val="00A62760"/>
    <w:rsid w:val="00A64367"/>
    <w:rsid w:val="00A8176C"/>
    <w:rsid w:val="00A85E24"/>
    <w:rsid w:val="00AA4825"/>
    <w:rsid w:val="00AA5C35"/>
    <w:rsid w:val="00AC630E"/>
    <w:rsid w:val="00AD3B93"/>
    <w:rsid w:val="00AE1D97"/>
    <w:rsid w:val="00AE709B"/>
    <w:rsid w:val="00B02A7B"/>
    <w:rsid w:val="00B07E9A"/>
    <w:rsid w:val="00B20B18"/>
    <w:rsid w:val="00B23D73"/>
    <w:rsid w:val="00B36B05"/>
    <w:rsid w:val="00B50D9B"/>
    <w:rsid w:val="00B7396E"/>
    <w:rsid w:val="00BA3A8C"/>
    <w:rsid w:val="00BB1F38"/>
    <w:rsid w:val="00BB3393"/>
    <w:rsid w:val="00BC7004"/>
    <w:rsid w:val="00BD1030"/>
    <w:rsid w:val="00BF3544"/>
    <w:rsid w:val="00BF36E5"/>
    <w:rsid w:val="00BF39F3"/>
    <w:rsid w:val="00BF5740"/>
    <w:rsid w:val="00C01CE0"/>
    <w:rsid w:val="00C029C5"/>
    <w:rsid w:val="00C03A5A"/>
    <w:rsid w:val="00C05167"/>
    <w:rsid w:val="00C05B0B"/>
    <w:rsid w:val="00C071E9"/>
    <w:rsid w:val="00C157A3"/>
    <w:rsid w:val="00C16088"/>
    <w:rsid w:val="00C24ECC"/>
    <w:rsid w:val="00C266E5"/>
    <w:rsid w:val="00C27A25"/>
    <w:rsid w:val="00C36291"/>
    <w:rsid w:val="00C4700F"/>
    <w:rsid w:val="00C52C3B"/>
    <w:rsid w:val="00C624EA"/>
    <w:rsid w:val="00C716EB"/>
    <w:rsid w:val="00CA2DA5"/>
    <w:rsid w:val="00CA339F"/>
    <w:rsid w:val="00CB4484"/>
    <w:rsid w:val="00CC524A"/>
    <w:rsid w:val="00CE206A"/>
    <w:rsid w:val="00CF6E1A"/>
    <w:rsid w:val="00CF7DAF"/>
    <w:rsid w:val="00D06E76"/>
    <w:rsid w:val="00D14F72"/>
    <w:rsid w:val="00D2156F"/>
    <w:rsid w:val="00D328CC"/>
    <w:rsid w:val="00D41F1D"/>
    <w:rsid w:val="00D45F7A"/>
    <w:rsid w:val="00D52623"/>
    <w:rsid w:val="00D57CF9"/>
    <w:rsid w:val="00D64819"/>
    <w:rsid w:val="00D90B3C"/>
    <w:rsid w:val="00D911F4"/>
    <w:rsid w:val="00D9795B"/>
    <w:rsid w:val="00DB3D51"/>
    <w:rsid w:val="00DC2E38"/>
    <w:rsid w:val="00DD0F50"/>
    <w:rsid w:val="00DD4719"/>
    <w:rsid w:val="00DE2162"/>
    <w:rsid w:val="00DE3C3F"/>
    <w:rsid w:val="00E00C1D"/>
    <w:rsid w:val="00E03B2A"/>
    <w:rsid w:val="00E4725C"/>
    <w:rsid w:val="00E51C62"/>
    <w:rsid w:val="00E57D81"/>
    <w:rsid w:val="00E63BD8"/>
    <w:rsid w:val="00E738F1"/>
    <w:rsid w:val="00E93A58"/>
    <w:rsid w:val="00EA15A2"/>
    <w:rsid w:val="00EA42EE"/>
    <w:rsid w:val="00EB29E6"/>
    <w:rsid w:val="00EC099A"/>
    <w:rsid w:val="00EC4870"/>
    <w:rsid w:val="00EC4C5C"/>
    <w:rsid w:val="00ED19C3"/>
    <w:rsid w:val="00EE4E99"/>
    <w:rsid w:val="00EF401A"/>
    <w:rsid w:val="00EF517A"/>
    <w:rsid w:val="00F06FC0"/>
    <w:rsid w:val="00F245A3"/>
    <w:rsid w:val="00F306B9"/>
    <w:rsid w:val="00F37A16"/>
    <w:rsid w:val="00F45383"/>
    <w:rsid w:val="00F469BC"/>
    <w:rsid w:val="00F612D2"/>
    <w:rsid w:val="00F6218E"/>
    <w:rsid w:val="00F9568B"/>
    <w:rsid w:val="00FB1E1D"/>
    <w:rsid w:val="00FB6B9C"/>
    <w:rsid w:val="00FB773D"/>
    <w:rsid w:val="00FC04A7"/>
    <w:rsid w:val="00FD599B"/>
    <w:rsid w:val="00FE7A40"/>
    <w:rsid w:val="00FF2FF8"/>
    <w:rsid w:val="00FF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7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C27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A2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62760"/>
    <w:rPr>
      <w:rFonts w:ascii="Calibri" w:eastAsia="Times New Roman" w:hAnsi="Calibri" w:cs="Calibri"/>
      <w:szCs w:val="20"/>
      <w:lang w:eastAsia="ru-RU"/>
    </w:rPr>
  </w:style>
  <w:style w:type="paragraph" w:styleId="a3">
    <w:name w:val="header"/>
    <w:basedOn w:val="a"/>
    <w:link w:val="a4"/>
    <w:uiPriority w:val="99"/>
    <w:unhideWhenUsed/>
    <w:rsid w:val="00210A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0AFA"/>
  </w:style>
  <w:style w:type="paragraph" w:styleId="a5">
    <w:name w:val="footer"/>
    <w:basedOn w:val="a"/>
    <w:link w:val="a6"/>
    <w:uiPriority w:val="99"/>
    <w:semiHidden/>
    <w:unhideWhenUsed/>
    <w:rsid w:val="00210AF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0AFA"/>
  </w:style>
  <w:style w:type="character" w:styleId="a7">
    <w:name w:val="Hyperlink"/>
    <w:basedOn w:val="a0"/>
    <w:uiPriority w:val="99"/>
    <w:semiHidden/>
    <w:unhideWhenUsed/>
    <w:rsid w:val="007D7ABE"/>
    <w:rPr>
      <w:color w:val="0000FF"/>
      <w:u w:val="single"/>
    </w:rPr>
  </w:style>
  <w:style w:type="table" w:styleId="a8">
    <w:name w:val="Table Grid"/>
    <w:basedOn w:val="a1"/>
    <w:uiPriority w:val="59"/>
    <w:rsid w:val="00F2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8263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263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Plain Text"/>
    <w:basedOn w:val="a"/>
    <w:link w:val="aa"/>
    <w:rsid w:val="00FE7A40"/>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FE7A40"/>
    <w:rPr>
      <w:rFonts w:ascii="Courier New" w:eastAsia="Times New Roman" w:hAnsi="Courier New" w:cs="Times New Roman"/>
      <w:sz w:val="20"/>
      <w:szCs w:val="20"/>
      <w:lang w:eastAsia="ru-RU"/>
    </w:rPr>
  </w:style>
  <w:style w:type="paragraph" w:styleId="3">
    <w:name w:val="Body Text 3"/>
    <w:basedOn w:val="a"/>
    <w:link w:val="30"/>
    <w:rsid w:val="00FE7A40"/>
    <w:pPr>
      <w:spacing w:after="0" w:line="240" w:lineRule="auto"/>
      <w:jc w:val="both"/>
    </w:pPr>
    <w:rPr>
      <w:rFonts w:ascii="Times New Roman" w:eastAsia="Times New Roman" w:hAnsi="Times New Roman" w:cs="Times New Roman"/>
      <w:sz w:val="30"/>
      <w:szCs w:val="24"/>
      <w:lang w:eastAsia="ru-RU"/>
    </w:rPr>
  </w:style>
  <w:style w:type="character" w:customStyle="1" w:styleId="30">
    <w:name w:val="Основной текст 3 Знак"/>
    <w:basedOn w:val="a0"/>
    <w:link w:val="3"/>
    <w:rsid w:val="00FE7A40"/>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CB81180C0719BE99D363B4FFC81FC75819892463B999CD8151EDB7786DC01C5EAECF1EEFD2B5237C18A7E579SASEJ" TargetMode="External"/><Relationship Id="rId21" Type="http://schemas.openxmlformats.org/officeDocument/2006/relationships/hyperlink" Target="consultantplus://offline/ref=2D5D90D052B5514B3A9E0BADF79A0006983783988759BB427516ADAD2C1C56DE8B807E8C6832FB9BA80B97B06DF0n9M" TargetMode="External"/><Relationship Id="rId42" Type="http://schemas.openxmlformats.org/officeDocument/2006/relationships/hyperlink" Target="consultantplus://offline/ref=09CB81180C0719BE99D363B4FFC81FC75819892463BF9ECC8451E2EA726599105CA9C041F8D5FC2F7F1CAAE8S7S0J" TargetMode="External"/><Relationship Id="rId63" Type="http://schemas.openxmlformats.org/officeDocument/2006/relationships/hyperlink" Target="consultantplus://offline/ref=09CB81180C0719BE99D363B4FFC81FC75819892463B999CD8151EDB7786DC01C5EAECF1EEFD2B5237C18A7E578SASDJ" TargetMode="External"/><Relationship Id="rId84" Type="http://schemas.openxmlformats.org/officeDocument/2006/relationships/hyperlink" Target="consultantplus://offline/ref=09CB81180C0719BE99D363B4FFC81FC75819892463B999CD8151EDB7786DC01C5EAECF1EEFD2B5237C18A7E472SASFJ" TargetMode="External"/><Relationship Id="rId138" Type="http://schemas.openxmlformats.org/officeDocument/2006/relationships/hyperlink" Target="consultantplus://offline/ref=09CB81180C0719BE99D363B4FFC81FC75819892463B999CD8151EDB7786DC01C5EAECF1EEFD2B5237C18A7E478SAS9J" TargetMode="External"/><Relationship Id="rId159" Type="http://schemas.openxmlformats.org/officeDocument/2006/relationships/hyperlink" Target="consultantplus://offline/ref=09CB81180C0719BE99D363B4FFC81FC75819892463B999CD8151EDB7786DC01C5EAECF1EEFD2B5237C18A7E479SAS6J" TargetMode="External"/><Relationship Id="rId170" Type="http://schemas.openxmlformats.org/officeDocument/2006/relationships/hyperlink" Target="consultantplus://offline/ref=09CB81180C0719BE99D363B4FFC81FC75819892463B999CD8151EDB7786DC01C5EAECF1EEFD2B5237C18A7E476SASDJ" TargetMode="External"/><Relationship Id="rId191" Type="http://schemas.openxmlformats.org/officeDocument/2006/relationships/hyperlink" Target="consultantplus://offline/ref=09CB81180C0719BE99D363B4FFC81FC75819892463B999CD8151EDB7786DC01C5EAECF1EEFD2B5237C18A7E472SASFJ" TargetMode="External"/><Relationship Id="rId205" Type="http://schemas.openxmlformats.org/officeDocument/2006/relationships/hyperlink" Target="consultantplus://offline/ref=09CB81180C0719BE99D363B4FFC81FC75819892463B999CD8151EDB7786DC01C5EAECF1EEFD2B5237C19AAE872SAS9J" TargetMode="External"/><Relationship Id="rId226" Type="http://schemas.openxmlformats.org/officeDocument/2006/relationships/hyperlink" Target="consultantplus://offline/ref=09CB81180C0719BE99D363B4FFC81FC75819892463B999CD8151EDB7786DC01C5EAECF1EEFD2B5237C18A6ED79SAS7J" TargetMode="External"/><Relationship Id="rId247" Type="http://schemas.openxmlformats.org/officeDocument/2006/relationships/hyperlink" Target="consultantplus://offline/ref=ABA2DB488CB75C77CD3BA806EE14026585AFC85681B1228C0840A3B294D0F2839EBF644AFDBEBF849D050C01M6V1L" TargetMode="External"/><Relationship Id="rId107" Type="http://schemas.openxmlformats.org/officeDocument/2006/relationships/hyperlink" Target="consultantplus://offline/ref=09CB81180C0719BE99D363B4FFC81FC75819892463B999CD8151EDB7786DC01C5EAECF1EEFD2B5237C18A7E479SASBJ" TargetMode="External"/><Relationship Id="rId11" Type="http://schemas.openxmlformats.org/officeDocument/2006/relationships/hyperlink" Target="consultantplus://offline/ref=14489EC5283D65767C44C39AB2FEE6F05718C1DFA5274030EDD836EDCC6DAFA23A351EC3436CDBCE9DE2C133D9R3H8K" TargetMode="External"/><Relationship Id="rId32" Type="http://schemas.openxmlformats.org/officeDocument/2006/relationships/hyperlink" Target="consultantplus://offline/ref=F1840E79BFFBFB2CF8FD9DDED4A41735AA47EED3CD8C171FA801E9F7BD78AC7294456EB643CFEEDDDC9AE212A0q0VBK" TargetMode="External"/><Relationship Id="rId53" Type="http://schemas.openxmlformats.org/officeDocument/2006/relationships/hyperlink" Target="consultantplus://offline/ref=ABA2DB488CB75C77CD3BA806EE14026585AFC85681B1228C0840A3B294D0F2839EBF644AFDBEBF849D000400M6V5L" TargetMode="External"/><Relationship Id="rId74" Type="http://schemas.openxmlformats.org/officeDocument/2006/relationships/hyperlink" Target="consultantplus://offline/ref=09CB81180C0719BE99D363B4FFC81FC75819892463B999CD8151EDB7786DC01C5EAECF1EEFD2B5237C18A6ED79SAS7J" TargetMode="External"/><Relationship Id="rId128" Type="http://schemas.openxmlformats.org/officeDocument/2006/relationships/hyperlink" Target="consultantplus://offline/ref=09CB81180C0719BE99D363B4FFC81FC75819892463B999CD8151EDB7786DC01C5EAECF1EEFD2B5237C18A7E479SAS7J" TargetMode="External"/><Relationship Id="rId149" Type="http://schemas.openxmlformats.org/officeDocument/2006/relationships/hyperlink" Target="consultantplus://offline/ref=09CB81180C0719BE99D363B4FFC81FC75819892463B999CD8151EDB7786DC01C5EAECF1EEFD2B5237C18A7E476SASBJ" TargetMode="External"/><Relationship Id="rId5" Type="http://schemas.openxmlformats.org/officeDocument/2006/relationships/footnotes" Target="footnotes.xml"/><Relationship Id="rId95" Type="http://schemas.openxmlformats.org/officeDocument/2006/relationships/hyperlink" Target="consultantplus://offline/ref=09CB81180C0719BE99D363B4FFC81FC75819892463B999CD8151EDB7786DC01C5EAECF1EEFD2B5237C18A7E472SASBJ" TargetMode="External"/><Relationship Id="rId160" Type="http://schemas.openxmlformats.org/officeDocument/2006/relationships/hyperlink" Target="consultantplus://offline/ref=09CB81180C0719BE99D363B4FFC81FC75819892463B999CD8151EDB7786DC01C5EAECF1EEFD2B5237C18A7E578SASAJ" TargetMode="External"/><Relationship Id="rId181" Type="http://schemas.openxmlformats.org/officeDocument/2006/relationships/hyperlink" Target="consultantplus://offline/ref=09CB81180C0719BE99D363B4FFC81FC75819892463B999CD8151EDB7786DC01C5EAECF1EEFD2B5237C18A7E472SAS8J" TargetMode="External"/><Relationship Id="rId216" Type="http://schemas.openxmlformats.org/officeDocument/2006/relationships/hyperlink" Target="consultantplus://offline/ref=09CB81180C0719BE99D363B4FFC81FC75819892463B999CD8151EDB7786DC01C5EAECF1EEFD2B5237C19AAE872SASBJ" TargetMode="External"/><Relationship Id="rId237" Type="http://schemas.openxmlformats.org/officeDocument/2006/relationships/hyperlink" Target="consultantplus://offline/ref=09CB81180C0719BE99D363B4FFC81FC75819892463BF9ECC8451E2EA726599105CA9C041F8D5FC2F7F1FA9EFS7S8J" TargetMode="External"/><Relationship Id="rId22" Type="http://schemas.openxmlformats.org/officeDocument/2006/relationships/hyperlink" Target="consultantplus://offline/ref=2D5D90D052B5514B3A9E0BADF79A0006983783988759BB427516ADAD2C1C56DE8B807E8C6832FB9BA80B97B062F0n4M" TargetMode="External"/><Relationship Id="rId43" Type="http://schemas.openxmlformats.org/officeDocument/2006/relationships/hyperlink" Target="consultantplus://offline/ref=ABA2DB488CB75C77CD3BA806EE14026585AFC85681B7208A0B4DA1EF9ED8AB8F9CB86B15EAB9F6889E02050760M9V3L" TargetMode="External"/><Relationship Id="rId64" Type="http://schemas.openxmlformats.org/officeDocument/2006/relationships/hyperlink" Target="consultantplus://offline/ref=09CB81180C0719BE99D363B4FFC81FC75819892463B999CD8151EDB7786DC01C5EAECF1EEFD2B5237C18A7E472SASFJ" TargetMode="External"/><Relationship Id="rId118" Type="http://schemas.openxmlformats.org/officeDocument/2006/relationships/hyperlink" Target="consultantplus://offline/ref=09CB81180C0719BE99D363B4FFC81FC75819892463B999CD8151EDB7786DC01C5EAECF1EEFD2B5237C18A7E471SASDJ" TargetMode="External"/><Relationship Id="rId139" Type="http://schemas.openxmlformats.org/officeDocument/2006/relationships/hyperlink" Target="consultantplus://offline/ref=09CB81180C0719BE99D363B4FFC81FC75819892463B999CD8151EDB7786DC01C5EAECF1EEFD2B5237C18A7E476SASEJ" TargetMode="External"/><Relationship Id="rId85" Type="http://schemas.openxmlformats.org/officeDocument/2006/relationships/hyperlink" Target="consultantplus://offline/ref=09CB81180C0719BE99D363B4FFC81FC75819892463B999CD8151EDB7786DC01C5EAECF1EEFD2B5237C18A7E472SASBJ" TargetMode="External"/><Relationship Id="rId150" Type="http://schemas.openxmlformats.org/officeDocument/2006/relationships/hyperlink" Target="consultantplus://offline/ref=09CB81180C0719BE99D363B4FFC81FC75819892463B999CD8151EDB7786DC01C5EAECF1EEFD2B5237C18A7E479SAS6J" TargetMode="External"/><Relationship Id="rId171" Type="http://schemas.openxmlformats.org/officeDocument/2006/relationships/hyperlink" Target="consultantplus://offline/ref=09CB81180C0719BE99D363B4FFC81FC75819892463B999CD8151EDB7786DC01C5EAECF1EEFD2B5237C18A7E479SAS6J" TargetMode="External"/><Relationship Id="rId192" Type="http://schemas.openxmlformats.org/officeDocument/2006/relationships/hyperlink" Target="consultantplus://offline/ref=09CB81180C0719BE99D363B4FFC81FC75819892463B999CD8151EDB7786DC01C5EAECF1EEFD2B5237C18A7E472SASDJ" TargetMode="External"/><Relationship Id="rId206" Type="http://schemas.openxmlformats.org/officeDocument/2006/relationships/hyperlink" Target="consultantplus://offline/ref=09CB81180C0719BE99D363B4FFC81FC75819892463B999CD8151EDB7786DC01C5EAECF1EEFD2B5237C19AAE872SAS7J" TargetMode="External"/><Relationship Id="rId227" Type="http://schemas.openxmlformats.org/officeDocument/2006/relationships/hyperlink" Target="consultantplus://offline/ref=09CB81180C0719BE99D363B4FFC81FC75819892463B999CD8151EDB7786DC01C5EAECF1EEFD2B5237C19AAE872SASEJ" TargetMode="External"/><Relationship Id="rId248" Type="http://schemas.openxmlformats.org/officeDocument/2006/relationships/hyperlink" Target="consultantplus://offline/ref=ABA2DB488CB75C77CD3BA806EE14026585AFC85681B1228C0840A3B294D0F2839EBF644AFDBEBF849D050C01M6V0L" TargetMode="External"/><Relationship Id="rId12" Type="http://schemas.openxmlformats.org/officeDocument/2006/relationships/hyperlink" Target="consultantplus://offline/ref=18372114BAD6130C221F082108506AA7EA280FCA1293D6E0E170E30F32C20F3806B65D11C1568A53455421E174A1ABO" TargetMode="External"/><Relationship Id="rId33" Type="http://schemas.openxmlformats.org/officeDocument/2006/relationships/hyperlink" Target="consultantplus://offline/ref=F1840E79BFFBFB2CF8FD9DDED4A41735AA47EED3CD8C171FA801E9F7BD78AC7294456EB643CFEEDDDC9AE212A0q0VAK" TargetMode="External"/><Relationship Id="rId108" Type="http://schemas.openxmlformats.org/officeDocument/2006/relationships/hyperlink" Target="consultantplus://offline/ref=09CB81180C0719BE99D363B4FFC81FC75819892463B999CD8151EDB7786DC01C5EAECF1EEFD2B5237C18A7E479SAS7J" TargetMode="External"/><Relationship Id="rId129" Type="http://schemas.openxmlformats.org/officeDocument/2006/relationships/hyperlink" Target="consultantplus://offline/ref=09CB81180C0719BE99D363B4FFC81FC75819892463B999CD8151EDB7786DC01C5EAECF1EEFD2B5237C18A6ED70SASAJ" TargetMode="External"/><Relationship Id="rId54" Type="http://schemas.openxmlformats.org/officeDocument/2006/relationships/hyperlink" Target="consultantplus://offline/ref=09CB81180C0719BE99D363B4FFC81FC75819892463B999CD8151EDB7786DC01C5EAECF1EEFD2B5237C18A7EA79SASAJ" TargetMode="External"/><Relationship Id="rId70" Type="http://schemas.openxmlformats.org/officeDocument/2006/relationships/hyperlink" Target="consultantplus://offline/ref=09CB81180C0719BE99D363B4FFC81FC75819892463B999CD8151EDB7786DC01C5EAECF1EEFD2B5237C18A7E578SASBJ" TargetMode="External"/><Relationship Id="rId75" Type="http://schemas.openxmlformats.org/officeDocument/2006/relationships/hyperlink" Target="consultantplus://offline/ref=09CB81180C0719BE99D363B4FFC81FC75819892463B999CD8151EDB7786DC01C5EAECF1EEFD2B5237C18A7E578SASBJ" TargetMode="External"/><Relationship Id="rId91" Type="http://schemas.openxmlformats.org/officeDocument/2006/relationships/hyperlink" Target="consultantplus://offline/ref=09CB81180C0719BE99D363B4FFC81FC75819892463B999CD8151EDB7786DC01C5EAECF1EEFD2B5237C18A6ED79SAS7J" TargetMode="External"/><Relationship Id="rId96" Type="http://schemas.openxmlformats.org/officeDocument/2006/relationships/hyperlink" Target="consultantplus://offline/ref=09CB81180C0719BE99D363B4FFC81FC75819892463B999CD8151EDB7786DC01C5EAECF1EEFD2B5237C18A7E476SASFJ" TargetMode="External"/><Relationship Id="rId140" Type="http://schemas.openxmlformats.org/officeDocument/2006/relationships/hyperlink" Target="consultantplus://offline/ref=09CB81180C0719BE99D363B4FFC81FC75819892463B999CD8151EDB7786DC01C5EAECF1EEFD2B5237C18A6ED79SAS7J" TargetMode="External"/><Relationship Id="rId145" Type="http://schemas.openxmlformats.org/officeDocument/2006/relationships/hyperlink" Target="consultantplus://offline/ref=09CB81180C0719BE99D363B4FFC81FC75819892463B999CD8151EDB7786DC01C5EAECF1EEFD2B5237C18A7E578SAS8J" TargetMode="External"/><Relationship Id="rId161" Type="http://schemas.openxmlformats.org/officeDocument/2006/relationships/hyperlink" Target="consultantplus://offline/ref=09CB81180C0719BE99D363B4FFC81FC75819892463B999CD8151EDB7786DC01C5EAECF1EEFD2B5237C18A7E578SAS8J" TargetMode="External"/><Relationship Id="rId166" Type="http://schemas.openxmlformats.org/officeDocument/2006/relationships/hyperlink" Target="consultantplus://offline/ref=09CB81180C0719BE99D363B4FFC81FC75819892463B999CD8151EDB7786DC01C5EAECF1EEFD2B5237C18A7E479SAS6J" TargetMode="External"/><Relationship Id="rId182" Type="http://schemas.openxmlformats.org/officeDocument/2006/relationships/hyperlink" Target="consultantplus://offline/ref=09CB81180C0719BE99D363B4FFC81FC75819892463B999CD8151EDB7786DC01C5EAECF1EEFD2B5237C18A7E476SASBJ" TargetMode="External"/><Relationship Id="rId187" Type="http://schemas.openxmlformats.org/officeDocument/2006/relationships/hyperlink" Target="consultantplus://offline/ref=09CB81180C0719BE99D363B4FFC81FC75819892463B999CD8151EDB7786DC01C5EAECF1EEFD2B5237C18A7E476SASEJ" TargetMode="External"/><Relationship Id="rId217" Type="http://schemas.openxmlformats.org/officeDocument/2006/relationships/hyperlink" Target="consultantplus://offline/ref=09CB81180C0719BE99D363B4FFC81FC75819892463B999CD8151EDB7786DC01C5EAECF1EEFD2B5237C19AAE872SASAJ"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consultantplus://offline/ref=09CB81180C0719BE99D363B4FFC81FC75819892463B999CD8151EDB7786DC01C5EAECF1EEFD2B5237C19AAE872SAS8J" TargetMode="External"/><Relationship Id="rId233" Type="http://schemas.openxmlformats.org/officeDocument/2006/relationships/hyperlink" Target="consultantplus://offline/ref=09CB81180C0719BE99D363B4FFC81FC75819892463B999CD8151EDB7786DC01C5EAECF1EEFD2B5237C19AAE872SAS9J" TargetMode="External"/><Relationship Id="rId238" Type="http://schemas.openxmlformats.org/officeDocument/2006/relationships/hyperlink" Target="consultantplus://offline/ref=09CB81180C0719BE99D363B4FFC81FC75819892463B999CD8151EDB7786DC01C5EAECF1EEFD2B5237C19AAE872SAS9J" TargetMode="External"/><Relationship Id="rId254" Type="http://schemas.openxmlformats.org/officeDocument/2006/relationships/fontTable" Target="fontTable.xml"/><Relationship Id="rId23" Type="http://schemas.openxmlformats.org/officeDocument/2006/relationships/hyperlink" Target="consultantplus://offline/ref=2D5D90D052B5514B3A9E0BADF79A0006983783988759BB427516ADAD2C1C56DE8B807E8C6832FB9BA80B97BF6AF0n4M" TargetMode="External"/><Relationship Id="rId28" Type="http://schemas.openxmlformats.org/officeDocument/2006/relationships/hyperlink" Target="consultantplus://offline/ref=2D5D90D052B5514B3A9E0BADF79A0006983783988759BB427516ADAD2C1C56DE8B807E8C6832FB9BA80B96B66AF0n8M" TargetMode="External"/><Relationship Id="rId49" Type="http://schemas.openxmlformats.org/officeDocument/2006/relationships/hyperlink" Target="consultantplus://offline/ref=09CB81180C0719BE99D363B4FFC81FC75819892463BF9ECC8451E2EA726599105CA9C041F8D5FC2F7F1CAAE8S7S0J" TargetMode="External"/><Relationship Id="rId114" Type="http://schemas.openxmlformats.org/officeDocument/2006/relationships/hyperlink" Target="consultantplus://offline/ref=09CB81180C0719BE99D363B4FFC81FC75819892463B999CD8151EDB7786DC01C5EAECF1EEFD2B5237C18A7E476SASEJ" TargetMode="External"/><Relationship Id="rId119" Type="http://schemas.openxmlformats.org/officeDocument/2006/relationships/hyperlink" Target="consultantplus://offline/ref=09CB81180C0719BE99D363B4FFC81FC75819892463B999CD8151EDB7786DC01C5EAECF1EEFD2B5237C18A7E474SAS6J" TargetMode="External"/><Relationship Id="rId44" Type="http://schemas.openxmlformats.org/officeDocument/2006/relationships/hyperlink" Target="consultantplus://offline/ref=09CB81180C0719BE99D363B4FFC81FC75819892463B999CD8151EDB7786DC01C5EAECF1EEFD2B5237C18A7EA73SAS9J" TargetMode="External"/><Relationship Id="rId60" Type="http://schemas.openxmlformats.org/officeDocument/2006/relationships/hyperlink" Target="consultantplus://offline/ref=09CB81180C0719BE99D363B4FFC81FC75819892463B999CD8151EDB7786DC01C5EAECF1EEFD2B5237C18A7E573SAS8J" TargetMode="External"/><Relationship Id="rId65" Type="http://schemas.openxmlformats.org/officeDocument/2006/relationships/hyperlink" Target="consultantplus://offline/ref=09CB81180C0719BE99D363B4FFC81FC75819892463B999CD8151EDB7786DC01C5EAECF1EEFD2B5237C18A7E472SASDJ" TargetMode="External"/><Relationship Id="rId81" Type="http://schemas.openxmlformats.org/officeDocument/2006/relationships/hyperlink" Target="consultantplus://offline/ref=09CB81180C0719BE99D363B4FFC81FC75819892463B999CD8151EDB7786DC01C5EAECF1EEFD2B5237C18A7E573SASEJ" TargetMode="External"/><Relationship Id="rId86" Type="http://schemas.openxmlformats.org/officeDocument/2006/relationships/hyperlink" Target="consultantplus://offline/ref=09CB81180C0719BE99D363B4FFC81FC75819892463B999CD8151EDB7786DC01C5EAECF1EEFD2B5237C18A7E475SAS8J" TargetMode="External"/><Relationship Id="rId130" Type="http://schemas.openxmlformats.org/officeDocument/2006/relationships/hyperlink" Target="consultantplus://offline/ref=09CB81180C0719BE99D363B4FFC81FC75819892463B999CD8151EDB7786DC01C5EAECF1EEFD2B5237C18A6ED72SASCJ" TargetMode="External"/><Relationship Id="rId135" Type="http://schemas.openxmlformats.org/officeDocument/2006/relationships/hyperlink" Target="consultantplus://offline/ref=09CB81180C0719BE99D363B4FFC81FC75819892463B999CD8151EDB7786DC01C5EAECF1EEFD2B5237C18A7E474SAS6J" TargetMode="External"/><Relationship Id="rId151" Type="http://schemas.openxmlformats.org/officeDocument/2006/relationships/hyperlink" Target="consultantplus://offline/ref=09CB81180C0719BE99D363B4FFC81FC75819892463B999CD8151EDB7786DC01C5EAECF1EEFD2B5237C18A6ED70SASEJ" TargetMode="External"/><Relationship Id="rId156" Type="http://schemas.openxmlformats.org/officeDocument/2006/relationships/hyperlink" Target="consultantplus://offline/ref=09CB81180C0719BE99D363B4FFC81FC75819892463B999CD8151EDB7786DC01C5EAECF1EEFD2B5237C18A7E578SASAJ" TargetMode="External"/><Relationship Id="rId177" Type="http://schemas.openxmlformats.org/officeDocument/2006/relationships/hyperlink" Target="consultantplus://offline/ref=09CB81180C0719BE99D363B4FFC81FC75819892463B999CD8151EDB7786DC01C5EAECF1EEFD2B5237C18A7E472SAS6J" TargetMode="External"/><Relationship Id="rId198" Type="http://schemas.openxmlformats.org/officeDocument/2006/relationships/hyperlink" Target="consultantplus://offline/ref=09CB81180C0719BE99D363B4FFC81FC75819892463B999CD8151EDB7786DC01C5EAECF1EEFD2B5237C18A7E472SAS9J" TargetMode="External"/><Relationship Id="rId172" Type="http://schemas.openxmlformats.org/officeDocument/2006/relationships/hyperlink" Target="consultantplus://offline/ref=09CB81180C0719BE99D363B4FFC81FC75819892463B999CD8151EDB7786DC01C5EAECF1EEFD2B5237C18A7E578SASBJ" TargetMode="External"/><Relationship Id="rId193" Type="http://schemas.openxmlformats.org/officeDocument/2006/relationships/hyperlink" Target="consultantplus://offline/ref=09CB81180C0719BE99D363B4FFC81FC75819892463B999CD8151EDB7786DC01C5EAECF1EEFD2B5237C18A7E475SAS8J" TargetMode="External"/><Relationship Id="rId202" Type="http://schemas.openxmlformats.org/officeDocument/2006/relationships/hyperlink" Target="consultantplus://offline/ref=ABA2DB488CB75C77CD3BA806EE14026585AFC85681B1228C0840A3B294D0F2839EBF644AFDBEBF849D000400M6V5L" TargetMode="External"/><Relationship Id="rId207" Type="http://schemas.openxmlformats.org/officeDocument/2006/relationships/hyperlink" Target="consultantplus://offline/ref=09CB81180C0719BE99D363B4FFC81FC75819892463B999CD8151EDB7786DC01C5EAECF1EEFD2B5237C19AAE871SASBJ" TargetMode="External"/><Relationship Id="rId223" Type="http://schemas.openxmlformats.org/officeDocument/2006/relationships/hyperlink" Target="consultantplus://offline/ref=09CB81180C0719BE99D363B4FFC81FC75819892463B999CD8151EDB7786DC01C5EAECF1EEFD2B5237C19AAE872SASDJ" TargetMode="External"/><Relationship Id="rId228" Type="http://schemas.openxmlformats.org/officeDocument/2006/relationships/hyperlink" Target="consultantplus://offline/ref=09CB81180C0719BE99D363B4FFC81FC75819892463B999CD8151EDB7786DC01C5EAECF1EEFD2B5237C19AAE872SAS8J" TargetMode="External"/><Relationship Id="rId244" Type="http://schemas.openxmlformats.org/officeDocument/2006/relationships/hyperlink" Target="consultantplus://offline/ref=ABA2DB488CB75C77CD3BA806EE14026585AFC85681B7258D0D40ACEF9ED8AB8F9CB86B15EAB9F6889E02050464M9V6L" TargetMode="External"/><Relationship Id="rId249" Type="http://schemas.openxmlformats.org/officeDocument/2006/relationships/hyperlink" Target="consultantplus://offline/ref=F1840E79BFFBFB2CF8FD9DDED4A41735AA47EED3CD8C171FA801E9F7BD78AC7294456EB643CFEEDDDC9BE512AEq0VAK" TargetMode="External"/><Relationship Id="rId13" Type="http://schemas.openxmlformats.org/officeDocument/2006/relationships/hyperlink" Target="consultantplus://offline/ref=09CB81180C0719BE99D363B4FFC81FC75819892463B999CD8151EDB7786DC01C5EAECF1EEFD2B5237C18A7EB79SASDJ" TargetMode="External"/><Relationship Id="rId18" Type="http://schemas.openxmlformats.org/officeDocument/2006/relationships/hyperlink" Target="consultantplus://offline/ref=09CB81180C0719BE99D363B4FFC81FC75819892463B999CD8158EBB7786DC01C5EAESCSFJ" TargetMode="External"/><Relationship Id="rId39" Type="http://schemas.openxmlformats.org/officeDocument/2006/relationships/hyperlink" Target="consultantplus://offline/ref=F1840E79BFFBFB2CF8FD9DDED4A41735AA47EED3CD8C171FA801E9F7BD78AC7294456EB643CFEEDDDC9AE212A0q0VBK" TargetMode="External"/><Relationship Id="rId109" Type="http://schemas.openxmlformats.org/officeDocument/2006/relationships/hyperlink" Target="consultantplus://offline/ref=09CB81180C0719BE99D363B4FFC81FC75819892463B999CD8151EDB7786DC01C5EAECF1EEFD2B5237C18A7E578SASCJ" TargetMode="External"/><Relationship Id="rId34" Type="http://schemas.openxmlformats.org/officeDocument/2006/relationships/hyperlink" Target="consultantplus://offline/ref=F1840E79BFFBFB2CF8FD9DDED4A41735AA47EED3CD8A101EAD01E6AAB770F57E964261E954C8A7D1DF92E117qAVEK" TargetMode="External"/><Relationship Id="rId50" Type="http://schemas.openxmlformats.org/officeDocument/2006/relationships/hyperlink" Target="consultantplus://offline/ref=FCD8687E3D57D367AC4D84D6592C3F696FEAB64065B83D434385A8B06E92B6D774084924043B05F93E23B66D3Bb7YAL" TargetMode="External"/><Relationship Id="rId55" Type="http://schemas.openxmlformats.org/officeDocument/2006/relationships/hyperlink" Target="consultantplus://offline/ref=E47E22940659A400B9F42C4E81DD78B03E2DD51489DF2D1F4C6124917E48450F5CFD08299B445FBFB9B8B90ACFTFv2K" TargetMode="External"/><Relationship Id="rId76" Type="http://schemas.openxmlformats.org/officeDocument/2006/relationships/hyperlink" Target="consultantplus://offline/ref=09CB81180C0719BE99D363B4FFC81FC75819892463B999CD8151EDB7786DC01C5EAECF1EEFD2B5237C18A7E472SASBJ" TargetMode="External"/><Relationship Id="rId97" Type="http://schemas.openxmlformats.org/officeDocument/2006/relationships/hyperlink" Target="consultantplus://offline/ref=09CB81180C0719BE99D363B4FFC81FC75819892463B999CD8151EDB7786DC01C5EAECF1EEFD2B5237C18A7E476SASEJ" TargetMode="External"/><Relationship Id="rId104" Type="http://schemas.openxmlformats.org/officeDocument/2006/relationships/hyperlink" Target="consultantplus://offline/ref=09CB81180C0719BE99D363B4FFC81FC75819892463B999CD8151EDB7786DC01C5EAECF1EEFD2B5237C18A7E472SASBJ" TargetMode="External"/><Relationship Id="rId120" Type="http://schemas.openxmlformats.org/officeDocument/2006/relationships/hyperlink" Target="consultantplus://offline/ref=09CB81180C0719BE99D363B4FFC81FC75819892463B999CD8151EDB7786DC01C5EAECF1EEFD2B5237C18A7E472SASBJ" TargetMode="External"/><Relationship Id="rId125" Type="http://schemas.openxmlformats.org/officeDocument/2006/relationships/hyperlink" Target="consultantplus://offline/ref=09CB81180C0719BE99D363B4FFC81FC75819892463B999CD8151EDB7786DC01C5EAECF1EEFD2B5237C18A6ED72SASCJ" TargetMode="External"/><Relationship Id="rId141" Type="http://schemas.openxmlformats.org/officeDocument/2006/relationships/hyperlink" Target="consultantplus://offline/ref=09CB81180C0719BE99D363B4FFC81FC75819892463B999CD8151EDB7786DC01C5EAECF1EEFD2B5237C18A6ED72SASCJ" TargetMode="External"/><Relationship Id="rId146" Type="http://schemas.openxmlformats.org/officeDocument/2006/relationships/hyperlink" Target="consultantplus://offline/ref=09CB81180C0719BE99D363B4FFC81FC75819892463B999CD8151EDB7786DC01C5EAECF1EEFD2B5237C18A7E472SASAJ" TargetMode="External"/><Relationship Id="rId167" Type="http://schemas.openxmlformats.org/officeDocument/2006/relationships/hyperlink" Target="consultantplus://offline/ref=09CB81180C0719BE99D363B4FFC81FC75819892463B999CD8151EDB7786DC01C5EAECF1EEFD2B5237C18A6ED70SASEJ" TargetMode="External"/><Relationship Id="rId188" Type="http://schemas.openxmlformats.org/officeDocument/2006/relationships/hyperlink" Target="consultantplus://offline/ref=09CB81180C0719BE99D363B4FFC81FC75819892463B999CD8151EDB7786DC01C5EAECF1EEFD2B5237C18A7E479SAS7J" TargetMode="External"/><Relationship Id="rId7" Type="http://schemas.openxmlformats.org/officeDocument/2006/relationships/hyperlink" Target="consultantplus://offline/ref=6E9EB77365A9CC6EEAA720CBE55C0625BEB8C1CA81A372ED7FA88FFA4C5DE033C5D5E67B66C209E071EA92CAE9E1iFH" TargetMode="External"/><Relationship Id="rId71" Type="http://schemas.openxmlformats.org/officeDocument/2006/relationships/hyperlink" Target="consultantplus://offline/ref=09CB81180C0719BE99D363B4FFC81FC75819892463B999CD8151EDB7786DC01C5EAECF1EEFD2B5237C18A7E472SASBJ" TargetMode="External"/><Relationship Id="rId92" Type="http://schemas.openxmlformats.org/officeDocument/2006/relationships/hyperlink" Target="consultantplus://offline/ref=09CB81180C0719BE99D363B4FFC81FC75819892463B999CD8151EDB7786DC01C5EAECF1EEFD2B5237C18A7E578SASCJ" TargetMode="External"/><Relationship Id="rId162" Type="http://schemas.openxmlformats.org/officeDocument/2006/relationships/hyperlink" Target="consultantplus://offline/ref=09CB81180C0719BE99D363B4FFC81FC75819892463B999CD8151EDB7786DC01C5EAECF1EEFD2B5237C18A7E472SASAJ" TargetMode="External"/><Relationship Id="rId183" Type="http://schemas.openxmlformats.org/officeDocument/2006/relationships/hyperlink" Target="consultantplus://offline/ref=09CB81180C0719BE99D363B4FFC81FC75819892463B999CD8151EDB7786DC01C5EAECF1EEFD2B5237C18A6ED70SASEJ" TargetMode="External"/><Relationship Id="rId213" Type="http://schemas.openxmlformats.org/officeDocument/2006/relationships/hyperlink" Target="consultantplus://offline/ref=09CB81180C0719BE99D363B4FFC81FC75819892463B999CD8151EDB7786DC01C5EAECF1EEFD2B5237C19AAE873SASEJ" TargetMode="External"/><Relationship Id="rId218" Type="http://schemas.openxmlformats.org/officeDocument/2006/relationships/hyperlink" Target="consultantplus://offline/ref=09CB81180C0719BE99D363B4FFC81FC75819892463B999CD8151EDB7786DC01C5EAECF1EEFD2B5237C19AAE872SAS9J" TargetMode="External"/><Relationship Id="rId234" Type="http://schemas.openxmlformats.org/officeDocument/2006/relationships/hyperlink" Target="consultantplus://offline/ref=09CB81180C0719BE99D363B4FFC81FC75819892463B999CD8151EDB7786DC01C5EAECF1EEFD2B5237C19AAE872SAS9J" TargetMode="External"/><Relationship Id="rId239" Type="http://schemas.openxmlformats.org/officeDocument/2006/relationships/hyperlink" Target="consultantplus://offline/ref=ABA2DB488CB75C77CD3BA806EE14026585AFC85681B1228C0840A3B294D0F2839EBF644AFDBEBF849E02030EM6V0L" TargetMode="External"/><Relationship Id="rId2" Type="http://schemas.openxmlformats.org/officeDocument/2006/relationships/styles" Target="styles.xml"/><Relationship Id="rId29" Type="http://schemas.openxmlformats.org/officeDocument/2006/relationships/hyperlink" Target="consultantplus://offline/ref=4B70AE009F5983A8182A2580FFB459F30D1EF31750553C2F20A41D3509FC1F107234A6F5F540F2ED28F801B537W4Q5K" TargetMode="External"/><Relationship Id="rId250" Type="http://schemas.openxmlformats.org/officeDocument/2006/relationships/hyperlink" Target="consultantplus://offline/ref=F1840E79BFFBFB2CF8FD9DDED4A41735AA47EED3CD8C171FA801E9F7BD78AC7294456EB643CFEEDDDC9BE512AEq0V9K" TargetMode="External"/><Relationship Id="rId255" Type="http://schemas.openxmlformats.org/officeDocument/2006/relationships/theme" Target="theme/theme1.xml"/><Relationship Id="rId24" Type="http://schemas.openxmlformats.org/officeDocument/2006/relationships/hyperlink" Target="consultantplus://offline/ref=2D5D90D052B5514B3A9E0BADF79A0006983783988759BB427516ADAD2C1C56DE8B807E8C6832FB9BA80B97BF6DF0n6M" TargetMode="External"/><Relationship Id="rId40" Type="http://schemas.openxmlformats.org/officeDocument/2006/relationships/hyperlink" Target="consultantplus://offline/ref=F1840E79BFFBFB2CF8FD9DDED4A41735AA47EED3CD8C171FA801E9F7BD78AC7294456EB643CFEEDDDC9AE212A0q0VAK" TargetMode="External"/><Relationship Id="rId45" Type="http://schemas.openxmlformats.org/officeDocument/2006/relationships/hyperlink" Target="consultantplus://offline/ref=E47E22940659A400B9F42C4E81DD78B03E2DD51489DF2D1F4C6124917E48450F5CFD08299B445FBFB9B8B90ACFTFv2K" TargetMode="External"/><Relationship Id="rId66" Type="http://schemas.openxmlformats.org/officeDocument/2006/relationships/hyperlink" Target="consultantplus://offline/ref=09CB81180C0719BE99D363B4FFC81FC75819892463B999CD8151EDB7786DC01C5EAECF1EEFD2B5237C18A7E475SAS8J" TargetMode="External"/><Relationship Id="rId87" Type="http://schemas.openxmlformats.org/officeDocument/2006/relationships/hyperlink" Target="consultantplus://offline/ref=09CB81180C0719BE99D363B4FFC81FC75819892463B999CD8151EDB7786DC01C5EAECF1EEFD2B5237C18A7E476SASEJ" TargetMode="External"/><Relationship Id="rId110" Type="http://schemas.openxmlformats.org/officeDocument/2006/relationships/hyperlink" Target="consultantplus://offline/ref=09CB81180C0719BE99D363B4FFC81FC75819892463B999CD8151EDB7786DC01C5EAECF1EEFD2B5237C18A7E578SASBJ" TargetMode="External"/><Relationship Id="rId115" Type="http://schemas.openxmlformats.org/officeDocument/2006/relationships/hyperlink" Target="consultantplus://offline/ref=09CB81180C0719BE99D363B4FFC81FC75819892463B999CD8151EDB7786DC01C5EAECF1EEFD2B5237C18A7E479SAS8J" TargetMode="External"/><Relationship Id="rId131" Type="http://schemas.openxmlformats.org/officeDocument/2006/relationships/hyperlink" Target="consultantplus://offline/ref=09CB81180C0719BE99D363B4FFC81FC75819892463B999CD8151EDB7786DC01C5EAECF1EEFD2B5237C18A6ED70SASAJ" TargetMode="External"/><Relationship Id="rId136" Type="http://schemas.openxmlformats.org/officeDocument/2006/relationships/hyperlink" Target="consultantplus://offline/ref=09CB81180C0719BE99D363B4FFC81FC75819892463B999CD8151EDB7786DC01C5EAECF1EEFD2B5237C18A7E472SASBJ" TargetMode="External"/><Relationship Id="rId157" Type="http://schemas.openxmlformats.org/officeDocument/2006/relationships/hyperlink" Target="consultantplus://offline/ref=09CB81180C0719BE99D363B4FFC81FC75819892463B999CD8151EDB7786DC01C5EAECF1EEFD2B5237C18A7E472SASAJ" TargetMode="External"/><Relationship Id="rId178" Type="http://schemas.openxmlformats.org/officeDocument/2006/relationships/hyperlink" Target="consultantplus://offline/ref=09CB81180C0719BE99D363B4FFC81FC75819892463B999CD8151EDB7786DC01C5EAECF1EEFD2B5237C18A7E476SAS9J" TargetMode="External"/><Relationship Id="rId61" Type="http://schemas.openxmlformats.org/officeDocument/2006/relationships/hyperlink" Target="consultantplus://offline/ref=09CB81180C0719BE99D363B4FFC81FC75819892463B999CD8151EDB7786DC01C5EAECF1EEFD2B5237C18A7E573SAS6J" TargetMode="External"/><Relationship Id="rId82" Type="http://schemas.openxmlformats.org/officeDocument/2006/relationships/hyperlink" Target="consultantplus://offline/ref=09CB81180C0719BE99D363B4FFC81FC75819892463B999CD8151EDB7786DC01C5EAECF1EEFD2B5237C18A7E578SASFJ" TargetMode="External"/><Relationship Id="rId152" Type="http://schemas.openxmlformats.org/officeDocument/2006/relationships/hyperlink" Target="consultantplus://offline/ref=09CB81180C0719BE99D363B4FFC81FC75819892463B999CD8151EDB7786DC01C5EAECF1EEFD2B5237C18A7E578SASAJ" TargetMode="External"/><Relationship Id="rId173" Type="http://schemas.openxmlformats.org/officeDocument/2006/relationships/hyperlink" Target="consultantplus://offline/ref=09CB81180C0719BE99D363B4FFC81FC75819892463B999CD8151EDB7786DC01C5EAECF1EEFD2B5237C18A7E472SASBJ" TargetMode="External"/><Relationship Id="rId194" Type="http://schemas.openxmlformats.org/officeDocument/2006/relationships/hyperlink" Target="consultantplus://offline/ref=09CB81180C0719BE99D363B4FFC81FC75819892463B999CD8151EDB7786DC01C5EAECF1EEFD2B5237C18A7E475SAS6J" TargetMode="External"/><Relationship Id="rId199" Type="http://schemas.openxmlformats.org/officeDocument/2006/relationships/hyperlink" Target="consultantplus://offline/ref=09CB81180C0719BE99D363B4FFC81FC75819892463B999CD8151EDB7786DC01C5EAECF1EEFD2B5237C18A7E476SASCJ" TargetMode="External"/><Relationship Id="rId203" Type="http://schemas.openxmlformats.org/officeDocument/2006/relationships/hyperlink" Target="consultantplus://offline/ref=09CB81180C0719BE99D363B4FFC81FC75819892463B999CD8151EDB7786DC01C5EAECF1EEFD2B5237C19AAE871SASBJ" TargetMode="External"/><Relationship Id="rId208" Type="http://schemas.openxmlformats.org/officeDocument/2006/relationships/hyperlink" Target="consultantplus://offline/ref=09CB81180C0719BE99D363B4FFC81FC75819892463B999CD8151EDB7786DC01C5EAECF1EEFD2B5237C19AAE872SASCJ" TargetMode="External"/><Relationship Id="rId229" Type="http://schemas.openxmlformats.org/officeDocument/2006/relationships/hyperlink" Target="consultantplus://offline/ref=09CB81180C0719BE99D363B4FFC81FC75819892463B999CD8151EDB7786DC01C5EAECF1EEFD2B5237C19AAE872SAS9J" TargetMode="External"/><Relationship Id="rId19" Type="http://schemas.openxmlformats.org/officeDocument/2006/relationships/hyperlink" Target="consultantplus://offline/ref=2D5D90D052B5514B3A9E0BADF79A0006983783988759BB427516ADAD2C1C56DE8B807E8C6832FB9BA80B97B068F0n7M" TargetMode="External"/><Relationship Id="rId224" Type="http://schemas.openxmlformats.org/officeDocument/2006/relationships/hyperlink" Target="consultantplus://offline/ref=09CB81180C0719BE99D363B4FFC81FC75819892463B999CD8151EDB7786DC01C5EAECF1EEFD2B5237C19AAE872SAS9J" TargetMode="External"/><Relationship Id="rId240" Type="http://schemas.openxmlformats.org/officeDocument/2006/relationships/hyperlink" Target="consultantplus://offline/ref=09CB81180C0719BE99D363B4FFC81FC75819892463B999CD8151EDB7786DC01C5EAECF1EEFD2B5237C18A6ED76SASAJ" TargetMode="External"/><Relationship Id="rId245" Type="http://schemas.openxmlformats.org/officeDocument/2006/relationships/hyperlink" Target="consultantplus://offline/ref=F1840E79BFFBFB2CF8FD9DDED4A41735AA47EED3CD8C171FA801E9F7BD78AC7294456EB643CFEEDDDC9BE512AEq0VAK" TargetMode="External"/><Relationship Id="rId14" Type="http://schemas.openxmlformats.org/officeDocument/2006/relationships/hyperlink" Target="consultantplus://offline/ref=A607DFD538BBA03377F32822519F3C812C105A7384CA71DE352E0F9612181A4B090AD53973FAF08C293A3C86C127I0I" TargetMode="External"/><Relationship Id="rId30" Type="http://schemas.openxmlformats.org/officeDocument/2006/relationships/hyperlink" Target="consultantplus://offline/ref=F1840E79BFFBFB2CF8FD9DDED4A41735AA47EED3CD8C171FA801E9F7BD78AC7294456EB643CFEEDDDC9AE212AEq0V4K" TargetMode="External"/><Relationship Id="rId35" Type="http://schemas.openxmlformats.org/officeDocument/2006/relationships/hyperlink" Target="consultantplus://offline/ref=F1840E79BFFBFB2CF8FD9DDED4A41735AA47EED3CD8C171FA801E9F7BD78AC7294456EB643CFEEDDDC9AE212A0q0V8K" TargetMode="External"/><Relationship Id="rId56" Type="http://schemas.openxmlformats.org/officeDocument/2006/relationships/hyperlink" Target="consultantplus://offline/ref=09CB81180C0719BE99D363B4FFC81FC75819892463B999CD8151EDB7786DC01C5EAECF1EEFD2B5237C18A7E571SASAJ" TargetMode="External"/><Relationship Id="rId77" Type="http://schemas.openxmlformats.org/officeDocument/2006/relationships/hyperlink" Target="consultantplus://offline/ref=09CB81180C0719BE99D363B4FFC81FC75819892463B999CD8151EDB7786DC01C5EAECF1EEFD2B5237C18A7E476SASEJ" TargetMode="External"/><Relationship Id="rId100" Type="http://schemas.openxmlformats.org/officeDocument/2006/relationships/hyperlink" Target="consultantplus://offline/ref=09CB81180C0719BE99D363B4FFC81FC75819892463B999CD8151EDB7786DC01C5EAECF1EEFD2B5237C18A6ED79SAS6J" TargetMode="External"/><Relationship Id="rId105" Type="http://schemas.openxmlformats.org/officeDocument/2006/relationships/hyperlink" Target="consultantplus://offline/ref=09CB81180C0719BE99D363B4FFC81FC75819892463B999CD8151EDB7786DC01C5EAECF1EEFD2B5237C18A7E475SAS8J" TargetMode="External"/><Relationship Id="rId126" Type="http://schemas.openxmlformats.org/officeDocument/2006/relationships/hyperlink" Target="consultantplus://offline/ref=09CB81180C0719BE99D363B4FFC81FC75819892463B999CD8151EDB7786DC01C5EAECF1EEFD2B5237C18A7E479SAS7J" TargetMode="External"/><Relationship Id="rId147" Type="http://schemas.openxmlformats.org/officeDocument/2006/relationships/hyperlink" Target="consultantplus://offline/ref=09CB81180C0719BE99D363B4FFC81FC75819892463B999CD8151EDB7786DC01C5EAECF1EEFD2B5237C18A7E472SAS8J" TargetMode="External"/><Relationship Id="rId168" Type="http://schemas.openxmlformats.org/officeDocument/2006/relationships/hyperlink" Target="consultantplus://offline/ref=09CB81180C0719BE99D363B4FFC81FC75819892463B999CD8151EDB7786DC01C5EAECF1EEFD2B5237C18A7E578SASAJ" TargetMode="External"/><Relationship Id="rId8" Type="http://schemas.openxmlformats.org/officeDocument/2006/relationships/hyperlink" Target="consultantplus://offline/ref=ABA2DB488CB75C77CD3BA806EE14026585AFC85681B1228C0840A3B294D0F2839EBF644AFDBEBF849D050304M6V8L" TargetMode="External"/><Relationship Id="rId51" Type="http://schemas.openxmlformats.org/officeDocument/2006/relationships/hyperlink" Target="consultantplus://offline/ref=09CB81180C0719BE99D363B4FFC81FC75819892463B999CD8151EDB7786DC01C5EAECF1EEFD2B5237C18A7EA78SASAJ" TargetMode="External"/><Relationship Id="rId72" Type="http://schemas.openxmlformats.org/officeDocument/2006/relationships/hyperlink" Target="consultantplus://offline/ref=09CB81180C0719BE99D363B4FFC81FC75819892463B999CD8151EDB7786DC01C5EAECF1EEFD2B5237C18A7E476SASEJ" TargetMode="External"/><Relationship Id="rId93" Type="http://schemas.openxmlformats.org/officeDocument/2006/relationships/hyperlink" Target="consultantplus://offline/ref=09CB81180C0719BE99D363B4FFC81FC75819892463B999CD8151EDB7786DC01C5EAECF1EEFD2B5237C18A7E578SASBJ" TargetMode="External"/><Relationship Id="rId98" Type="http://schemas.openxmlformats.org/officeDocument/2006/relationships/hyperlink" Target="consultantplus://offline/ref=09CB81180C0719BE99D363B4FFC81FC75819892463B999CD8151EDB7786DC01C5EAECF1EEFD2B5237C18A7E479SAS8J" TargetMode="External"/><Relationship Id="rId121" Type="http://schemas.openxmlformats.org/officeDocument/2006/relationships/hyperlink" Target="consultantplus://offline/ref=09CB81180C0719BE99D363B4FFC81FC75819892463B999CD8151EDB7786DC01C5EAECF1EEFD2B5237C18A6ED79SAS7J" TargetMode="External"/><Relationship Id="rId142" Type="http://schemas.openxmlformats.org/officeDocument/2006/relationships/hyperlink" Target="consultantplus://offline/ref=09CB81180C0719BE99D363B4FFC81FC75819892463B999CD8151EDB7786DC01C5EAECF1EEFD2B5237C18A7E479SAS7J" TargetMode="External"/><Relationship Id="rId163" Type="http://schemas.openxmlformats.org/officeDocument/2006/relationships/hyperlink" Target="consultantplus://offline/ref=09CB81180C0719BE99D363B4FFC81FC75819892463B999CD8151EDB7786DC01C5EAECF1EEFD2B5237C18A7E472SAS8J" TargetMode="External"/><Relationship Id="rId184" Type="http://schemas.openxmlformats.org/officeDocument/2006/relationships/hyperlink" Target="consultantplus://offline/ref=09CB81180C0719BE99D363B4FFC81FC75819892463B999CD8151EDB7786DC01C5EAECF1EEFD2B5237C18A6ED79SAS7J" TargetMode="External"/><Relationship Id="rId189" Type="http://schemas.openxmlformats.org/officeDocument/2006/relationships/hyperlink" Target="consultantplus://offline/ref=09CB81180C0719BE99D363B4FFC81FC75819892463B999CD8151EDB7786DC01C5EAECF1EEFD2B5237C18A7E578SASFJ" TargetMode="External"/><Relationship Id="rId219" Type="http://schemas.openxmlformats.org/officeDocument/2006/relationships/hyperlink" Target="consultantplus://offline/ref=09CB81180C0719BE99D363B4FFC81FC75819892463B999CD8151EDB7786DC01C5EAECF1EEFD2B5237C19AAE872SASAJ" TargetMode="External"/><Relationship Id="rId3" Type="http://schemas.openxmlformats.org/officeDocument/2006/relationships/settings" Target="settings.xml"/><Relationship Id="rId214" Type="http://schemas.openxmlformats.org/officeDocument/2006/relationships/hyperlink" Target="consultantplus://offline/ref=09CB81180C0719BE99D363B4FFC81FC75819892463B999CD8151EDB7786DC01C5EAECF1EEFD2B5237C19AAE874SAS8J" TargetMode="External"/><Relationship Id="rId230" Type="http://schemas.openxmlformats.org/officeDocument/2006/relationships/hyperlink" Target="consultantplus://offline/ref=09CB81180C0719BE99D363B4FFC81FC75819892463B999CD8151EDB7786DC01C5EAECF1EEFD2B5237C18A6EC70SASDJ" TargetMode="External"/><Relationship Id="rId235" Type="http://schemas.openxmlformats.org/officeDocument/2006/relationships/hyperlink" Target="consultantplus://offline/ref=ABA2DB488CB75C77CD3BA806EE14026585AFC85681B1228C0840A3B294D0F2839EBF644AFDBEBF849E020104M6V0L" TargetMode="External"/><Relationship Id="rId251" Type="http://schemas.openxmlformats.org/officeDocument/2006/relationships/hyperlink" Target="consultantplus://offline/ref=ABA2DB488CB75C77CD3BA806EE14026585AFC85681B7278F0C4AAEEF9ED8AB8F9CB86B15EAB9F6889E020D0E69M9V5L" TargetMode="External"/><Relationship Id="rId25" Type="http://schemas.openxmlformats.org/officeDocument/2006/relationships/hyperlink" Target="consultantplus://offline/ref=2D5D90D052B5514B3A9E0BADF79A0006983783988759BB427516ADAD2C1C56DE8B807E8C6832FB9BA80A9AB26AF0n0M" TargetMode="External"/><Relationship Id="rId46" Type="http://schemas.openxmlformats.org/officeDocument/2006/relationships/hyperlink" Target="consultantplus://offline/ref=09CB81180C0719BE99D363B4FFC81FC75819892463B999CD8151EDB7786DC01C5EAECF1EEFD2B5237C18A7EA76SAS7J" TargetMode="External"/><Relationship Id="rId67" Type="http://schemas.openxmlformats.org/officeDocument/2006/relationships/hyperlink" Target="consultantplus://offline/ref=09CB81180C0719BE99D363B4FFC81FC75819892463B999CD8151EDB7786DC01C5EAECF1EEFD2B5237C18A7E475SAS6J" TargetMode="External"/><Relationship Id="rId116" Type="http://schemas.openxmlformats.org/officeDocument/2006/relationships/hyperlink" Target="consultantplus://offline/ref=09CB81180C0719BE99D363B4FFC81FC75819892463B999CD8151EDB7786DC01C5EAECF1EEFD2B5237C18A7E479SAS7J" TargetMode="External"/><Relationship Id="rId137" Type="http://schemas.openxmlformats.org/officeDocument/2006/relationships/hyperlink" Target="consultantplus://offline/ref=09CB81180C0719BE99D363B4FFC81FC75819892463B999CD8151EDB7786DC01C5EAECF1EEFD2B5237C18A6ED79SAS7J" TargetMode="External"/><Relationship Id="rId158" Type="http://schemas.openxmlformats.org/officeDocument/2006/relationships/hyperlink" Target="consultantplus://offline/ref=09CB81180C0719BE99D363B4FFC81FC75819892463B999CD8151EDB7786DC01C5EAECF1EEFD2B5237C18A7E476SASDJ" TargetMode="External"/><Relationship Id="rId20" Type="http://schemas.openxmlformats.org/officeDocument/2006/relationships/hyperlink" Target="consultantplus://offline/ref=2D5D90D052B5514B3A9E0BADF79A0006983783988759BB427516ADAD2C1C56DE8B807E8C6832FB9BA80B97B068F0n7M" TargetMode="External"/><Relationship Id="rId41" Type="http://schemas.openxmlformats.org/officeDocument/2006/relationships/hyperlink" Target="consultantplus://offline/ref=ABA2DB488CB75C77CD3BA806EE14026585AFC85681B1228C0840A3B294D0F2839EBF644AFDBEBF849E05040EM6V0L" TargetMode="External"/><Relationship Id="rId62" Type="http://schemas.openxmlformats.org/officeDocument/2006/relationships/hyperlink" Target="consultantplus://offline/ref=09CB81180C0719BE99D363B4FFC81FC75819892463B999CD8151EDB7786DC01C5EAECF1EEFD2B5237C18A7E578SASFJ" TargetMode="External"/><Relationship Id="rId83" Type="http://schemas.openxmlformats.org/officeDocument/2006/relationships/hyperlink" Target="consultantplus://offline/ref=09CB81180C0719BE99D363B4FFC81FC75819892463B999CD8151EDB7786DC01C5EAECF1EEFD2B5237C18A7E578SASBJ" TargetMode="External"/><Relationship Id="rId88" Type="http://schemas.openxmlformats.org/officeDocument/2006/relationships/hyperlink" Target="consultantplus://offline/ref=09CB81180C0719BE99D363B4FFC81FC75819892463B999CD8151EDB7786DC01C5EAECF1EEFD2B5237C18A7E479SASBJ" TargetMode="External"/><Relationship Id="rId111" Type="http://schemas.openxmlformats.org/officeDocument/2006/relationships/hyperlink" Target="consultantplus://offline/ref=09CB81180C0719BE99D363B4FFC81FC75819892463B999CD8151EDB7786DC01C5EAECF1EEFD2B5237C18A7E472SASCJ" TargetMode="External"/><Relationship Id="rId132" Type="http://schemas.openxmlformats.org/officeDocument/2006/relationships/hyperlink" Target="consultantplus://offline/ref=09CB81180C0719BE99D363B4FFC81FC75819892463B999CD8151EDB7786DC01C5EAECF1EEFD2B5237C18A7E578SASBJ" TargetMode="External"/><Relationship Id="rId153" Type="http://schemas.openxmlformats.org/officeDocument/2006/relationships/hyperlink" Target="consultantplus://offline/ref=09CB81180C0719BE99D363B4FFC81FC75819892463B999CD8151EDB7786DC01C5EAECF1EEFD2B5237C18A7E472SASAJ" TargetMode="External"/><Relationship Id="rId174" Type="http://schemas.openxmlformats.org/officeDocument/2006/relationships/hyperlink" Target="consultantplus://offline/ref=09CB81180C0719BE99D363B4FFC81FC75819892463B999CD8151EDB7786DC01C5EAECF1EEFD2B5237C18A7E476SASEJ" TargetMode="External"/><Relationship Id="rId179" Type="http://schemas.openxmlformats.org/officeDocument/2006/relationships/hyperlink" Target="consultantplus://offline/ref=09CB81180C0719BE99D363B4FFC81FC75819892463B999CD8151EDB7786DC01C5EAECF1EEFD2B5237C18A6ED70SASCJ" TargetMode="External"/><Relationship Id="rId195" Type="http://schemas.openxmlformats.org/officeDocument/2006/relationships/hyperlink" Target="consultantplus://offline/ref=09CB81180C0719BE99D363B4FFC81FC75819892463B999CD8151EDB7786DC01C5EAECF1EEFD2B5237C18A7E479SASBJ" TargetMode="External"/><Relationship Id="rId209" Type="http://schemas.openxmlformats.org/officeDocument/2006/relationships/hyperlink" Target="consultantplus://offline/ref=09CB81180C0719BE99D363B4FFC81FC75819892463B999CD8151EDB7786DC01C5EAECF1EEFD2B5237C19AAE872SASBJ" TargetMode="External"/><Relationship Id="rId190" Type="http://schemas.openxmlformats.org/officeDocument/2006/relationships/hyperlink" Target="consultantplus://offline/ref=09CB81180C0719BE99D363B4FFC81FC75819892463B999CD8151EDB7786DC01C5EAECF1EEFD2B5237C18A7E578SASDJ" TargetMode="External"/><Relationship Id="rId204" Type="http://schemas.openxmlformats.org/officeDocument/2006/relationships/hyperlink" Target="consultantplus://offline/ref=09CB81180C0719BE99D363B4FFC81FC75819892463B999CD8151EDB7786DC01C5EAECF1EEFD2B5237C19AAE872SASAJ" TargetMode="External"/><Relationship Id="rId220" Type="http://schemas.openxmlformats.org/officeDocument/2006/relationships/hyperlink" Target="consultantplus://offline/ref=09CB81180C0719BE99D363B4FFC81FC75819892463B999CD8151EDB7786DC01C5EAECF1EEFD2B5237C19AAE872SAS9J" TargetMode="External"/><Relationship Id="rId225" Type="http://schemas.openxmlformats.org/officeDocument/2006/relationships/hyperlink" Target="consultantplus://offline/ref=09CB81180C0719BE99D363B4FFC81FC75819892463B999CD8151EDB7786DC01C5EAECF1EEFD2B5237C19AAE872SAS9J" TargetMode="External"/><Relationship Id="rId241" Type="http://schemas.openxmlformats.org/officeDocument/2006/relationships/hyperlink" Target="consultantplus://offline/ref=09CB81180C0719BE99D363B4FFC81FC75819892463B999CD8151EDB7786DC01C5EAECF1EEFD2B5237C18A6ED79SAS7J" TargetMode="External"/><Relationship Id="rId246" Type="http://schemas.openxmlformats.org/officeDocument/2006/relationships/hyperlink" Target="consultantplus://offline/ref=ABA2DB488CB75C77CD3BA806EE14026585AFC85681B1228C0840A3B294D0F2839EBF644AFDBEBF849F0B0105M6V4L" TargetMode="External"/><Relationship Id="rId15" Type="http://schemas.openxmlformats.org/officeDocument/2006/relationships/hyperlink" Target="consultantplus://offline/ref=A607DFD538BBA03377F32822519F3C812C105A7384CA71DE352E0F9612181A4B090AD53973FAF08C293A3C81C927I7I" TargetMode="External"/><Relationship Id="rId36" Type="http://schemas.openxmlformats.org/officeDocument/2006/relationships/hyperlink" Target="consultantplus://offline/ref=F1840E79BFFBFB2CF8FD9DDED4A41735AA47EED3CD8C171FA801E9F7BD78AC7294456EB643CFEEDDDC9AE212A0q0VBK" TargetMode="External"/><Relationship Id="rId57" Type="http://schemas.openxmlformats.org/officeDocument/2006/relationships/hyperlink" Target="consultantplus://offline/ref=09CB81180C0719BE99D363B4FFC81FC75819892463B999CD8151EDB7786DC01C5EAECF1EEFD2B5237C18A6EC70SASDJ" TargetMode="External"/><Relationship Id="rId106" Type="http://schemas.openxmlformats.org/officeDocument/2006/relationships/hyperlink" Target="consultantplus://offline/ref=09CB81180C0719BE99D363B4FFC81FC75819892463B999CD8151EDB7786DC01C5EAECF1EEFD2B5237C18A7E476SASEJ" TargetMode="External"/><Relationship Id="rId127" Type="http://schemas.openxmlformats.org/officeDocument/2006/relationships/hyperlink" Target="consultantplus://offline/ref=09CB81180C0719BE99D363B4FFC81FC75819892463B999CD8151EDB7786DC01C5EAECF1EEFD2B5237C18A6ED79SAS7J" TargetMode="External"/><Relationship Id="rId10" Type="http://schemas.openxmlformats.org/officeDocument/2006/relationships/hyperlink" Target="consultantplus://offline/ref=ABA2DB488CB75C77CD3BA806EE14026585AFC85681B1228C0840A3B294D0F2839EBF644AFDBEBF849D050304M6V8L" TargetMode="External"/><Relationship Id="rId31" Type="http://schemas.openxmlformats.org/officeDocument/2006/relationships/hyperlink" Target="consultantplus://offline/ref=F1840E79BFFBFB2CF8FD9DDED4A41735AA47EED3CD8A101EAD01E6AAB770F57E964261E954C8A7D1DF92E117qAVEK" TargetMode="External"/><Relationship Id="rId52" Type="http://schemas.openxmlformats.org/officeDocument/2006/relationships/hyperlink" Target="consultantplus://offline/ref=09CB81180C0719BE99D363B4FFC81FC75819892463B999CD8151EDB7786DC01C5EAECF1EEFD2B5237C18A6ED79SAS7J" TargetMode="External"/><Relationship Id="rId73" Type="http://schemas.openxmlformats.org/officeDocument/2006/relationships/hyperlink" Target="consultantplus://offline/ref=09CB81180C0719BE99D363B4FFC81FC75819892463B999CD8151EDB7786DC01C5EAECF1EEFD2B5237C18A7E479SAS7J" TargetMode="External"/><Relationship Id="rId78" Type="http://schemas.openxmlformats.org/officeDocument/2006/relationships/hyperlink" Target="consultantplus://offline/ref=09CB81180C0719BE99D363B4FFC81FC75819892463B999CD8151EDB7786DC01C5EAECF1EEFD2B5237C18A7E479SAS7J" TargetMode="External"/><Relationship Id="rId94" Type="http://schemas.openxmlformats.org/officeDocument/2006/relationships/hyperlink" Target="consultantplus://offline/ref=09CB81180C0719BE99D363B4FFC81FC75819892463B999CD8151EDB7786DC01C5EAECF1EEFD2B5237C18A7E472SASCJ" TargetMode="External"/><Relationship Id="rId99" Type="http://schemas.openxmlformats.org/officeDocument/2006/relationships/hyperlink" Target="consultantplus://offline/ref=09CB81180C0719BE99D363B4FFC81FC75819892463B999CD8151EDB7786DC01C5EAECF1EEFD2B5237C18A7E479SAS7J" TargetMode="External"/><Relationship Id="rId101" Type="http://schemas.openxmlformats.org/officeDocument/2006/relationships/hyperlink" Target="consultantplus://offline/ref=09CB81180C0719BE99D363B4FFC81FC75819892463B999CD8151EDB7786DC01C5EAECF1EEFD2B5237C18A7E578SASFJ" TargetMode="External"/><Relationship Id="rId122" Type="http://schemas.openxmlformats.org/officeDocument/2006/relationships/hyperlink" Target="consultantplus://offline/ref=09CB81180C0719BE99D363B4FFC81FC75819892463B999CD8151EDB7786DC01C5EAECF1EEFD2B5237C18A7E478SAS9J" TargetMode="External"/><Relationship Id="rId143" Type="http://schemas.openxmlformats.org/officeDocument/2006/relationships/hyperlink" Target="consultantplus://offline/ref=09CB81180C0719BE99D363B4FFC81FC75819892463B999CD8151EDB7786DC01C5EAECF1EEFD2B5237C18A6ED79SAS7J" TargetMode="External"/><Relationship Id="rId148" Type="http://schemas.openxmlformats.org/officeDocument/2006/relationships/hyperlink" Target="consultantplus://offline/ref=09CB81180C0719BE99D363B4FFC81FC75819892463B999CD8151EDB7786DC01C5EAECF1EEFD2B5237C18A7E476SASDJ" TargetMode="External"/><Relationship Id="rId164" Type="http://schemas.openxmlformats.org/officeDocument/2006/relationships/hyperlink" Target="consultantplus://offline/ref=09CB81180C0719BE99D363B4FFC81FC75819892463B999CD8151EDB7786DC01C5EAECF1EEFD2B5237C18A7E476SASDJ" TargetMode="External"/><Relationship Id="rId169" Type="http://schemas.openxmlformats.org/officeDocument/2006/relationships/hyperlink" Target="consultantplus://offline/ref=09CB81180C0719BE99D363B4FFC81FC75819892463B999CD8151EDB7786DC01C5EAECF1EEFD2B5237C18A7E472SASAJ" TargetMode="External"/><Relationship Id="rId185" Type="http://schemas.openxmlformats.org/officeDocument/2006/relationships/hyperlink" Target="consultantplus://offline/ref=09CB81180C0719BE99D363B4FFC81FC75819892463B999CD8151EDB7786DC01C5EAECF1EEFD2B5237C18A7E578SASBJ" TargetMode="External"/><Relationship Id="rId4" Type="http://schemas.openxmlformats.org/officeDocument/2006/relationships/webSettings" Target="webSettings.xml"/><Relationship Id="rId9" Type="http://schemas.openxmlformats.org/officeDocument/2006/relationships/hyperlink" Target="consultantplus://offline/ref=A4FF6716C961DCC1712969A45418EC5451D78F6F6EFAA9A210BAFB5E7F8A49F863325375615C3E078D5AE9C0CDW16CL" TargetMode="External"/><Relationship Id="rId180" Type="http://schemas.openxmlformats.org/officeDocument/2006/relationships/hyperlink" Target="consultantplus://offline/ref=09CB81180C0719BE99D363B4FFC81FC75819892463B999CD8151EDB7786DC01C5EAECF1EEFD2B5237C18A7E578SAS8J" TargetMode="External"/><Relationship Id="rId210" Type="http://schemas.openxmlformats.org/officeDocument/2006/relationships/hyperlink" Target="consultantplus://offline/ref=09CB81180C0719BE99D363B4FFC81FC75819892463B999CD8151EDB7786DC01C5EAECF1EEFD2B5237C19AAE872SASAJ" TargetMode="External"/><Relationship Id="rId215" Type="http://schemas.openxmlformats.org/officeDocument/2006/relationships/hyperlink" Target="consultantplus://offline/ref=09CB81180C0719BE99D363B4FFC81FC75819892463B999CD8151EDB7786DC01C5EAECF1EEFD2B5237C19AAE872SASCJ" TargetMode="External"/><Relationship Id="rId236" Type="http://schemas.openxmlformats.org/officeDocument/2006/relationships/hyperlink" Target="consultantplus://offline/ref=09CB81180C0719BE99D363B4FFC81FC75819892463BF9ECC8451E2EA726599105CA9C041F8D5FC2F7F1FA9EFS7S8J" TargetMode="External"/><Relationship Id="rId26" Type="http://schemas.openxmlformats.org/officeDocument/2006/relationships/hyperlink" Target="consultantplus://offline/ref=2D5D90D052B5514B3A9E0BADF79A0006983783988759BB427516ADAD2C1C56DE8B807E8C6832FB9BA80B96B763F0n7M" TargetMode="External"/><Relationship Id="rId231" Type="http://schemas.openxmlformats.org/officeDocument/2006/relationships/hyperlink" Target="consultantplus://offline/ref=09CB81180C0719BE99D363B4FFC81FC75819892463B999CD8151EDB7786DC01C5EAECF1EEFD2B5237C19AAE872SASEJ" TargetMode="External"/><Relationship Id="rId252" Type="http://schemas.openxmlformats.org/officeDocument/2006/relationships/hyperlink" Target="consultantplus://offline/ref=ABA2DB488CB75C77CD3BA806EE14026585AFC85681B7278F0C4AAEEF9ED8AB8F9CB86B15EAB9F6889E020D0E69M9V5L" TargetMode="External"/><Relationship Id="rId47" Type="http://schemas.openxmlformats.org/officeDocument/2006/relationships/hyperlink" Target="consultantplus://offline/ref=ABA2DB488CB75C77CD3BA806EE14026585AFC85681B1228C0840A3B294D0F2839EBF644AFDBEBF849E05040EM6V0L" TargetMode="External"/><Relationship Id="rId68" Type="http://schemas.openxmlformats.org/officeDocument/2006/relationships/hyperlink" Target="consultantplus://offline/ref=09CB81180C0719BE99D363B4FFC81FC75819892463B999CD8151EDB7786DC01C5EAECF1EEFD2B5237C18A7E479SASBJ" TargetMode="External"/><Relationship Id="rId89" Type="http://schemas.openxmlformats.org/officeDocument/2006/relationships/hyperlink" Target="consultantplus://offline/ref=09CB81180C0719BE99D363B4FFC81FC75819892463B999CD8151EDB7786DC01C5EAECF1EEFD2B5237C18A7E479SAS7J" TargetMode="External"/><Relationship Id="rId112" Type="http://schemas.openxmlformats.org/officeDocument/2006/relationships/hyperlink" Target="consultantplus://offline/ref=09CB81180C0719BE99D363B4FFC81FC75819892463B999CD8151EDB7786DC01C5EAECF1EEFD2B5237C18A7E472SASBJ" TargetMode="External"/><Relationship Id="rId133" Type="http://schemas.openxmlformats.org/officeDocument/2006/relationships/hyperlink" Target="consultantplus://offline/ref=09CB81180C0719BE99D363B4FFC81FC75819892463B999CD8151EDB7786DC01C5EAECF1EEFD2B5237C18A7E579SASEJ" TargetMode="External"/><Relationship Id="rId154" Type="http://schemas.openxmlformats.org/officeDocument/2006/relationships/hyperlink" Target="consultantplus://offline/ref=09CB81180C0719BE99D363B4FFC81FC75819892463B999CD8151EDB7786DC01C5EAECF1EEFD2B5237C18A7E476SASDJ" TargetMode="External"/><Relationship Id="rId175" Type="http://schemas.openxmlformats.org/officeDocument/2006/relationships/hyperlink" Target="consultantplus://offline/ref=09CB81180C0719BE99D363B4FFC81FC75819892463B999CD8151EDB7786DC01C5EAECF1EEFD2B5237C18A7E479SAS7J" TargetMode="External"/><Relationship Id="rId196" Type="http://schemas.openxmlformats.org/officeDocument/2006/relationships/hyperlink" Target="consultantplus://offline/ref=09CB81180C0719BE99D363B4FFC81FC75819892463B999CD8151EDB7786DC01C5EAECF1EEFD2B5237C18A7E479SAS9J" TargetMode="External"/><Relationship Id="rId200" Type="http://schemas.openxmlformats.org/officeDocument/2006/relationships/hyperlink" Target="consultantplus://offline/ref=09CB81180C0719BE99D363B4FFC81FC75819892463B999CD8151EDB7786DC01C5EAECF1EEFD2B5237C18A6ED70SASFJ" TargetMode="External"/><Relationship Id="rId16" Type="http://schemas.openxmlformats.org/officeDocument/2006/relationships/hyperlink" Target="consultantplus://offline/ref=CD6237CE69E6040DBB26067D0A47DFC3D4CBAF99DF28B2CDA5F6BA63AC52EBA2FA36BEA8AC58D2E67A8BA364ACI8S2J" TargetMode="External"/><Relationship Id="rId221" Type="http://schemas.openxmlformats.org/officeDocument/2006/relationships/hyperlink" Target="consultantplus://offline/ref=09CB81180C0719BE99D363B4FFC81FC75819892463B999CD8151EDB7786DC01C5EAECF1EEFD2B5237C19AAE872SAS9J" TargetMode="External"/><Relationship Id="rId242" Type="http://schemas.openxmlformats.org/officeDocument/2006/relationships/hyperlink" Target="consultantplus://offline/ref=09CB81180C0719BE99D363B4FFC81FC75819892463BF9ECC8451E2EA726599105CA9C041F8D5FC2F7F10ADECS7S8J" TargetMode="External"/><Relationship Id="rId37" Type="http://schemas.openxmlformats.org/officeDocument/2006/relationships/hyperlink" Target="consultantplus://offline/ref=F1840E79BFFBFB2CF8FD9DDED4A41735AA47EED3CD8C171FA801E9F7BD78AC7294456EB643CFEEDDDC9AE212A0q0V9K" TargetMode="External"/><Relationship Id="rId58" Type="http://schemas.openxmlformats.org/officeDocument/2006/relationships/hyperlink" Target="consultantplus://offline/ref=09CB81180C0719BE99D363B4FFC81FC75819892463B999CD8151EDB7786DC01C5EAECF1EEFD2B5237C18A6ED79SAS8J" TargetMode="External"/><Relationship Id="rId79" Type="http://schemas.openxmlformats.org/officeDocument/2006/relationships/hyperlink" Target="consultantplus://offline/ref=09CB81180C0719BE99D363B4FFC81FC75819892463B999CD8151EDB7786DC01C5EAECF1EEFD2B5237C18A7E573SASAJ" TargetMode="External"/><Relationship Id="rId102" Type="http://schemas.openxmlformats.org/officeDocument/2006/relationships/hyperlink" Target="consultantplus://offline/ref=09CB81180C0719BE99D363B4FFC81FC75819892463B999CD8151EDB7786DC01C5EAECF1EEFD2B5237C18A7E578SASBJ" TargetMode="External"/><Relationship Id="rId123" Type="http://schemas.openxmlformats.org/officeDocument/2006/relationships/hyperlink" Target="consultantplus://offline/ref=09CB81180C0719BE99D363B4FFC81FC75819892463B999CD8151EDB7786DC01C5EAECF1EEFD2B5237C18A7E476SASEJ" TargetMode="External"/><Relationship Id="rId144" Type="http://schemas.openxmlformats.org/officeDocument/2006/relationships/hyperlink" Target="consultantplus://offline/ref=09CB81180C0719BE99D363B4FFC81FC75819892463B999CD8151EDB7786DC01C5EAECF1EEFD2B5237C18A7E578SASAJ" TargetMode="External"/><Relationship Id="rId90" Type="http://schemas.openxmlformats.org/officeDocument/2006/relationships/hyperlink" Target="consultantplus://offline/ref=09CB81180C0719BE99D363B4FFC81FC75819892463B999CD8151EDB7786DC01C5EAECF1EEFD2B5237C18A7E576SAS8J" TargetMode="External"/><Relationship Id="rId165" Type="http://schemas.openxmlformats.org/officeDocument/2006/relationships/hyperlink" Target="consultantplus://offline/ref=09CB81180C0719BE99D363B4FFC81FC75819892463B999CD8151EDB7786DC01C5EAECF1EEFD2B5237C18A7E476SASBJ" TargetMode="External"/><Relationship Id="rId186" Type="http://schemas.openxmlformats.org/officeDocument/2006/relationships/hyperlink" Target="consultantplus://offline/ref=09CB81180C0719BE99D363B4FFC81FC75819892463B999CD8151EDB7786DC01C5EAECF1EEFD2B5237C18A7E472SASBJ" TargetMode="External"/><Relationship Id="rId211" Type="http://schemas.openxmlformats.org/officeDocument/2006/relationships/hyperlink" Target="consultantplus://offline/ref=09CB81180C0719BE99D363B4FFC81FC75819892463B999CD8151EDB7786DC01C5EAECF1EEFD2B5237C19AAE872SAS9J" TargetMode="External"/><Relationship Id="rId232" Type="http://schemas.openxmlformats.org/officeDocument/2006/relationships/hyperlink" Target="consultantplus://offline/ref=09CB81180C0719BE99D363B4FFC81FC75819892463B999CD8151EDB7786DC01C5EAECF1EEFD2B5237C19AAE872SASDJ" TargetMode="External"/><Relationship Id="rId253" Type="http://schemas.openxmlformats.org/officeDocument/2006/relationships/hyperlink" Target="consultantplus://offline/ref=ABA2DB488CB75C77CD3BA806EE14026585AFC85681B7258D0D40ACEF9ED8AB8F9CB86B15EAB9F6889E02050668M9V2L" TargetMode="External"/><Relationship Id="rId27" Type="http://schemas.openxmlformats.org/officeDocument/2006/relationships/hyperlink" Target="consultantplus://offline/ref=2D5D90D052B5514B3A9E0BADF79A0006983783988759BB427516ADAD2C1C56DE8B807E8C6832FB9BA80B96B769F0n4M" TargetMode="External"/><Relationship Id="rId48" Type="http://schemas.openxmlformats.org/officeDocument/2006/relationships/hyperlink" Target="consultantplus://offline/ref=ABA2DB488CB75C77CD3BA806EE14026585AFC85681B1228C0840A3B294D0F2839EBF644AFDBEBF849D000400M6V5L" TargetMode="External"/><Relationship Id="rId69" Type="http://schemas.openxmlformats.org/officeDocument/2006/relationships/hyperlink" Target="consultantplus://offline/ref=09CB81180C0719BE99D363B4FFC81FC75819892463B999CD8151EDB7786DC01C5EAECF1EEFD2B5237C18A7E479SAS9J" TargetMode="External"/><Relationship Id="rId113" Type="http://schemas.openxmlformats.org/officeDocument/2006/relationships/hyperlink" Target="consultantplus://offline/ref=09CB81180C0719BE99D363B4FFC81FC75819892463B999CD8151EDB7786DC01C5EAECF1EEFD2B5237C18A7E476SASFJ" TargetMode="External"/><Relationship Id="rId134" Type="http://schemas.openxmlformats.org/officeDocument/2006/relationships/hyperlink" Target="consultantplus://offline/ref=09CB81180C0719BE99D363B4FFC81FC75819892463B999CD8151EDB7786DC01C5EAECF1EEFD2B5237C18A7E471SASDJ" TargetMode="External"/><Relationship Id="rId80" Type="http://schemas.openxmlformats.org/officeDocument/2006/relationships/hyperlink" Target="consultantplus://offline/ref=09CB81180C0719BE99D363B4FFC81FC75819892463B999CD8151EDB7786DC01C5EAECF1EEFD2B5237C18A7E573SAS6J" TargetMode="External"/><Relationship Id="rId155" Type="http://schemas.openxmlformats.org/officeDocument/2006/relationships/hyperlink" Target="consultantplus://offline/ref=09CB81180C0719BE99D363B4FFC81FC75819892463B999CD8151EDB7786DC01C5EAECF1EEFD2B5237C18A7E479SAS6J" TargetMode="External"/><Relationship Id="rId176" Type="http://schemas.openxmlformats.org/officeDocument/2006/relationships/hyperlink" Target="consultantplus://offline/ref=09CB81180C0719BE99D363B4FFC81FC75819892463B999CD8151EDB7786DC01C5EAECF1EEFD2B5237C18A7E578SAS6J" TargetMode="External"/><Relationship Id="rId197" Type="http://schemas.openxmlformats.org/officeDocument/2006/relationships/hyperlink" Target="consultantplus://offline/ref=09CB81180C0719BE99D363B4FFC81FC75819892463B999CD8151EDB7786DC01C5EAECF1EEFD2B5237C18A7E578SAS9J" TargetMode="External"/><Relationship Id="rId201" Type="http://schemas.openxmlformats.org/officeDocument/2006/relationships/hyperlink" Target="consultantplus://offline/ref=09CB81180C0719BE99D363B4FFC81FC75819892463B999CD8151EDB7786DC01C5EAECF1EEFD2B5237C19AAE871SASEJ" TargetMode="External"/><Relationship Id="rId222" Type="http://schemas.openxmlformats.org/officeDocument/2006/relationships/hyperlink" Target="consultantplus://offline/ref=09CB81180C0719BE99D363B4FFC81FC75819892463B999CD8151EDB7786DC01C5EAECF1EEFD2B5237C19AAE872SASEJ" TargetMode="External"/><Relationship Id="rId243" Type="http://schemas.openxmlformats.org/officeDocument/2006/relationships/hyperlink" Target="consultantplus://offline/ref=8032FF98DC963F984EF181EA54F89CAD30B64CADE2A7E8D44A3BA615D26B44B46F141A5A33DC2A194180970B69k5M" TargetMode="External"/><Relationship Id="rId17" Type="http://schemas.openxmlformats.org/officeDocument/2006/relationships/hyperlink" Target="consultantplus://offline/ref=CD6237CE69E6040DBB26067D0A47DFC3D4CBAF99DF28B2CDA5F6BA63AC52EBA2FA36BEA8AC58D2E67A8BA365A6I8S6J" TargetMode="External"/><Relationship Id="rId38" Type="http://schemas.openxmlformats.org/officeDocument/2006/relationships/hyperlink" Target="consultantplus://offline/ref=F1840E79BFFBFB2CF8FD9DDED4A41735AA47EED3CD8C171FA801E9F7BD78AC7294456EB643CFEEDDDC9AE212A0q0VBK" TargetMode="External"/><Relationship Id="rId59" Type="http://schemas.openxmlformats.org/officeDocument/2006/relationships/hyperlink" Target="consultantplus://offline/ref=09CB81180C0719BE99D363B4FFC81FC75819892463B999CD8151EDB7786DC01C5EAECF1EEFD2B5237C18A6ED79SAS7J" TargetMode="External"/><Relationship Id="rId103" Type="http://schemas.openxmlformats.org/officeDocument/2006/relationships/hyperlink" Target="consultantplus://offline/ref=09CB81180C0719BE99D363B4FFC81FC75819892463B999CD8151EDB7786DC01C5EAECF1EEFD2B5237C18A7E472SASFJ" TargetMode="External"/><Relationship Id="rId124" Type="http://schemas.openxmlformats.org/officeDocument/2006/relationships/hyperlink" Target="consultantplus://offline/ref=09CB81180C0719BE99D363B4FFC81FC75819892463B999CD8151EDB7786DC01C5EAECF1EEFD2B5237C18A6ED79SA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C40B-5112-4814-9D93-B2A3CAB7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23236</Words>
  <Characters>132446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n.podgornaya</dc:creator>
  <cp:lastModifiedBy>n.podgornaya</cp:lastModifiedBy>
  <cp:revision>3</cp:revision>
  <cp:lastPrinted>2018-11-29T10:02:00Z</cp:lastPrinted>
  <dcterms:created xsi:type="dcterms:W3CDTF">2018-12-18T14:43:00Z</dcterms:created>
  <dcterms:modified xsi:type="dcterms:W3CDTF">2018-12-18T14:45:00Z</dcterms:modified>
</cp:coreProperties>
</file>